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F38" w:rsidRDefault="00AB7F3F">
      <w:pPr>
        <w:widowControl w:val="0"/>
        <w:autoSpaceDE w:val="0"/>
        <w:autoSpaceDN w:val="0"/>
        <w:adjustRightInd w:val="0"/>
        <w:spacing w:line="240" w:lineRule="exact"/>
        <w:ind w:left="851"/>
        <w:jc w:val="both"/>
      </w:pPr>
      <w:bookmarkStart w:id="0" w:name="_GoBack"/>
      <w:bookmarkEnd w:id="0"/>
      <w:r>
        <w:rPr>
          <w:noProof/>
        </w:rPr>
        <w:drawing>
          <wp:anchor distT="0" distB="0" distL="114300" distR="114300" simplePos="0" relativeHeight="251658752" behindDoc="1" locked="0" layoutInCell="1" allowOverlap="1">
            <wp:simplePos x="0" y="0"/>
            <wp:positionH relativeFrom="column">
              <wp:posOffset>462915</wp:posOffset>
            </wp:positionH>
            <wp:positionV relativeFrom="paragraph">
              <wp:posOffset>-20955</wp:posOffset>
            </wp:positionV>
            <wp:extent cx="1677670" cy="1558925"/>
            <wp:effectExtent l="0" t="0" r="0" b="0"/>
            <wp:wrapNone/>
            <wp:docPr id="4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l="22606" t="13028" r="56987" b="62601"/>
                    <a:stretch>
                      <a:fillRect/>
                    </a:stretch>
                  </pic:blipFill>
                  <pic:spPr bwMode="auto">
                    <a:xfrm>
                      <a:off x="0" y="0"/>
                      <a:ext cx="167767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F38" w:rsidRDefault="000B1F38" w:rsidP="00EC181F">
      <w:pPr>
        <w:widowControl w:val="0"/>
        <w:autoSpaceDE w:val="0"/>
        <w:autoSpaceDN w:val="0"/>
        <w:adjustRightInd w:val="0"/>
        <w:spacing w:line="460" w:lineRule="exact"/>
        <w:ind w:left="851"/>
        <w:jc w:val="center"/>
      </w:pPr>
    </w:p>
    <w:p w:rsidR="00D53BB6" w:rsidRDefault="00D53BB6" w:rsidP="00313EA9">
      <w:pPr>
        <w:widowControl w:val="0"/>
        <w:autoSpaceDE w:val="0"/>
        <w:autoSpaceDN w:val="0"/>
        <w:adjustRightInd w:val="0"/>
        <w:spacing w:line="460" w:lineRule="exact"/>
        <w:ind w:left="851"/>
      </w:pPr>
    </w:p>
    <w:p w:rsidR="00D53BB6" w:rsidRDefault="00D53BB6" w:rsidP="00313EA9">
      <w:pPr>
        <w:widowControl w:val="0"/>
        <w:autoSpaceDE w:val="0"/>
        <w:autoSpaceDN w:val="0"/>
        <w:adjustRightInd w:val="0"/>
        <w:spacing w:line="460" w:lineRule="exact"/>
        <w:ind w:left="851"/>
      </w:pPr>
    </w:p>
    <w:p w:rsidR="00A90080" w:rsidRDefault="00A90080" w:rsidP="00313EA9">
      <w:pPr>
        <w:widowControl w:val="0"/>
        <w:autoSpaceDE w:val="0"/>
        <w:autoSpaceDN w:val="0"/>
        <w:adjustRightInd w:val="0"/>
        <w:spacing w:line="460" w:lineRule="exact"/>
        <w:ind w:left="851"/>
      </w:pPr>
    </w:p>
    <w:p w:rsidR="00A90080" w:rsidRDefault="00A90080" w:rsidP="00313EA9">
      <w:pPr>
        <w:widowControl w:val="0"/>
        <w:autoSpaceDE w:val="0"/>
        <w:autoSpaceDN w:val="0"/>
        <w:adjustRightInd w:val="0"/>
        <w:spacing w:line="460" w:lineRule="exact"/>
        <w:ind w:left="851"/>
      </w:pPr>
    </w:p>
    <w:p w:rsidR="000B1F38" w:rsidRDefault="000B1F38">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rsidR="000B1F38" w:rsidRDefault="000B1F38">
      <w:pPr>
        <w:widowControl w:val="0"/>
        <w:autoSpaceDE w:val="0"/>
        <w:autoSpaceDN w:val="0"/>
        <w:adjustRightInd w:val="0"/>
        <w:spacing w:line="276" w:lineRule="exact"/>
        <w:ind w:left="851"/>
        <w:jc w:val="both"/>
        <w:rPr>
          <w:rFonts w:ascii="Arial Bold" w:hAnsi="Arial Bold" w:cs="Arial Bold"/>
          <w:color w:val="070707"/>
          <w:w w:val="97"/>
          <w:sz w:val="40"/>
          <w:szCs w:val="40"/>
        </w:rPr>
      </w:pPr>
    </w:p>
    <w:p w:rsidR="000B1F38" w:rsidRDefault="000B1F38">
      <w:pPr>
        <w:widowControl w:val="0"/>
        <w:autoSpaceDE w:val="0"/>
        <w:autoSpaceDN w:val="0"/>
        <w:adjustRightInd w:val="0"/>
        <w:spacing w:before="120" w:line="276" w:lineRule="exact"/>
        <w:ind w:left="851"/>
        <w:jc w:val="both"/>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rsidR="000B1F38" w:rsidRDefault="00BB7790">
      <w:pPr>
        <w:widowControl w:val="0"/>
        <w:autoSpaceDE w:val="0"/>
        <w:autoSpaceDN w:val="0"/>
        <w:adjustRightInd w:val="0"/>
        <w:spacing w:before="261" w:line="280" w:lineRule="exact"/>
        <w:ind w:left="851"/>
        <w:rPr>
          <w:rFonts w:ascii="Arial Bold" w:hAnsi="Arial Bold" w:cs="Arial Bold"/>
          <w:color w:val="070707"/>
          <w:spacing w:val="-3"/>
        </w:rPr>
      </w:pPr>
      <w:r>
        <w:rPr>
          <w:rFonts w:ascii="Arial Bold" w:hAnsi="Arial Bold" w:cs="Arial Bold"/>
          <w:color w:val="070707"/>
          <w:spacing w:val="-1"/>
        </w:rPr>
        <w:t>Any part</w:t>
      </w:r>
      <w:r w:rsidR="000B1F38">
        <w:rPr>
          <w:rFonts w:ascii="Arial Bold" w:hAnsi="Arial Bold" w:cs="Arial Bold"/>
          <w:color w:val="070707"/>
          <w:spacing w:val="-1"/>
        </w:rPr>
        <w:t xml:space="preserve">  of  our  recruitment  pack  i.e.  application form,  job  description,  person specification or guidance notes is available in alternative formats on request. If you </w:t>
      </w:r>
      <w:r w:rsidR="000B1F38">
        <w:rPr>
          <w:rFonts w:ascii="Arial Bold" w:hAnsi="Arial Bold" w:cs="Arial Bold"/>
          <w:color w:val="070707"/>
          <w:spacing w:val="-2"/>
        </w:rPr>
        <w:t xml:space="preserve">need  a  copy  of  this  information  in  large  print,  Braille,  another  language  or  on </w:t>
      </w:r>
      <w:r w:rsidR="000B1F38">
        <w:rPr>
          <w:rFonts w:ascii="Arial Bold" w:hAnsi="Arial Bold" w:cs="Arial Bold"/>
          <w:color w:val="070707"/>
          <w:spacing w:val="-3"/>
        </w:rPr>
        <w:t xml:space="preserve">cassette, please ask us. </w:t>
      </w:r>
    </w:p>
    <w:p w:rsidR="000B1F38" w:rsidRDefault="000B1F38">
      <w:pPr>
        <w:widowControl w:val="0"/>
        <w:autoSpaceDE w:val="0"/>
        <w:autoSpaceDN w:val="0"/>
        <w:adjustRightInd w:val="0"/>
        <w:spacing w:before="269" w:line="391" w:lineRule="exact"/>
        <w:ind w:left="851"/>
        <w:jc w:val="both"/>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0B1F38" w:rsidRDefault="000B1F38">
      <w:pPr>
        <w:widowControl w:val="0"/>
        <w:autoSpaceDE w:val="0"/>
        <w:autoSpaceDN w:val="0"/>
        <w:adjustRightInd w:val="0"/>
        <w:spacing w:line="280" w:lineRule="exact"/>
        <w:ind w:left="851"/>
        <w:jc w:val="both"/>
        <w:rPr>
          <w:rFonts w:ascii="Arial Bold" w:hAnsi="Arial Bold" w:cs="Arial Bold"/>
          <w:color w:val="000000"/>
          <w:w w:val="97"/>
          <w:sz w:val="34"/>
          <w:szCs w:val="34"/>
        </w:rPr>
      </w:pPr>
    </w:p>
    <w:p w:rsidR="000B1F38" w:rsidRDefault="000B1F38">
      <w:pPr>
        <w:widowControl w:val="0"/>
        <w:autoSpaceDE w:val="0"/>
        <w:autoSpaceDN w:val="0"/>
        <w:adjustRightInd w:val="0"/>
        <w:spacing w:before="41" w:line="280" w:lineRule="exact"/>
        <w:ind w:left="851"/>
        <w:jc w:val="both"/>
        <w:rPr>
          <w:rFonts w:ascii="Arial" w:hAnsi="Arial" w:cs="Arial"/>
          <w:color w:val="070707"/>
          <w:spacing w:val="-2"/>
        </w:rPr>
      </w:pPr>
      <w:r>
        <w:rPr>
          <w:rFonts w:ascii="Arial" w:hAnsi="Arial" w:cs="Arial"/>
          <w:color w:val="070707"/>
          <w:spacing w:val="-1"/>
        </w:rPr>
        <w:t xml:space="preserve">Thank you for expressing interest in this vacancy.   In this information pack you will find an </w:t>
      </w:r>
      <w:r>
        <w:rPr>
          <w:rFonts w:ascii="Arial" w:hAnsi="Arial" w:cs="Arial"/>
          <w:color w:val="070707"/>
          <w:spacing w:val="-2"/>
        </w:rPr>
        <w:t xml:space="preserve">application form, job description and person specification. </w:t>
      </w:r>
    </w:p>
    <w:p w:rsidR="000B1F38" w:rsidRDefault="000B1F38">
      <w:pPr>
        <w:widowControl w:val="0"/>
        <w:tabs>
          <w:tab w:val="left" w:pos="1134"/>
        </w:tabs>
        <w:autoSpaceDE w:val="0"/>
        <w:autoSpaceDN w:val="0"/>
        <w:adjustRightInd w:val="0"/>
        <w:spacing w:before="260" w:line="280" w:lineRule="exact"/>
        <w:ind w:left="851"/>
        <w:jc w:val="both"/>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rsidR="000B1F38" w:rsidRDefault="000B1F38">
      <w:pPr>
        <w:widowControl w:val="0"/>
        <w:autoSpaceDE w:val="0"/>
        <w:autoSpaceDN w:val="0"/>
        <w:adjustRightInd w:val="0"/>
        <w:spacing w:before="4" w:line="276" w:lineRule="exact"/>
        <w:ind w:left="851"/>
        <w:jc w:val="both"/>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rsidR="000B1F38" w:rsidRDefault="000B1F38">
      <w:pPr>
        <w:widowControl w:val="0"/>
        <w:tabs>
          <w:tab w:val="left" w:pos="1134"/>
          <w:tab w:val="left" w:pos="11057"/>
        </w:tabs>
        <w:autoSpaceDE w:val="0"/>
        <w:autoSpaceDN w:val="0"/>
        <w:adjustRightInd w:val="0"/>
        <w:spacing w:before="264" w:line="276" w:lineRule="exact"/>
        <w:ind w:left="1120" w:hanging="269"/>
        <w:jc w:val="both"/>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Pr>
          <w:rFonts w:ascii="Arial" w:hAnsi="Arial" w:cs="Arial"/>
          <w:color w:val="070707"/>
        </w:rPr>
        <w:t xml:space="preserve">.   The job </w:t>
      </w:r>
      <w:r>
        <w:rPr>
          <w:rFonts w:ascii="Arial" w:hAnsi="Arial" w:cs="Arial"/>
          <w:color w:val="070707"/>
        </w:rPr>
        <w:br/>
      </w:r>
      <w:r>
        <w:rPr>
          <w:rFonts w:ascii="Arial" w:hAnsi="Arial" w:cs="Arial"/>
          <w:color w:val="070707"/>
          <w:w w:val="102"/>
        </w:rPr>
        <w:lastRenderedPageBreak/>
        <w:t xml:space="preserve">description lists the key responsibilities of the post. The person specification outlines </w:t>
      </w:r>
      <w:r>
        <w:rPr>
          <w:rFonts w:ascii="Arial" w:hAnsi="Arial" w:cs="Arial"/>
          <w:color w:val="070707"/>
        </w:rPr>
        <w:t>the</w:t>
      </w:r>
      <w:r w:rsidR="009675F9">
        <w:rPr>
          <w:rFonts w:ascii="Arial" w:hAnsi="Arial" w:cs="Arial"/>
          <w:color w:val="070707"/>
        </w:rPr>
        <w:t xml:space="preserve"> </w:t>
      </w:r>
      <w:r>
        <w:rPr>
          <w:rFonts w:ascii="Arial" w:hAnsi="Arial" w:cs="Arial"/>
          <w:color w:val="070707"/>
        </w:rPr>
        <w:t xml:space="preserve">skills, knowledge, experience, and qualifications etc,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very carefully so that you know what the job involves, and match your skills, abilities and knowledge to it. </w:t>
      </w:r>
    </w:p>
    <w:p w:rsidR="000B1F38" w:rsidRDefault="000B1F38">
      <w:pPr>
        <w:widowControl w:val="0"/>
        <w:tabs>
          <w:tab w:val="left" w:pos="1134"/>
        </w:tabs>
        <w:autoSpaceDE w:val="0"/>
        <w:autoSpaceDN w:val="0"/>
        <w:adjustRightInd w:val="0"/>
        <w:spacing w:line="270" w:lineRule="exact"/>
        <w:ind w:left="851"/>
        <w:jc w:val="both"/>
        <w:rPr>
          <w:rFonts w:ascii="Arial" w:hAnsi="Arial" w:cs="Arial"/>
          <w:color w:val="070707"/>
        </w:rPr>
      </w:pPr>
    </w:p>
    <w:p w:rsidR="000B1F38" w:rsidRDefault="000B1F38">
      <w:pPr>
        <w:widowControl w:val="0"/>
        <w:tabs>
          <w:tab w:val="left" w:pos="1134"/>
        </w:tabs>
        <w:autoSpaceDE w:val="0"/>
        <w:autoSpaceDN w:val="0"/>
        <w:adjustRightInd w:val="0"/>
        <w:spacing w:before="19" w:line="270" w:lineRule="exact"/>
        <w:ind w:left="1091" w:hanging="240"/>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To make sure we treat all applicants fair</w:t>
      </w:r>
      <w:r w:rsidR="009675F9">
        <w:rPr>
          <w:rFonts w:ascii="Arial" w:hAnsi="Arial" w:cs="Arial"/>
          <w:color w:val="070707"/>
          <w:w w:val="104"/>
        </w:rPr>
        <w:t xml:space="preserve">ly, we do not make assumptions </w:t>
      </w:r>
      <w:r>
        <w:rPr>
          <w:rFonts w:ascii="Arial" w:hAnsi="Arial" w:cs="Arial"/>
          <w:color w:val="070707"/>
          <w:w w:val="104"/>
        </w:rPr>
        <w:t>about</w:t>
      </w:r>
      <w:r w:rsidR="009675F9">
        <w:rPr>
          <w:rFonts w:ascii="Arial" w:hAnsi="Arial" w:cs="Arial"/>
          <w:color w:val="070707"/>
          <w:w w:val="104"/>
        </w:rPr>
        <w:t xml:space="preserve"> </w:t>
      </w:r>
      <w:r>
        <w:rPr>
          <w:rFonts w:ascii="Arial" w:hAnsi="Arial" w:cs="Arial"/>
          <w:color w:val="070707"/>
          <w:w w:val="104"/>
        </w:rPr>
        <w:t xml:space="preserve">you, we only look at what you tell us about yourself in the application form. </w:t>
      </w:r>
    </w:p>
    <w:p w:rsidR="000B1F38" w:rsidRDefault="000B1F38">
      <w:pPr>
        <w:widowControl w:val="0"/>
        <w:tabs>
          <w:tab w:val="left" w:pos="1134"/>
        </w:tabs>
        <w:autoSpaceDE w:val="0"/>
        <w:autoSpaceDN w:val="0"/>
        <w:adjustRightInd w:val="0"/>
        <w:spacing w:line="280" w:lineRule="exact"/>
        <w:ind w:left="851"/>
        <w:jc w:val="both"/>
        <w:rPr>
          <w:rFonts w:ascii="Arial" w:hAnsi="Arial" w:cs="Arial"/>
          <w:color w:val="070707"/>
          <w:w w:val="104"/>
        </w:rPr>
      </w:pPr>
    </w:p>
    <w:p w:rsidR="000B1F38" w:rsidRDefault="000B1F38">
      <w:pPr>
        <w:widowControl w:val="0"/>
        <w:tabs>
          <w:tab w:val="left" w:pos="1134"/>
        </w:tabs>
        <w:autoSpaceDE w:val="0"/>
        <w:autoSpaceDN w:val="0"/>
        <w:adjustRightInd w:val="0"/>
        <w:spacing w:before="2" w:line="28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0B1F38" w:rsidRDefault="000B1F38">
      <w:pPr>
        <w:widowControl w:val="0"/>
        <w:tabs>
          <w:tab w:val="left" w:pos="1134"/>
        </w:tabs>
        <w:autoSpaceDE w:val="0"/>
        <w:autoSpaceDN w:val="0"/>
        <w:adjustRightInd w:val="0"/>
        <w:spacing w:before="260" w:line="280" w:lineRule="exact"/>
        <w:ind w:left="851"/>
        <w:rPr>
          <w:rFonts w:ascii="Arial" w:hAnsi="Arial" w:cs="Arial"/>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p>
    <w:p w:rsidR="000B1F38" w:rsidRDefault="000B1F38">
      <w:pPr>
        <w:widowControl w:val="0"/>
        <w:tabs>
          <w:tab w:val="left" w:pos="1134"/>
        </w:tabs>
        <w:autoSpaceDE w:val="0"/>
        <w:autoSpaceDN w:val="0"/>
        <w:adjustRightInd w:val="0"/>
        <w:spacing w:before="260" w:line="280" w:lineRule="exact"/>
        <w:ind w:left="851"/>
        <w:jc w:val="both"/>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can be accepted once shortlisting for the vacancy has begun. </w:t>
      </w:r>
    </w:p>
    <w:p w:rsidR="000B1F38" w:rsidRDefault="00132CA9" w:rsidP="00D53BB6">
      <w:pPr>
        <w:widowControl w:val="0"/>
        <w:tabs>
          <w:tab w:val="left" w:pos="1134"/>
        </w:tabs>
        <w:autoSpaceDE w:val="0"/>
        <w:autoSpaceDN w:val="0"/>
        <w:adjustRightInd w:val="0"/>
        <w:spacing w:before="260" w:line="280" w:lineRule="exact"/>
        <w:ind w:left="851"/>
        <w:jc w:val="both"/>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sidR="000B1F38">
        <w:rPr>
          <w:rFonts w:ascii="Arial" w:hAnsi="Arial" w:cs="Arial"/>
          <w:color w:val="070707"/>
          <w:spacing w:val="-1"/>
        </w:rPr>
        <w:t xml:space="preserve"> the closing date, shortlisting will start.   If we haven’t contacted you within 28 days </w:t>
      </w:r>
      <w:r w:rsidR="000B1F38">
        <w:rPr>
          <w:rFonts w:ascii="Arial" w:hAnsi="Arial" w:cs="Arial"/>
          <w:color w:val="070707"/>
          <w:spacing w:val="-1"/>
        </w:rPr>
        <w:br/>
        <w:t xml:space="preserve">    </w:t>
      </w:r>
      <w:r>
        <w:rPr>
          <w:rFonts w:ascii="Arial" w:hAnsi="Arial" w:cs="Arial"/>
          <w:color w:val="070707"/>
          <w:spacing w:val="-1"/>
        </w:rPr>
        <w:t xml:space="preserve"> </w:t>
      </w:r>
      <w:r w:rsidR="000B1F38">
        <w:rPr>
          <w:rFonts w:ascii="Arial" w:hAnsi="Arial" w:cs="Arial"/>
          <w:color w:val="070707"/>
          <w:w w:val="103"/>
        </w:rPr>
        <w:t xml:space="preserve">of  the  closing  date  you  can  assume  that  this  time  your  application  has  been </w:t>
      </w:r>
      <w:r w:rsidR="000B1F38">
        <w:rPr>
          <w:rFonts w:ascii="Arial" w:hAnsi="Arial" w:cs="Arial"/>
          <w:color w:val="070707"/>
          <w:w w:val="103"/>
        </w:rPr>
        <w:br/>
        <w:t xml:space="preserve">    </w:t>
      </w:r>
      <w:r>
        <w:rPr>
          <w:rFonts w:ascii="Arial" w:hAnsi="Arial" w:cs="Arial"/>
          <w:color w:val="070707"/>
          <w:w w:val="103"/>
        </w:rPr>
        <w:t xml:space="preserve"> </w:t>
      </w:r>
      <w:r w:rsidR="000B1F38">
        <w:rPr>
          <w:rFonts w:ascii="Arial" w:hAnsi="Arial" w:cs="Arial"/>
          <w:color w:val="070707"/>
          <w:w w:val="103"/>
        </w:rPr>
        <w:t xml:space="preserve">unsuccessful. </w:t>
      </w:r>
    </w:p>
    <w:p w:rsidR="00D53BB6" w:rsidRDefault="00D53BB6">
      <w:pPr>
        <w:widowControl w:val="0"/>
        <w:tabs>
          <w:tab w:val="left" w:pos="1134"/>
        </w:tabs>
        <w:autoSpaceDE w:val="0"/>
        <w:autoSpaceDN w:val="0"/>
        <w:adjustRightInd w:val="0"/>
        <w:spacing w:before="10" w:line="276" w:lineRule="exact"/>
        <w:ind w:left="1134" w:hanging="219"/>
        <w:jc w:val="both"/>
        <w:rPr>
          <w:rFonts w:ascii="Arial" w:hAnsi="Arial" w:cs="Arial"/>
          <w:color w:val="070707"/>
          <w:w w:val="103"/>
        </w:rPr>
      </w:pPr>
    </w:p>
    <w:p w:rsidR="006A45BF" w:rsidRDefault="000B1F38">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rsidR="000B1F38" w:rsidRDefault="006A45BF">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rFonts w:ascii="Arial" w:hAnsi="Arial" w:cs="Arial"/>
          <w:color w:val="070707"/>
        </w:rPr>
        <w:br w:type="page"/>
      </w:r>
    </w:p>
    <w:p w:rsidR="006A45BF" w:rsidRDefault="006A45BF">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0B1F38" w:rsidRDefault="000B1F38">
      <w:pPr>
        <w:widowControl w:val="0"/>
        <w:tabs>
          <w:tab w:val="left" w:pos="1134"/>
        </w:tabs>
        <w:autoSpaceDE w:val="0"/>
        <w:autoSpaceDN w:val="0"/>
        <w:adjustRightInd w:val="0"/>
        <w:spacing w:before="264" w:line="275" w:lineRule="exact"/>
        <w:ind w:left="851"/>
        <w:jc w:val="both"/>
        <w:rPr>
          <w:rFonts w:ascii="Arial" w:hAnsi="Arial" w:cs="Arial"/>
          <w:color w:val="070707"/>
          <w:spacing w:val="-2"/>
        </w:rPr>
      </w:pPr>
      <w:r>
        <w:rPr>
          <w:color w:val="070707"/>
          <w:spacing w:val="-3"/>
        </w:rPr>
        <w:t xml:space="preserve">• </w:t>
      </w:r>
      <w:r>
        <w:rPr>
          <w:color w:val="070707"/>
          <w:spacing w:val="-3"/>
        </w:rPr>
        <w:tab/>
      </w:r>
      <w:r>
        <w:rPr>
          <w:rFonts w:ascii="Arial" w:hAnsi="Arial" w:cs="Arial"/>
          <w:color w:val="070707"/>
        </w:rPr>
        <w:t xml:space="preserve">We welcome applications from all sections of the community and are pleased to help </w:t>
      </w:r>
      <w:r>
        <w:rPr>
          <w:rFonts w:ascii="Arial" w:hAnsi="Arial" w:cs="Arial"/>
          <w:color w:val="070707"/>
        </w:rPr>
        <w:br/>
      </w:r>
      <w:r>
        <w:rPr>
          <w:rFonts w:ascii="Arial" w:hAnsi="Arial" w:cs="Arial"/>
          <w:color w:val="070707"/>
        </w:rPr>
        <w:tab/>
      </w:r>
      <w:r>
        <w:rPr>
          <w:rFonts w:ascii="Arial" w:hAnsi="Arial" w:cs="Arial"/>
          <w:color w:val="070707"/>
          <w:w w:val="103"/>
        </w:rPr>
        <w:t xml:space="preserve">meet any requirements arising as part of the recruitment process, for example from </w:t>
      </w:r>
      <w:r>
        <w:rPr>
          <w:rFonts w:ascii="Arial" w:hAnsi="Arial" w:cs="Arial"/>
          <w:color w:val="070707"/>
          <w:w w:val="103"/>
        </w:rPr>
        <w:br/>
      </w:r>
      <w:r>
        <w:rPr>
          <w:rFonts w:ascii="Arial" w:hAnsi="Arial" w:cs="Arial"/>
          <w:color w:val="070707"/>
          <w:w w:val="103"/>
        </w:rPr>
        <w:tab/>
      </w:r>
      <w:r>
        <w:rPr>
          <w:rFonts w:ascii="Arial" w:hAnsi="Arial" w:cs="Arial"/>
          <w:color w:val="070707"/>
          <w:spacing w:val="-1"/>
        </w:rPr>
        <w:t>disability.</w:t>
      </w:r>
      <w:r>
        <w:rPr>
          <w:color w:val="070707"/>
          <w:spacing w:val="-1"/>
        </w:rPr>
        <w:t xml:space="preserve"> </w:t>
      </w:r>
      <w:r>
        <w:rPr>
          <w:rFonts w:ascii="Arial" w:hAnsi="Arial" w:cs="Arial"/>
          <w:color w:val="070707"/>
          <w:spacing w:val="-1"/>
        </w:rPr>
        <w:t xml:space="preserve">We have an </w:t>
      </w:r>
      <w:r>
        <w:rPr>
          <w:rFonts w:ascii="Arial Bold" w:hAnsi="Arial Bold" w:cs="Arial Bold"/>
          <w:color w:val="070707"/>
          <w:spacing w:val="-1"/>
        </w:rPr>
        <w:t>Interview Guarantee Scheme</w:t>
      </w:r>
      <w:r>
        <w:rPr>
          <w:rFonts w:ascii="Arial" w:hAnsi="Arial" w:cs="Arial"/>
          <w:color w:val="070707"/>
          <w:spacing w:val="-1"/>
        </w:rPr>
        <w:t xml:space="preserve">.   If you have a disability you are </w:t>
      </w:r>
      <w:r>
        <w:rPr>
          <w:rFonts w:ascii="Arial" w:hAnsi="Arial" w:cs="Arial"/>
          <w:color w:val="070707"/>
          <w:spacing w:val="-1"/>
        </w:rPr>
        <w:br/>
      </w:r>
      <w:r>
        <w:rPr>
          <w:rFonts w:ascii="Arial" w:hAnsi="Arial" w:cs="Arial"/>
          <w:color w:val="070707"/>
          <w:spacing w:val="-1"/>
        </w:rPr>
        <w:tab/>
        <w:t xml:space="preserve">guaranteed an interview if you meet the </w:t>
      </w:r>
      <w:r>
        <w:rPr>
          <w:rFonts w:ascii="Arial Bold" w:hAnsi="Arial Bold" w:cs="Arial Bold"/>
          <w:color w:val="070707"/>
          <w:spacing w:val="-1"/>
        </w:rPr>
        <w:t>essential</w:t>
      </w:r>
      <w:r>
        <w:rPr>
          <w:rFonts w:ascii="Arial" w:hAnsi="Arial" w:cs="Arial"/>
          <w:color w:val="070707"/>
          <w:spacing w:val="-1"/>
        </w:rPr>
        <w:t xml:space="preserve"> requirements of the job as set out in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the person specification. </w:t>
      </w:r>
    </w:p>
    <w:p w:rsidR="000B1F38" w:rsidRDefault="000B1F38">
      <w:pPr>
        <w:widowControl w:val="0"/>
        <w:autoSpaceDE w:val="0"/>
        <w:autoSpaceDN w:val="0"/>
        <w:adjustRightInd w:val="0"/>
        <w:spacing w:before="269" w:line="391" w:lineRule="exact"/>
        <w:ind w:left="851"/>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0B1F38" w:rsidRDefault="000B1F38">
      <w:pPr>
        <w:widowControl w:val="0"/>
        <w:autoSpaceDE w:val="0"/>
        <w:autoSpaceDN w:val="0"/>
        <w:adjustRightInd w:val="0"/>
        <w:spacing w:line="276" w:lineRule="exact"/>
        <w:ind w:left="851"/>
        <w:jc w:val="both"/>
        <w:rPr>
          <w:rFonts w:ascii="Arial Bold" w:hAnsi="Arial Bold" w:cs="Arial Bold"/>
          <w:color w:val="000000"/>
          <w:w w:val="97"/>
          <w:sz w:val="34"/>
          <w:szCs w:val="34"/>
        </w:rPr>
      </w:pPr>
      <w:bookmarkStart w:id="1" w:name="Pg2"/>
      <w:bookmarkEnd w:id="1"/>
    </w:p>
    <w:p w:rsidR="000B1F38" w:rsidRDefault="000B1F38">
      <w:pPr>
        <w:widowControl w:val="0"/>
        <w:tabs>
          <w:tab w:val="left" w:pos="1134"/>
        </w:tabs>
        <w:autoSpaceDE w:val="0"/>
        <w:autoSpaceDN w:val="0"/>
        <w:adjustRightInd w:val="0"/>
        <w:spacing w:before="4" w:line="276" w:lineRule="exact"/>
        <w:ind w:left="851"/>
        <w:jc w:val="both"/>
        <w:rPr>
          <w:rFonts w:ascii="Arial Bold" w:hAnsi="Arial Bold" w:cs="Arial Bold"/>
          <w:color w:val="070707"/>
          <w:spacing w:val="-2"/>
        </w:rPr>
      </w:pPr>
      <w:r>
        <w:rPr>
          <w:color w:val="070707"/>
          <w:spacing w:val="-3"/>
        </w:rPr>
        <w:t>•</w:t>
      </w:r>
      <w:r>
        <w:rPr>
          <w:color w:val="070707"/>
          <w:spacing w:val="-3"/>
        </w:rPr>
        <w:tab/>
      </w:r>
      <w:r>
        <w:rPr>
          <w:rFonts w:ascii="Arial Bold" w:hAnsi="Arial Bold" w:cs="Arial Bold"/>
          <w:color w:val="070707"/>
          <w:spacing w:val="-2"/>
        </w:rPr>
        <w:t>Please use Black ink/ball pen to complete the form, as it may be photocopied.</w:t>
      </w:r>
    </w:p>
    <w:p w:rsidR="000B1F38" w:rsidRDefault="000B1F38" w:rsidP="009675F9">
      <w:pPr>
        <w:widowControl w:val="0"/>
        <w:tabs>
          <w:tab w:val="left" w:pos="1134"/>
          <w:tab w:val="left" w:pos="6082"/>
        </w:tabs>
        <w:autoSpaceDE w:val="0"/>
        <w:autoSpaceDN w:val="0"/>
        <w:adjustRightInd w:val="0"/>
        <w:spacing w:before="272" w:line="276" w:lineRule="exact"/>
        <w:ind w:left="1134" w:hanging="283"/>
        <w:jc w:val="both"/>
        <w:rPr>
          <w:rFonts w:ascii="Arial" w:hAnsi="Arial" w:cs="Arial"/>
          <w:color w:val="070707"/>
          <w:spacing w:val="-3"/>
        </w:rPr>
      </w:pPr>
      <w:r>
        <w:rPr>
          <w:color w:val="070707"/>
          <w:spacing w:val="-3"/>
        </w:rPr>
        <w:t xml:space="preserve">• </w:t>
      </w:r>
      <w:r w:rsidR="009675F9">
        <w:rPr>
          <w:color w:val="070707"/>
          <w:spacing w:val="-3"/>
        </w:rPr>
        <w:tab/>
      </w:r>
      <w:r>
        <w:rPr>
          <w:rFonts w:ascii="Arial Bold" w:hAnsi="Arial Bold" w:cs="Arial Bold"/>
          <w:color w:val="070707"/>
          <w:spacing w:val="-2"/>
        </w:rPr>
        <w:t xml:space="preserve">Section    titled   Additional    Information    </w:t>
      </w:r>
      <w:r>
        <w:rPr>
          <w:rFonts w:ascii="Arial" w:hAnsi="Arial" w:cs="Arial"/>
          <w:color w:val="070707"/>
          <w:w w:val="102"/>
        </w:rPr>
        <w:t xml:space="preserve">-   When    completing   this   section   of    the  </w:t>
      </w:r>
      <w:r>
        <w:rPr>
          <w:rFonts w:ascii="Arial" w:hAnsi="Arial" w:cs="Arial"/>
          <w:color w:val="070707"/>
          <w:spacing w:val="-2"/>
        </w:rPr>
        <w:t xml:space="preserve">application    form    please    make    sure   that   you   describe   fully   here   and   how    your experience, skills and abilities meet those described in the job description and person </w:t>
      </w:r>
      <w:r>
        <w:rPr>
          <w:rFonts w:ascii="Arial" w:hAnsi="Arial" w:cs="Arial"/>
          <w:color w:val="070707"/>
          <w:spacing w:val="-3"/>
        </w:rPr>
        <w:t xml:space="preserve">specification. </w:t>
      </w:r>
    </w:p>
    <w:p w:rsidR="000B1F38" w:rsidRDefault="000B1F38" w:rsidP="009675F9">
      <w:pPr>
        <w:widowControl w:val="0"/>
        <w:tabs>
          <w:tab w:val="left" w:pos="1134"/>
        </w:tabs>
        <w:autoSpaceDE w:val="0"/>
        <w:autoSpaceDN w:val="0"/>
        <w:adjustRightInd w:val="0"/>
        <w:spacing w:before="270" w:line="270" w:lineRule="exact"/>
        <w:ind w:left="1134" w:hanging="283"/>
        <w:jc w:val="both"/>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w:t>
      </w:r>
      <w:r w:rsidR="00666DC8">
        <w:rPr>
          <w:rFonts w:ascii="Arial Bold" w:hAnsi="Arial Bold" w:cs="Arial Bold"/>
          <w:color w:val="070707"/>
        </w:rPr>
        <w:t>Immigration and Asylum Act</w:t>
      </w:r>
      <w:r w:rsidR="009675F9">
        <w:rPr>
          <w:rFonts w:ascii="Arial Bold" w:hAnsi="Arial Bold" w:cs="Arial Bold"/>
          <w:color w:val="070707"/>
        </w:rPr>
        <w:t xml:space="preserve"> and </w:t>
      </w:r>
      <w:r>
        <w:rPr>
          <w:rFonts w:ascii="Arial Bold" w:hAnsi="Arial Bold" w:cs="Arial Bold"/>
          <w:color w:val="070707"/>
        </w:rPr>
        <w:t xml:space="preserve">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sidR="009675F9">
        <w:rPr>
          <w:rFonts w:ascii="Arial" w:hAnsi="Arial" w:cs="Arial"/>
          <w:color w:val="070707"/>
        </w:rPr>
        <w:t xml:space="preserve"> </w:t>
      </w:r>
      <w:r>
        <w:rPr>
          <w:rFonts w:ascii="Arial" w:hAnsi="Arial" w:cs="Arial"/>
          <w:color w:val="070707"/>
          <w:spacing w:val="-1"/>
        </w:rPr>
        <w:t xml:space="preserve">recruitment monitoring form is provided in this pack. </w:t>
      </w:r>
    </w:p>
    <w:p w:rsidR="000B1F38" w:rsidRDefault="000B1F38">
      <w:pPr>
        <w:widowControl w:val="0"/>
        <w:tabs>
          <w:tab w:val="left" w:pos="1134"/>
        </w:tabs>
        <w:autoSpaceDE w:val="0"/>
        <w:autoSpaceDN w:val="0"/>
        <w:adjustRightInd w:val="0"/>
        <w:spacing w:line="270" w:lineRule="exact"/>
        <w:ind w:left="851"/>
        <w:jc w:val="both"/>
        <w:rPr>
          <w:rFonts w:ascii="Arial" w:hAnsi="Arial" w:cs="Arial"/>
          <w:color w:val="070707"/>
          <w:spacing w:val="-1"/>
        </w:rPr>
      </w:pPr>
    </w:p>
    <w:p w:rsidR="000B1F38" w:rsidRDefault="000B1F38">
      <w:pPr>
        <w:widowControl w:val="0"/>
        <w:tabs>
          <w:tab w:val="left" w:pos="1134"/>
        </w:tabs>
        <w:autoSpaceDE w:val="0"/>
        <w:autoSpaceDN w:val="0"/>
        <w:adjustRightInd w:val="0"/>
        <w:spacing w:before="21"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rsidR="000B1F38" w:rsidRDefault="000B1F38">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0B1F38" w:rsidRDefault="000B1F38">
      <w:pPr>
        <w:widowControl w:val="0"/>
        <w:tabs>
          <w:tab w:val="left" w:pos="1134"/>
        </w:tabs>
        <w:autoSpaceDE w:val="0"/>
        <w:autoSpaceDN w:val="0"/>
        <w:adjustRightInd w:val="0"/>
        <w:spacing w:before="10" w:line="276" w:lineRule="exact"/>
        <w:ind w:left="851"/>
        <w:jc w:val="both"/>
        <w:rPr>
          <w:rFonts w:ascii="Arial Bold" w:hAnsi="Arial Bold" w:cs="Arial Bold"/>
          <w:color w:val="070707"/>
          <w:spacing w:val="-2"/>
        </w:rPr>
      </w:pPr>
      <w:r>
        <w:rPr>
          <w:color w:val="070707"/>
          <w:spacing w:val="-3"/>
        </w:rPr>
        <w:t xml:space="preserve">• </w:t>
      </w:r>
      <w:r>
        <w:rPr>
          <w:color w:val="070707"/>
          <w:spacing w:val="-3"/>
        </w:rPr>
        <w:tab/>
      </w:r>
      <w:r>
        <w:rPr>
          <w:rFonts w:ascii="Arial" w:hAnsi="Arial" w:cs="Arial"/>
          <w:color w:val="070707"/>
          <w:spacing w:val="-2"/>
        </w:rPr>
        <w:t xml:space="preserve">Certain  jobs,  typically  those  involving  substantial  access  to  children  or  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Pr>
          <w:rFonts w:ascii="Arial" w:hAnsi="Arial" w:cs="Arial"/>
          <w:color w:val="070707"/>
          <w:spacing w:val="-1"/>
        </w:rPr>
        <w:t xml:space="preserve">and whenever they occurred.   For these jobs there is an independent check before an </w:t>
      </w:r>
      <w:r>
        <w:rPr>
          <w:rFonts w:ascii="Arial" w:hAnsi="Arial" w:cs="Arial"/>
          <w:color w:val="070707"/>
          <w:spacing w:val="-1"/>
        </w:rPr>
        <w:br/>
      </w:r>
      <w:r>
        <w:rPr>
          <w:rFonts w:ascii="Arial" w:hAnsi="Arial" w:cs="Arial"/>
          <w:color w:val="070707"/>
          <w:spacing w:val="-1"/>
        </w:rPr>
        <w:tab/>
      </w:r>
      <w:r>
        <w:rPr>
          <w:rFonts w:ascii="Arial" w:hAnsi="Arial" w:cs="Arial"/>
          <w:color w:val="070707"/>
          <w:w w:val="103"/>
        </w:rPr>
        <w:t xml:space="preserve">appointment is confirmed.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0B1F38" w:rsidRDefault="000B1F38">
      <w:pPr>
        <w:widowControl w:val="0"/>
        <w:tabs>
          <w:tab w:val="left" w:pos="1134"/>
        </w:tabs>
        <w:autoSpaceDE w:val="0"/>
        <w:autoSpaceDN w:val="0"/>
        <w:adjustRightInd w:val="0"/>
        <w:spacing w:before="261" w:line="280" w:lineRule="exact"/>
        <w:ind w:left="851"/>
        <w:jc w:val="both"/>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lastRenderedPageBreak/>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0B1F38" w:rsidRDefault="000B1F38">
      <w:pPr>
        <w:widowControl w:val="0"/>
        <w:tabs>
          <w:tab w:val="left" w:pos="1134"/>
        </w:tabs>
        <w:autoSpaceDE w:val="0"/>
        <w:autoSpaceDN w:val="0"/>
        <w:adjustRightInd w:val="0"/>
        <w:spacing w:line="270" w:lineRule="exact"/>
        <w:ind w:left="851"/>
        <w:jc w:val="both"/>
        <w:rPr>
          <w:rFonts w:ascii="Arial" w:hAnsi="Arial" w:cs="Arial"/>
          <w:color w:val="070707"/>
          <w:spacing w:val="-4"/>
        </w:rPr>
      </w:pPr>
    </w:p>
    <w:p w:rsidR="000B1F38" w:rsidRDefault="000B1F38">
      <w:pPr>
        <w:widowControl w:val="0"/>
        <w:tabs>
          <w:tab w:val="left" w:pos="1134"/>
          <w:tab w:val="left" w:pos="1421"/>
        </w:tabs>
        <w:autoSpaceDE w:val="0"/>
        <w:autoSpaceDN w:val="0"/>
        <w:adjustRightInd w:val="0"/>
        <w:spacing w:before="19"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If you require any additional help or guidelines on completing your application please </w:t>
      </w:r>
      <w:r>
        <w:rPr>
          <w:rFonts w:ascii="Arial" w:hAnsi="Arial" w:cs="Arial"/>
          <w:color w:val="070707"/>
          <w:spacing w:val="-1"/>
        </w:rPr>
        <w:br/>
      </w:r>
      <w:r>
        <w:rPr>
          <w:rFonts w:ascii="Arial" w:hAnsi="Arial" w:cs="Arial"/>
          <w:color w:val="070707"/>
          <w:spacing w:val="-1"/>
        </w:rPr>
        <w:tab/>
      </w:r>
      <w:r>
        <w:rPr>
          <w:rFonts w:ascii="Arial" w:hAnsi="Arial" w:cs="Arial"/>
          <w:color w:val="070707"/>
          <w:w w:val="104"/>
        </w:rPr>
        <w:t xml:space="preserve">contact any names listed in the application pack. You may find it helpful to keep a </w:t>
      </w:r>
      <w:r>
        <w:rPr>
          <w:rFonts w:ascii="Arial" w:hAnsi="Arial" w:cs="Arial"/>
          <w:color w:val="070707"/>
          <w:w w:val="104"/>
        </w:rPr>
        <w:br/>
      </w:r>
      <w:r>
        <w:rPr>
          <w:rFonts w:ascii="Arial" w:hAnsi="Arial" w:cs="Arial"/>
          <w:color w:val="070707"/>
          <w:w w:val="104"/>
        </w:rPr>
        <w:tab/>
        <w:t xml:space="preserve">photocopy of your application and any supporting information. </w:t>
      </w:r>
    </w:p>
    <w:p w:rsidR="000B1F38" w:rsidRDefault="000B1F38">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0B1F38" w:rsidRDefault="000B1F38" w:rsidP="00D53BB6">
      <w:pPr>
        <w:widowControl w:val="0"/>
        <w:tabs>
          <w:tab w:val="left" w:pos="1134"/>
          <w:tab w:val="left" w:pos="1421"/>
        </w:tabs>
        <w:autoSpaceDE w:val="0"/>
        <w:autoSpaceDN w:val="0"/>
        <w:adjustRightInd w:val="0"/>
        <w:spacing w:before="10" w:line="276" w:lineRule="exact"/>
        <w:ind w:left="1040" w:hanging="189"/>
        <w:jc w:val="both"/>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Pr>
          <w:rFonts w:ascii="Arial" w:hAnsi="Arial" w:cs="Arial"/>
          <w:color w:val="070707"/>
          <w:spacing w:val="-1"/>
        </w:rPr>
        <w:t xml:space="preserve">must  meet  the  minimum  age  requirements  set  out  by  the  Department  of  Health </w:t>
      </w:r>
      <w:r>
        <w:rPr>
          <w:rFonts w:ascii="Arial" w:hAnsi="Arial" w:cs="Arial"/>
          <w:color w:val="070707"/>
          <w:spacing w:val="-1"/>
        </w:rPr>
        <w:br/>
      </w:r>
    </w:p>
    <w:p w:rsidR="000B1F38" w:rsidRDefault="000B1F38">
      <w:pPr>
        <w:widowControl w:val="0"/>
        <w:tabs>
          <w:tab w:val="left" w:pos="1134"/>
          <w:tab w:val="left" w:pos="1421"/>
        </w:tabs>
        <w:autoSpaceDE w:val="0"/>
        <w:autoSpaceDN w:val="0"/>
        <w:adjustRightInd w:val="0"/>
        <w:spacing w:line="276" w:lineRule="exact"/>
        <w:ind w:left="851"/>
        <w:jc w:val="both"/>
        <w:rPr>
          <w:rFonts w:ascii="Arial" w:hAnsi="Arial" w:cs="Arial"/>
          <w:color w:val="070707"/>
          <w:w w:val="105"/>
        </w:rPr>
      </w:pPr>
      <w:r>
        <w:rPr>
          <w:rFonts w:ascii="Arial" w:hAnsi="Arial" w:cs="Arial"/>
          <w:color w:val="070707"/>
        </w:rPr>
        <w:t xml:space="preserve"> National Minimum Standard, published under the Care Standards Act 2000. Therefore </w:t>
      </w:r>
      <w:r>
        <w:rPr>
          <w:rFonts w:ascii="Arial" w:hAnsi="Arial" w:cs="Arial"/>
          <w:color w:val="070707"/>
        </w:rPr>
        <w:br/>
        <w:t xml:space="preserve"> </w:t>
      </w:r>
      <w:r w:rsidR="007F04D8">
        <w:rPr>
          <w:rFonts w:ascii="Arial" w:hAnsi="Arial" w:cs="Arial"/>
          <w:color w:val="070707"/>
        </w:rPr>
        <w:t>The Academy</w:t>
      </w:r>
      <w:r>
        <w:rPr>
          <w:rFonts w:ascii="Arial" w:hAnsi="Arial" w:cs="Arial"/>
          <w:color w:val="070707"/>
        </w:rPr>
        <w:t xml:space="preserve"> will request age related information as part of the </w:t>
      </w:r>
      <w:r>
        <w:rPr>
          <w:rFonts w:ascii="Arial" w:hAnsi="Arial" w:cs="Arial"/>
          <w:color w:val="070707"/>
        </w:rPr>
        <w:br/>
        <w:t xml:space="preserv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w:t>
      </w:r>
      <w:r>
        <w:rPr>
          <w:rFonts w:ascii="Arial" w:hAnsi="Arial" w:cs="Arial"/>
          <w:color w:val="070707"/>
          <w:w w:val="105"/>
        </w:rPr>
        <w:br/>
        <w:t xml:space="preserve"> information will not be used for any other purpose. </w:t>
      </w:r>
    </w:p>
    <w:p w:rsidR="00A0773B" w:rsidRDefault="00A0773B">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A0773B" w:rsidRDefault="00A0773B">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A0773B" w:rsidRDefault="00A0773B">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0B1F38" w:rsidRPr="00A0773B" w:rsidRDefault="000B1F38">
      <w:pPr>
        <w:widowControl w:val="0"/>
        <w:autoSpaceDE w:val="0"/>
        <w:autoSpaceDN w:val="0"/>
        <w:adjustRightInd w:val="0"/>
        <w:spacing w:before="158" w:line="391" w:lineRule="exact"/>
        <w:ind w:left="851"/>
        <w:jc w:val="both"/>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rsidR="000B1F38" w:rsidRPr="00A0773B" w:rsidRDefault="000B1F38">
      <w:pPr>
        <w:widowControl w:val="0"/>
        <w:autoSpaceDE w:val="0"/>
        <w:autoSpaceDN w:val="0"/>
        <w:adjustRightInd w:val="0"/>
        <w:spacing w:line="280" w:lineRule="exact"/>
        <w:ind w:left="851"/>
        <w:jc w:val="both"/>
        <w:rPr>
          <w:rFonts w:ascii="Arial Bold" w:hAnsi="Arial Bold" w:cs="Arial Bold"/>
          <w:color w:val="070707"/>
          <w:w w:val="98"/>
          <w:sz w:val="20"/>
          <w:szCs w:val="20"/>
        </w:rPr>
      </w:pPr>
    </w:p>
    <w:p w:rsidR="000B1F38" w:rsidRDefault="000B1F38">
      <w:pPr>
        <w:widowControl w:val="0"/>
        <w:autoSpaceDE w:val="0"/>
        <w:autoSpaceDN w:val="0"/>
        <w:adjustRightInd w:val="0"/>
        <w:spacing w:before="21" w:line="280" w:lineRule="exact"/>
        <w:ind w:left="851"/>
        <w:jc w:val="both"/>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staff.  We  aim  to  promote  equality  of </w:t>
      </w:r>
      <w:r>
        <w:rPr>
          <w:rFonts w:ascii="Arial" w:hAnsi="Arial" w:cs="Arial"/>
          <w:color w:val="070707"/>
          <w:spacing w:val="-1"/>
        </w:rPr>
        <w:t xml:space="preserve">opportunity  for  all  with  the  right  mix  of  talent,  skills  and  potential  and  we  welcome </w:t>
      </w:r>
      <w:r>
        <w:rPr>
          <w:rFonts w:ascii="Arial" w:hAnsi="Arial" w:cs="Arial"/>
          <w:color w:val="070707"/>
          <w:spacing w:val="-2"/>
        </w:rPr>
        <w:t xml:space="preserve">applications from diverse candidates. </w:t>
      </w:r>
    </w:p>
    <w:p w:rsidR="000B1F38" w:rsidRDefault="000B1F38">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Pr>
          <w:rFonts w:ascii="Arial" w:hAnsi="Arial" w:cs="Arial"/>
          <w:color w:val="070707"/>
          <w:w w:val="103"/>
        </w:rPr>
        <w:t xml:space="preserve">provision  of  high  quality,  accessible  services  that  meet  the  needs  of  our  diverse community, and we will work towards ensuring that our staff reflects the diversity of the community. </w:t>
      </w:r>
    </w:p>
    <w:p w:rsidR="000B1F38" w:rsidRDefault="000B1F38">
      <w:pPr>
        <w:widowControl w:val="0"/>
        <w:autoSpaceDE w:val="0"/>
        <w:autoSpaceDN w:val="0"/>
        <w:adjustRightInd w:val="0"/>
        <w:spacing w:before="60" w:line="276" w:lineRule="exact"/>
        <w:ind w:left="851"/>
        <w:jc w:val="both"/>
        <w:rPr>
          <w:rFonts w:ascii="Arial" w:hAnsi="Arial" w:cs="Arial"/>
          <w:color w:val="070707"/>
        </w:rPr>
      </w:pPr>
      <w:r>
        <w:rPr>
          <w:rFonts w:ascii="Arial" w:hAnsi="Arial" w:cs="Arial"/>
          <w:color w:val="070707"/>
        </w:rPr>
        <w:t xml:space="preserve">                </w:t>
      </w:r>
    </w:p>
    <w:p w:rsidR="000B1F38" w:rsidRDefault="000B1F38">
      <w:pPr>
        <w:widowControl w:val="0"/>
        <w:autoSpaceDE w:val="0"/>
        <w:autoSpaceDN w:val="0"/>
        <w:adjustRightInd w:val="0"/>
        <w:spacing w:before="60" w:line="276" w:lineRule="exact"/>
        <w:ind w:left="851"/>
        <w:jc w:val="both"/>
        <w:rPr>
          <w:rFonts w:ascii="Arial" w:hAnsi="Arial" w:cs="Arial"/>
          <w:color w:val="070707"/>
          <w:spacing w:val="-2"/>
        </w:rPr>
      </w:pPr>
      <w:r>
        <w:rPr>
          <w:rFonts w:ascii="Arial" w:hAnsi="Arial" w:cs="Arial"/>
          <w:color w:val="070707"/>
        </w:rPr>
        <w:lastRenderedPageBreak/>
        <w:t xml:space="preserve">We  will  develop  a  culture  where  employees  are  treated  as  individuals,  and  where </w:t>
      </w:r>
      <w:r>
        <w:rPr>
          <w:rFonts w:ascii="Arial" w:hAnsi="Arial" w:cs="Arial"/>
          <w:color w:val="070707"/>
        </w:rPr>
        <w:br/>
      </w:r>
      <w:r>
        <w:rPr>
          <w:rFonts w:ascii="Arial" w:hAnsi="Arial" w:cs="Arial"/>
          <w:color w:val="070707"/>
          <w:spacing w:val="-1"/>
        </w:rPr>
        <w:t xml:space="preserve">differences are welcomed and embraced.   We believe that equality is the responsibility of </w:t>
      </w:r>
      <w:r>
        <w:rPr>
          <w:rFonts w:ascii="Arial" w:hAnsi="Arial" w:cs="Arial"/>
          <w:color w:val="070707"/>
          <w:spacing w:val="-1"/>
        </w:rPr>
        <w:br/>
      </w:r>
      <w:r>
        <w:rPr>
          <w:rFonts w:ascii="Arial" w:hAnsi="Arial" w:cs="Arial"/>
          <w:color w:val="070707"/>
          <w:w w:val="106"/>
        </w:rPr>
        <w:t xml:space="preserve">all employees and every employee can influence how equality is achieved within the </w:t>
      </w:r>
      <w:r>
        <w:rPr>
          <w:rFonts w:ascii="Arial" w:hAnsi="Arial" w:cs="Arial"/>
          <w:color w:val="070707"/>
          <w:w w:val="106"/>
        </w:rPr>
        <w:br/>
      </w:r>
      <w:r w:rsidR="00666DC8">
        <w:rPr>
          <w:rFonts w:ascii="Arial" w:hAnsi="Arial" w:cs="Arial"/>
          <w:color w:val="070707"/>
          <w:spacing w:val="-1"/>
        </w:rPr>
        <w:t>Academy</w:t>
      </w:r>
      <w:r>
        <w:rPr>
          <w:rFonts w:ascii="Arial" w:hAnsi="Arial" w:cs="Arial"/>
          <w:color w:val="070707"/>
          <w:spacing w:val="-1"/>
        </w:rPr>
        <w:t xml:space="preserve">. To deliver this we will create an awareness and understanding of equality </w:t>
      </w:r>
      <w:r>
        <w:rPr>
          <w:rFonts w:ascii="Arial" w:hAnsi="Arial" w:cs="Arial"/>
          <w:color w:val="070707"/>
          <w:spacing w:val="-1"/>
        </w:rPr>
        <w:br/>
      </w:r>
      <w:r>
        <w:rPr>
          <w:rFonts w:ascii="Arial" w:hAnsi="Arial" w:cs="Arial"/>
          <w:color w:val="070707"/>
          <w:spacing w:val="-2"/>
        </w:rPr>
        <w:t xml:space="preserve">by ensuring that training and development is an integral part of every employee's individual </w:t>
      </w:r>
      <w:r>
        <w:rPr>
          <w:rFonts w:ascii="Arial" w:hAnsi="Arial" w:cs="Arial"/>
          <w:color w:val="070707"/>
          <w:spacing w:val="-2"/>
        </w:rPr>
        <w:br/>
        <w:t xml:space="preserve">personal development. This will endorse our commitment to Investors in People. </w:t>
      </w:r>
    </w:p>
    <w:p w:rsidR="000B1F38" w:rsidRDefault="000B1F38">
      <w:pPr>
        <w:widowControl w:val="0"/>
        <w:autoSpaceDE w:val="0"/>
        <w:autoSpaceDN w:val="0"/>
        <w:adjustRightInd w:val="0"/>
        <w:spacing w:before="60" w:line="276" w:lineRule="exact"/>
        <w:ind w:left="851"/>
        <w:jc w:val="both"/>
        <w:rPr>
          <w:rFonts w:ascii="Arial" w:hAnsi="Arial" w:cs="Arial"/>
          <w:color w:val="070707"/>
          <w:spacing w:val="-2"/>
        </w:rPr>
      </w:pPr>
    </w:p>
    <w:p w:rsidR="000B1F38" w:rsidRDefault="005B69D6">
      <w:pPr>
        <w:framePr w:w="2170" w:wrap="auto" w:vAnchor="page" w:hAnchor="page" w:x="784" w:y="16374"/>
        <w:widowControl w:val="0"/>
        <w:autoSpaceDE w:val="0"/>
        <w:autoSpaceDN w:val="0"/>
        <w:adjustRightInd w:val="0"/>
        <w:ind w:left="851"/>
        <w:jc w:val="both"/>
        <w:rPr>
          <w:rFonts w:ascii="Arial" w:hAnsi="Arial" w:cs="Arial"/>
          <w:color w:val="070707"/>
          <w:w w:val="103"/>
        </w:rPr>
      </w:pPr>
      <w:hyperlink r:id="rId8" w:history="1">
        <w:r w:rsidR="000B1F38">
          <w:rPr>
            <w:rStyle w:val="Hyperlink"/>
            <w:rFonts w:ascii="Arial" w:hAnsi="Arial" w:cs="Arial"/>
            <w:color w:val="FFFFFF"/>
            <w:w w:val="103"/>
            <w:sz w:val="18"/>
            <w:szCs w:val="18"/>
            <w:u w:val="none"/>
          </w:rPr>
          <w:t>www.staffordshire.gov.uk</w:t>
        </w:r>
      </w:hyperlink>
    </w:p>
    <w:p w:rsidR="000B1F38" w:rsidRDefault="000B1F38">
      <w:pPr>
        <w:widowControl w:val="0"/>
        <w:autoSpaceDE w:val="0"/>
        <w:autoSpaceDN w:val="0"/>
        <w:adjustRightInd w:val="0"/>
        <w:spacing w:before="8" w:line="276" w:lineRule="exact"/>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r>
      <w:r>
        <w:rPr>
          <w:rFonts w:ascii="Arial Bold" w:hAnsi="Arial Bold" w:cs="Arial Bold"/>
          <w:color w:val="070707"/>
          <w:spacing w:val="-3"/>
        </w:rPr>
        <w:tab/>
        <w:t xml:space="preserve">Commitment to employees and potential employees </w:t>
      </w:r>
    </w:p>
    <w:p w:rsidR="000B1F38" w:rsidRDefault="000B1F38">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0B1F38" w:rsidRDefault="000B1F38">
      <w:pPr>
        <w:widowControl w:val="0"/>
        <w:tabs>
          <w:tab w:val="left" w:pos="1134"/>
        </w:tabs>
        <w:autoSpaceDE w:val="0"/>
        <w:autoSpaceDN w:val="0"/>
        <w:adjustRightInd w:val="0"/>
        <w:spacing w:line="280" w:lineRule="exact"/>
        <w:ind w:left="851"/>
        <w:jc w:val="both"/>
        <w:rPr>
          <w:rFonts w:ascii="Arial" w:hAnsi="Arial" w:cs="Arial"/>
          <w:color w:val="070707"/>
          <w:spacing w:val="-2"/>
        </w:rPr>
      </w:pPr>
      <w:r>
        <w:rPr>
          <w:color w:val="070707"/>
          <w:spacing w:val="-1"/>
        </w:rPr>
        <w:t>•</w:t>
      </w:r>
      <w:r>
        <w:rPr>
          <w:rFonts w:ascii="Arial" w:hAnsi="Arial" w:cs="Arial"/>
          <w:color w:val="070707"/>
          <w:spacing w:val="-1"/>
        </w:rPr>
        <w:t xml:space="preserve"> 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0B1F38" w:rsidRDefault="000B1F38">
      <w:pPr>
        <w:widowControl w:val="0"/>
        <w:tabs>
          <w:tab w:val="left" w:pos="1134"/>
        </w:tabs>
        <w:autoSpaceDE w:val="0"/>
        <w:autoSpaceDN w:val="0"/>
        <w:adjustRightInd w:val="0"/>
        <w:spacing w:before="4" w:line="276"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0B1F38" w:rsidRDefault="000B1F38">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Treat  employees  with  dignity  and  respect,  acknowledge  strengths  and  help  to </w:t>
      </w:r>
      <w:r>
        <w:rPr>
          <w:rFonts w:ascii="Arial" w:hAnsi="Arial" w:cs="Arial"/>
          <w:color w:val="070707"/>
        </w:rPr>
        <w:br/>
      </w:r>
      <w:r>
        <w:rPr>
          <w:rFonts w:ascii="Arial" w:hAnsi="Arial" w:cs="Arial"/>
          <w:color w:val="070707"/>
        </w:rPr>
        <w:tab/>
        <w:t xml:space="preserve">overcome  any  weaknesses  through  individual  personal  development  plans  and </w:t>
      </w:r>
      <w:r>
        <w:rPr>
          <w:rFonts w:ascii="Arial" w:hAnsi="Arial" w:cs="Arial"/>
          <w:color w:val="070707"/>
        </w:rPr>
        <w:br/>
      </w:r>
      <w:r>
        <w:rPr>
          <w:rFonts w:ascii="Arial" w:hAnsi="Arial" w:cs="Arial"/>
          <w:color w:val="070707"/>
        </w:rPr>
        <w:tab/>
      </w:r>
      <w:r>
        <w:rPr>
          <w:rFonts w:ascii="Arial" w:hAnsi="Arial" w:cs="Arial"/>
          <w:color w:val="070707"/>
          <w:spacing w:val="-1"/>
        </w:rPr>
        <w:t xml:space="preserve">reviews. </w:t>
      </w:r>
    </w:p>
    <w:p w:rsidR="000B1F38" w:rsidRDefault="000B1F38">
      <w:pPr>
        <w:widowControl w:val="0"/>
        <w:tabs>
          <w:tab w:val="left" w:pos="1134"/>
        </w:tabs>
        <w:autoSpaceDE w:val="0"/>
        <w:autoSpaceDN w:val="0"/>
        <w:adjustRightInd w:val="0"/>
        <w:spacing w:before="1" w:line="257"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0B1F38" w:rsidRDefault="000B1F38">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0B1F38" w:rsidRDefault="000B1F38">
      <w:pPr>
        <w:widowControl w:val="0"/>
        <w:tabs>
          <w:tab w:val="left" w:pos="1134"/>
        </w:tabs>
        <w:autoSpaceDE w:val="0"/>
        <w:autoSpaceDN w:val="0"/>
        <w:adjustRightInd w:val="0"/>
        <w:spacing w:line="280" w:lineRule="exact"/>
        <w:ind w:left="851"/>
        <w:jc w:val="both"/>
        <w:rPr>
          <w:rFonts w:ascii="Arial" w:hAnsi="Arial" w:cs="Arial"/>
          <w:color w:val="070707"/>
          <w:spacing w:val="-4"/>
        </w:rPr>
      </w:pPr>
      <w:r>
        <w:rPr>
          <w:color w:val="070707"/>
          <w:spacing w:val="-3"/>
        </w:rPr>
        <w:t>•</w:t>
      </w:r>
      <w:r>
        <w:rPr>
          <w:rFonts w:ascii="Arial" w:hAnsi="Arial" w:cs="Arial"/>
          <w:color w:val="070707"/>
          <w:spacing w:val="-3"/>
        </w:rPr>
        <w:t xml:space="preserve">  Consult  with  employees  regarding  Wellbeing  and  work  -life  balance,  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Council. </w:t>
      </w:r>
    </w:p>
    <w:p w:rsidR="000B1F38" w:rsidRDefault="000B1F38">
      <w:pPr>
        <w:widowControl w:val="0"/>
        <w:autoSpaceDE w:val="0"/>
        <w:autoSpaceDN w:val="0"/>
        <w:adjustRightInd w:val="0"/>
        <w:spacing w:before="1" w:line="260" w:lineRule="exact"/>
        <w:ind w:left="851"/>
        <w:jc w:val="both"/>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0B1F38" w:rsidRDefault="000B1F38" w:rsidP="00D53BB6">
      <w:pPr>
        <w:widowControl w:val="0"/>
        <w:autoSpaceDE w:val="0"/>
        <w:autoSpaceDN w:val="0"/>
        <w:adjustRightInd w:val="0"/>
        <w:spacing w:before="264" w:line="280" w:lineRule="exact"/>
        <w:ind w:left="851"/>
        <w:jc w:val="both"/>
        <w:rPr>
          <w:rFonts w:ascii="Arial Bold" w:hAnsi="Arial Bold" w:cs="Arial Bold"/>
          <w:color w:val="070707"/>
          <w:w w:val="104"/>
        </w:rPr>
      </w:pPr>
      <w:r>
        <w:rPr>
          <w:rFonts w:ascii="Arial Bold" w:hAnsi="Arial Bold" w:cs="Arial Bold"/>
          <w:color w:val="070707"/>
        </w:rPr>
        <w:t xml:space="preserve">This policy  will  be  supported,  implemented  and  monitored  through individual </w:t>
      </w:r>
      <w:r>
        <w:rPr>
          <w:rFonts w:ascii="Arial Bold" w:hAnsi="Arial Bold" w:cs="Arial Bold"/>
          <w:color w:val="070707"/>
          <w:w w:val="104"/>
        </w:rPr>
        <w:t>service and business plans, the Corporate Equality Plan and the Council's Race</w:t>
      </w:r>
      <w:r w:rsidR="00D53BB6">
        <w:rPr>
          <w:rFonts w:ascii="Arial Bold" w:hAnsi="Arial Bold" w:cs="Arial Bold"/>
          <w:color w:val="070707"/>
          <w:w w:val="104"/>
        </w:rPr>
        <w:t xml:space="preserve"> </w:t>
      </w:r>
      <w:r>
        <w:rPr>
          <w:rFonts w:ascii="Arial Bold" w:hAnsi="Arial Bold" w:cs="Arial Bold"/>
          <w:color w:val="070707"/>
          <w:w w:val="104"/>
        </w:rPr>
        <w:t xml:space="preserve">Equality Scheme. </w:t>
      </w:r>
    </w:p>
    <w:p w:rsidR="000B1F38" w:rsidRPr="00D53BB6" w:rsidRDefault="000B1F38" w:rsidP="00D53BB6">
      <w:pPr>
        <w:widowControl w:val="0"/>
        <w:autoSpaceDE w:val="0"/>
        <w:autoSpaceDN w:val="0"/>
        <w:adjustRightInd w:val="0"/>
        <w:spacing w:before="260" w:line="280" w:lineRule="exact"/>
        <w:ind w:left="851"/>
        <w:jc w:val="both"/>
        <w:rPr>
          <w:rFonts w:ascii="Arial Bold" w:hAnsi="Arial Bold" w:cs="Arial Bold"/>
          <w:color w:val="000000"/>
          <w:w w:val="97"/>
          <w:sz w:val="22"/>
          <w:szCs w:val="22"/>
        </w:rPr>
      </w:pPr>
      <w:r>
        <w:rPr>
          <w:rFonts w:ascii="Arial Bold" w:hAnsi="Arial Bold" w:cs="Arial Bold"/>
          <w:color w:val="070707"/>
          <w:w w:val="102"/>
        </w:rPr>
        <w:t xml:space="preserve">This Policy is a living document and will be revised every two years. We welcome </w:t>
      </w:r>
      <w:r>
        <w:rPr>
          <w:rFonts w:ascii="Arial Bold" w:hAnsi="Arial Bold" w:cs="Arial Bold"/>
          <w:color w:val="070707"/>
        </w:rPr>
        <w:t xml:space="preserve">your comments as part of this process. Any comments can be received via ccs.equalities@staffordshire.gov.uk </w:t>
      </w:r>
    </w:p>
    <w:p w:rsidR="000B1F38" w:rsidRDefault="002C19B5">
      <w:pPr>
        <w:widowControl w:val="0"/>
        <w:tabs>
          <w:tab w:val="left" w:pos="2977"/>
        </w:tabs>
        <w:autoSpaceDE w:val="0"/>
        <w:autoSpaceDN w:val="0"/>
        <w:adjustRightInd w:val="0"/>
        <w:spacing w:before="98" w:line="391" w:lineRule="exact"/>
        <w:ind w:left="851"/>
        <w:rPr>
          <w:rFonts w:ascii="Arial Bold" w:hAnsi="Arial Bold" w:cs="Arial Bold"/>
          <w:color w:val="000000"/>
          <w:w w:val="96"/>
          <w:sz w:val="34"/>
          <w:szCs w:val="34"/>
        </w:rPr>
      </w:pPr>
      <w:r>
        <w:rPr>
          <w:rFonts w:ascii="Arial Bold" w:hAnsi="Arial Bold" w:cs="Arial Bold"/>
          <w:color w:val="000000"/>
          <w:w w:val="97"/>
          <w:sz w:val="34"/>
          <w:szCs w:val="34"/>
        </w:rPr>
        <w:br w:type="page"/>
      </w:r>
      <w:r w:rsidR="000B1F38">
        <w:rPr>
          <w:rFonts w:ascii="Arial Bold" w:hAnsi="Arial Bold" w:cs="Arial Bold"/>
          <w:color w:val="000000"/>
          <w:w w:val="97"/>
          <w:sz w:val="34"/>
          <w:szCs w:val="34"/>
        </w:rPr>
        <w:lastRenderedPageBreak/>
        <w:t xml:space="preserve">Employment </w:t>
      </w:r>
      <w:r w:rsidR="000B1F38">
        <w:rPr>
          <w:rFonts w:ascii="Arial Bold" w:hAnsi="Arial Bold" w:cs="Arial Bold"/>
          <w:color w:val="000000"/>
          <w:w w:val="96"/>
          <w:sz w:val="34"/>
          <w:szCs w:val="34"/>
        </w:rPr>
        <w:t xml:space="preserve">Terms and Conditions </w:t>
      </w:r>
    </w:p>
    <w:p w:rsidR="000B1F38" w:rsidRDefault="000B1F38">
      <w:pPr>
        <w:widowControl w:val="0"/>
        <w:autoSpaceDE w:val="0"/>
        <w:autoSpaceDN w:val="0"/>
        <w:adjustRightInd w:val="0"/>
        <w:spacing w:line="275" w:lineRule="exact"/>
        <w:ind w:left="851"/>
        <w:jc w:val="both"/>
        <w:rPr>
          <w:rFonts w:ascii="Arial Bold" w:hAnsi="Arial Bold" w:cs="Arial Bold"/>
          <w:color w:val="000000"/>
          <w:w w:val="96"/>
          <w:sz w:val="34"/>
          <w:szCs w:val="34"/>
        </w:rPr>
      </w:pPr>
    </w:p>
    <w:p w:rsidR="000B1F38" w:rsidRDefault="000B1F38">
      <w:pPr>
        <w:widowControl w:val="0"/>
        <w:autoSpaceDE w:val="0"/>
        <w:autoSpaceDN w:val="0"/>
        <w:adjustRightInd w:val="0"/>
        <w:spacing w:before="10" w:line="275" w:lineRule="exact"/>
        <w:ind w:left="851"/>
        <w:jc w:val="both"/>
        <w:rPr>
          <w:rFonts w:ascii="Arial" w:hAnsi="Arial" w:cs="Arial"/>
          <w:color w:val="070707"/>
        </w:rPr>
      </w:pPr>
      <w:r>
        <w:rPr>
          <w:rFonts w:ascii="Arial" w:hAnsi="Arial" w:cs="Arial"/>
          <w:color w:val="070707"/>
          <w:spacing w:val="-1"/>
        </w:rPr>
        <w:t xml:space="preserve">If  you  haven’t  worked in  local  government  before  you  may find  this  summary  of  our </w:t>
      </w:r>
      <w:r>
        <w:rPr>
          <w:rFonts w:ascii="Arial" w:hAnsi="Arial" w:cs="Arial"/>
          <w:color w:val="070707"/>
        </w:rPr>
        <w:t xml:space="preserve">employment terms and conditions useful.   It is only general guidance and not part of any </w:t>
      </w:r>
      <w:r>
        <w:rPr>
          <w:rFonts w:ascii="Arial" w:hAnsi="Arial" w:cs="Arial"/>
          <w:color w:val="070707"/>
          <w:w w:val="102"/>
        </w:rPr>
        <w:t xml:space="preserve">contract of employment. If you would like any additional information regarding the terms </w:t>
      </w:r>
      <w:r>
        <w:rPr>
          <w:rFonts w:ascii="Arial" w:hAnsi="Arial" w:cs="Arial"/>
          <w:color w:val="070707"/>
        </w:rPr>
        <w:t>and conditions relating to the post you are applying for, please contact any of the names listed in</w:t>
      </w:r>
      <w:r w:rsidR="00D53BB6">
        <w:rPr>
          <w:rFonts w:ascii="Arial" w:hAnsi="Arial" w:cs="Arial"/>
          <w:color w:val="070707"/>
        </w:rPr>
        <w:t xml:space="preserve"> t</w:t>
      </w:r>
      <w:r>
        <w:rPr>
          <w:rFonts w:ascii="Arial" w:hAnsi="Arial" w:cs="Arial"/>
          <w:color w:val="070707"/>
        </w:rPr>
        <w:t xml:space="preserve">his application pack. </w:t>
      </w:r>
    </w:p>
    <w:p w:rsidR="002C277A" w:rsidRDefault="002C277A">
      <w:pPr>
        <w:widowControl w:val="0"/>
        <w:autoSpaceDE w:val="0"/>
        <w:autoSpaceDN w:val="0"/>
        <w:adjustRightInd w:val="0"/>
        <w:spacing w:before="1" w:line="280" w:lineRule="exact"/>
        <w:ind w:left="851"/>
        <w:jc w:val="both"/>
        <w:rPr>
          <w:rFonts w:ascii="Arial" w:hAnsi="Arial" w:cs="Arial"/>
          <w:color w:val="070707"/>
          <w:w w:val="102"/>
        </w:rPr>
      </w:pPr>
    </w:p>
    <w:p w:rsidR="000B1F38" w:rsidRDefault="000B1F38">
      <w:pPr>
        <w:widowControl w:val="0"/>
        <w:autoSpaceDE w:val="0"/>
        <w:autoSpaceDN w:val="0"/>
        <w:adjustRightInd w:val="0"/>
        <w:spacing w:before="1" w:line="280" w:lineRule="exact"/>
        <w:ind w:left="851"/>
        <w:jc w:val="both"/>
        <w:rPr>
          <w:rFonts w:ascii="Arial" w:hAnsi="Arial" w:cs="Arial"/>
          <w:color w:val="070707"/>
          <w:w w:val="102"/>
        </w:rPr>
      </w:pPr>
      <w:r>
        <w:rPr>
          <w:rFonts w:ascii="Arial" w:hAnsi="Arial" w:cs="Arial"/>
          <w:color w:val="070707"/>
          <w:w w:val="102"/>
        </w:rPr>
        <w:t xml:space="preserve">If  we  offer  you a  job you  will  be  given a statement of  your  terms and  conditions of </w:t>
      </w:r>
      <w:r>
        <w:rPr>
          <w:rFonts w:ascii="Arial" w:hAnsi="Arial" w:cs="Arial"/>
          <w:color w:val="070707"/>
          <w:w w:val="102"/>
        </w:rPr>
        <w:br/>
        <w:t xml:space="preserve">employment, which will become part of the contractual provisions of your employment. </w:t>
      </w:r>
    </w:p>
    <w:p w:rsidR="002C19B5" w:rsidRDefault="002C19B5" w:rsidP="00666DC8">
      <w:pPr>
        <w:widowControl w:val="0"/>
        <w:autoSpaceDE w:val="0"/>
        <w:autoSpaceDN w:val="0"/>
        <w:adjustRightInd w:val="0"/>
        <w:spacing w:line="276" w:lineRule="exact"/>
        <w:ind w:left="850"/>
        <w:jc w:val="both"/>
        <w:rPr>
          <w:rFonts w:ascii="Arial Bold" w:hAnsi="Arial Bold" w:cs="Arial Bold"/>
          <w:color w:val="070707"/>
          <w:spacing w:val="-3"/>
        </w:rPr>
      </w:pPr>
    </w:p>
    <w:p w:rsidR="000B1F38" w:rsidRDefault="000B1F38" w:rsidP="00666DC8">
      <w:pPr>
        <w:widowControl w:val="0"/>
        <w:autoSpaceDE w:val="0"/>
        <w:autoSpaceDN w:val="0"/>
        <w:adjustRightInd w:val="0"/>
        <w:spacing w:line="276" w:lineRule="exact"/>
        <w:ind w:left="850"/>
        <w:jc w:val="both"/>
        <w:rPr>
          <w:rFonts w:ascii="Arial Bold" w:hAnsi="Arial Bold" w:cs="Arial Bold"/>
          <w:color w:val="070707"/>
          <w:spacing w:val="-3"/>
        </w:rPr>
      </w:pPr>
      <w:r>
        <w:rPr>
          <w:rFonts w:ascii="Arial Bold" w:hAnsi="Arial Bold" w:cs="Arial Bold"/>
          <w:color w:val="070707"/>
          <w:spacing w:val="-3"/>
        </w:rPr>
        <w:t xml:space="preserve">Annual Leave </w:t>
      </w:r>
    </w:p>
    <w:p w:rsidR="000B1F38" w:rsidRDefault="000B1F38">
      <w:pPr>
        <w:widowControl w:val="0"/>
        <w:autoSpaceDE w:val="0"/>
        <w:autoSpaceDN w:val="0"/>
        <w:adjustRightInd w:val="0"/>
        <w:spacing w:line="276" w:lineRule="exact"/>
        <w:ind w:left="851"/>
        <w:jc w:val="both"/>
        <w:rPr>
          <w:rFonts w:ascii="Arial Bold" w:hAnsi="Arial Bold" w:cs="Arial Bold"/>
          <w:color w:val="070707"/>
          <w:spacing w:val="-3"/>
        </w:rPr>
      </w:pPr>
    </w:p>
    <w:p w:rsidR="000B1F38" w:rsidRDefault="000B1F38">
      <w:pPr>
        <w:widowControl w:val="0"/>
        <w:autoSpaceDE w:val="0"/>
        <w:autoSpaceDN w:val="0"/>
        <w:adjustRightInd w:val="0"/>
        <w:spacing w:before="8" w:line="276" w:lineRule="exact"/>
        <w:ind w:left="851"/>
        <w:jc w:val="both"/>
        <w:rPr>
          <w:rFonts w:ascii="Arial" w:hAnsi="Arial" w:cs="Arial"/>
          <w:color w:val="070707"/>
          <w:spacing w:val="-1"/>
        </w:rPr>
      </w:pPr>
      <w:r>
        <w:rPr>
          <w:rFonts w:ascii="Arial" w:hAnsi="Arial" w:cs="Arial"/>
          <w:color w:val="070707"/>
          <w:spacing w:val="-2"/>
        </w:rPr>
        <w:t xml:space="preserve">The majority of </w:t>
      </w:r>
      <w:r w:rsidR="000B78BC">
        <w:rPr>
          <w:rFonts w:ascii="Arial" w:hAnsi="Arial" w:cs="Arial"/>
          <w:color w:val="070707"/>
          <w:spacing w:val="-2"/>
        </w:rPr>
        <w:t xml:space="preserve">Non Teaching </w:t>
      </w:r>
      <w:r>
        <w:rPr>
          <w:rFonts w:ascii="Arial" w:hAnsi="Arial" w:cs="Arial"/>
          <w:color w:val="070707"/>
          <w:spacing w:val="-2"/>
        </w:rPr>
        <w:t xml:space="preserve">posts are subject to NJC terms and conditions of employment. Under these </w:t>
      </w:r>
      <w:r>
        <w:rPr>
          <w:rFonts w:ascii="Arial" w:hAnsi="Arial" w:cs="Arial"/>
          <w:color w:val="070707"/>
          <w:spacing w:val="-1"/>
        </w:rPr>
        <w:t xml:space="preserve">terms you will be entitled to a minimum of 24 days annual leave (excluding bank holidays). </w:t>
      </w:r>
      <w:r>
        <w:rPr>
          <w:rFonts w:ascii="Arial" w:hAnsi="Arial" w:cs="Arial"/>
          <w:color w:val="070707"/>
          <w:spacing w:val="-2"/>
        </w:rPr>
        <w:t xml:space="preserve">The amount of annual leave increases over time and is based on the level of your post and </w:t>
      </w:r>
      <w:r>
        <w:rPr>
          <w:rFonts w:ascii="Arial" w:hAnsi="Arial" w:cs="Arial"/>
          <w:color w:val="070707"/>
          <w:w w:val="104"/>
        </w:rPr>
        <w:t>is pro-rata for part-time employees. Our annual leave year runs from 01</w:t>
      </w:r>
      <w:r>
        <w:rPr>
          <w:rFonts w:ascii="Arial" w:hAnsi="Arial" w:cs="Arial"/>
          <w:color w:val="070707"/>
          <w:w w:val="104"/>
          <w:sz w:val="23"/>
          <w:szCs w:val="23"/>
          <w:vertAlign w:val="superscript"/>
        </w:rPr>
        <w:t>st</w:t>
      </w:r>
      <w:r>
        <w:rPr>
          <w:rFonts w:ascii="Arial" w:hAnsi="Arial" w:cs="Arial"/>
          <w:color w:val="070707"/>
          <w:w w:val="104"/>
        </w:rPr>
        <w:t xml:space="preserve"> April to  31</w:t>
      </w:r>
      <w:r>
        <w:rPr>
          <w:rFonts w:ascii="Arial" w:hAnsi="Arial" w:cs="Arial"/>
          <w:color w:val="070707"/>
          <w:w w:val="104"/>
          <w:sz w:val="23"/>
          <w:szCs w:val="23"/>
          <w:vertAlign w:val="superscript"/>
        </w:rPr>
        <w:t xml:space="preserve">st </w:t>
      </w:r>
      <w:r>
        <w:rPr>
          <w:rFonts w:ascii="Arial" w:hAnsi="Arial" w:cs="Arial"/>
          <w:color w:val="070707"/>
          <w:spacing w:val="-1"/>
        </w:rPr>
        <w:t xml:space="preserve">March. In calculating your actual annual leave entitlement we take account of the length of continuous local government service you have as well as your basic salary. </w:t>
      </w:r>
    </w:p>
    <w:p w:rsidR="000B1F38" w:rsidRDefault="000B1F38">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New entrants to the service are entitled to annual leave proportionate to the completed months of service during the leave year of entry. </w:t>
      </w:r>
    </w:p>
    <w:p w:rsidR="000B1F38" w:rsidRDefault="000B1F38">
      <w:pPr>
        <w:widowControl w:val="0"/>
        <w:tabs>
          <w:tab w:val="left" w:pos="9045"/>
        </w:tabs>
        <w:autoSpaceDE w:val="0"/>
        <w:autoSpaceDN w:val="0"/>
        <w:adjustRightInd w:val="0"/>
        <w:spacing w:line="240" w:lineRule="exact"/>
        <w:ind w:left="851"/>
        <w:jc w:val="both"/>
        <w:rPr>
          <w:rFonts w:ascii="Arial" w:hAnsi="Arial" w:cs="Arial"/>
          <w:color w:val="070707"/>
          <w:w w:val="103"/>
        </w:rPr>
      </w:pPr>
    </w:p>
    <w:p w:rsidR="000B1F38" w:rsidRDefault="000B1F38">
      <w:pPr>
        <w:widowControl w:val="0"/>
        <w:autoSpaceDE w:val="0"/>
        <w:autoSpaceDN w:val="0"/>
        <w:adjustRightInd w:val="0"/>
        <w:spacing w:before="227" w:line="276" w:lineRule="exact"/>
        <w:ind w:left="851"/>
        <w:jc w:val="both"/>
        <w:rPr>
          <w:rFonts w:ascii="Arial Bold" w:hAnsi="Arial Bold" w:cs="Arial Bold"/>
          <w:color w:val="070707"/>
          <w:spacing w:val="-3"/>
        </w:rPr>
      </w:pPr>
      <w:bookmarkStart w:id="3" w:name="Pg4"/>
      <w:bookmarkEnd w:id="3"/>
      <w:r>
        <w:rPr>
          <w:rFonts w:ascii="Arial Bold" w:hAnsi="Arial Bold" w:cs="Arial Bold"/>
          <w:color w:val="070707"/>
          <w:spacing w:val="-3"/>
        </w:rPr>
        <w:t xml:space="preserve">Public/Extra Statutory and Local Leave </w:t>
      </w:r>
    </w:p>
    <w:p w:rsidR="000B1F38" w:rsidRDefault="000B1F38">
      <w:pPr>
        <w:widowControl w:val="0"/>
        <w:autoSpaceDE w:val="0"/>
        <w:autoSpaceDN w:val="0"/>
        <w:adjustRightInd w:val="0"/>
        <w:spacing w:line="280" w:lineRule="exact"/>
        <w:ind w:left="851"/>
        <w:jc w:val="both"/>
        <w:rPr>
          <w:rFonts w:ascii="Arial Bold" w:hAnsi="Arial Bold" w:cs="Arial Bold"/>
          <w:color w:val="070707"/>
          <w:spacing w:val="-3"/>
        </w:rPr>
      </w:pPr>
    </w:p>
    <w:p w:rsidR="000B1F38" w:rsidRDefault="000B1F38" w:rsidP="000609E8">
      <w:pPr>
        <w:widowControl w:val="0"/>
        <w:autoSpaceDE w:val="0"/>
        <w:autoSpaceDN w:val="0"/>
        <w:adjustRightInd w:val="0"/>
        <w:spacing w:before="1" w:line="280" w:lineRule="exact"/>
        <w:ind w:left="851"/>
        <w:jc w:val="both"/>
        <w:rPr>
          <w:rFonts w:ascii="Arial" w:hAnsi="Arial" w:cs="Arial"/>
          <w:color w:val="070707"/>
          <w:w w:val="103"/>
        </w:rPr>
      </w:pPr>
      <w:r>
        <w:rPr>
          <w:rFonts w:ascii="Arial" w:hAnsi="Arial" w:cs="Arial"/>
          <w:color w:val="070707"/>
          <w:w w:val="103"/>
        </w:rPr>
        <w:t>As well as annual leave, our offices are closed on the</w:t>
      </w:r>
      <w:r w:rsidR="000609E8">
        <w:rPr>
          <w:rFonts w:ascii="Arial" w:hAnsi="Arial" w:cs="Arial"/>
          <w:color w:val="070707"/>
          <w:w w:val="103"/>
        </w:rPr>
        <w:t xml:space="preserve"> following days, and paid leave </w:t>
      </w:r>
      <w:r>
        <w:rPr>
          <w:rFonts w:ascii="Arial" w:hAnsi="Arial" w:cs="Arial"/>
          <w:color w:val="070707"/>
          <w:w w:val="103"/>
        </w:rPr>
        <w:t xml:space="preserve">is granted to staff: </w:t>
      </w:r>
    </w:p>
    <w:p w:rsidR="000B1F38" w:rsidRDefault="000B1F38">
      <w:pPr>
        <w:widowControl w:val="0"/>
        <w:autoSpaceDE w:val="0"/>
        <w:autoSpaceDN w:val="0"/>
        <w:adjustRightInd w:val="0"/>
        <w:spacing w:before="260" w:line="280" w:lineRule="exact"/>
        <w:ind w:left="851" w:right="3251"/>
        <w:rPr>
          <w:rFonts w:ascii="Arial" w:hAnsi="Arial" w:cs="Arial"/>
          <w:color w:val="070707"/>
          <w:spacing w:val="-3"/>
        </w:rPr>
      </w:pPr>
      <w:r>
        <w:rPr>
          <w:rFonts w:ascii="Arial" w:hAnsi="Arial" w:cs="Arial"/>
          <w:color w:val="070707"/>
          <w:spacing w:val="-3"/>
        </w:rPr>
        <w:t xml:space="preserve">Good Friday and Bank Holiday Monday </w:t>
      </w:r>
      <w:r>
        <w:rPr>
          <w:rFonts w:ascii="Arial" w:hAnsi="Arial" w:cs="Arial"/>
          <w:color w:val="070707"/>
          <w:spacing w:val="-3"/>
        </w:rPr>
        <w:br/>
        <w:t xml:space="preserve">May Day (first Monday in May) </w:t>
      </w:r>
    </w:p>
    <w:p w:rsidR="000B1F38" w:rsidRDefault="000B1F38">
      <w:pPr>
        <w:widowControl w:val="0"/>
        <w:autoSpaceDE w:val="0"/>
        <w:autoSpaceDN w:val="0"/>
        <w:adjustRightInd w:val="0"/>
        <w:spacing w:before="9" w:line="270" w:lineRule="exact"/>
        <w:ind w:left="851" w:right="5257"/>
        <w:rPr>
          <w:rFonts w:ascii="Arial" w:hAnsi="Arial" w:cs="Arial"/>
          <w:color w:val="070707"/>
          <w:spacing w:val="-3"/>
        </w:rPr>
      </w:pPr>
      <w:r>
        <w:rPr>
          <w:rFonts w:ascii="Arial" w:hAnsi="Arial" w:cs="Arial"/>
          <w:color w:val="070707"/>
          <w:spacing w:val="-3"/>
        </w:rPr>
        <w:t xml:space="preserve">Late Spring Bank </w:t>
      </w:r>
      <w:smartTag w:uri="urn:schemas-microsoft-com:office:smarttags" w:element="place">
        <w:r>
          <w:rPr>
            <w:rFonts w:ascii="Arial" w:hAnsi="Arial" w:cs="Arial"/>
            <w:color w:val="070707"/>
            <w:spacing w:val="-3"/>
          </w:rPr>
          <w:t>Holiday</w:t>
        </w:r>
      </w:smartTag>
      <w:r>
        <w:rPr>
          <w:rFonts w:ascii="Arial" w:hAnsi="Arial" w:cs="Arial"/>
          <w:color w:val="070707"/>
          <w:spacing w:val="-3"/>
        </w:rPr>
        <w:t xml:space="preserve"> </w:t>
      </w:r>
      <w:r w:rsidR="000B78BC">
        <w:rPr>
          <w:rFonts w:ascii="Arial" w:hAnsi="Arial" w:cs="Arial"/>
          <w:color w:val="070707"/>
          <w:spacing w:val="-3"/>
        </w:rPr>
        <w:br/>
      </w:r>
      <w:r>
        <w:rPr>
          <w:rFonts w:ascii="Arial" w:hAnsi="Arial" w:cs="Arial"/>
          <w:color w:val="070707"/>
          <w:spacing w:val="-3"/>
        </w:rPr>
        <w:t xml:space="preserve">August </w:t>
      </w:r>
      <w:r w:rsidR="000B78BC">
        <w:rPr>
          <w:rFonts w:ascii="Arial" w:hAnsi="Arial" w:cs="Arial"/>
          <w:color w:val="070707"/>
          <w:spacing w:val="-3"/>
        </w:rPr>
        <w:t xml:space="preserve">Bank Holiday </w:t>
      </w:r>
      <w:r>
        <w:rPr>
          <w:rFonts w:ascii="Arial" w:hAnsi="Arial" w:cs="Arial"/>
          <w:color w:val="070707"/>
          <w:spacing w:val="-3"/>
        </w:rPr>
        <w:t xml:space="preserve"> </w:t>
      </w:r>
      <w:r>
        <w:rPr>
          <w:rFonts w:ascii="Arial" w:hAnsi="Arial" w:cs="Arial"/>
          <w:color w:val="070707"/>
          <w:spacing w:val="-3"/>
        </w:rPr>
        <w:br/>
        <w:t xml:space="preserve">Christmas and Boxing Day </w:t>
      </w:r>
    </w:p>
    <w:p w:rsidR="000B1F38" w:rsidRDefault="000B1F38">
      <w:pPr>
        <w:widowControl w:val="0"/>
        <w:autoSpaceDE w:val="0"/>
        <w:autoSpaceDN w:val="0"/>
        <w:adjustRightInd w:val="0"/>
        <w:spacing w:before="6" w:line="276" w:lineRule="exact"/>
        <w:ind w:left="851"/>
        <w:rPr>
          <w:rFonts w:ascii="Arial" w:hAnsi="Arial" w:cs="Arial"/>
          <w:color w:val="070707"/>
          <w:spacing w:val="-3"/>
        </w:rPr>
      </w:pPr>
      <w:r>
        <w:rPr>
          <w:rFonts w:ascii="Arial" w:hAnsi="Arial" w:cs="Arial"/>
          <w:color w:val="070707"/>
          <w:spacing w:val="-3"/>
        </w:rPr>
        <w:lastRenderedPageBreak/>
        <w:t xml:space="preserve">New Year's Day </w:t>
      </w:r>
    </w:p>
    <w:p w:rsidR="002C277A" w:rsidRDefault="002C277A">
      <w:pPr>
        <w:widowControl w:val="0"/>
        <w:autoSpaceDE w:val="0"/>
        <w:autoSpaceDN w:val="0"/>
        <w:adjustRightInd w:val="0"/>
        <w:spacing w:before="8" w:line="276" w:lineRule="exact"/>
        <w:ind w:left="851"/>
        <w:jc w:val="both"/>
        <w:rPr>
          <w:rFonts w:ascii="Arial Bold" w:hAnsi="Arial Bold" w:cs="Arial Bold"/>
          <w:color w:val="070707"/>
          <w:spacing w:val="-3"/>
        </w:rPr>
      </w:pPr>
    </w:p>
    <w:p w:rsidR="000B1F38" w:rsidRDefault="000B1F38">
      <w:pPr>
        <w:widowControl w:val="0"/>
        <w:autoSpaceDE w:val="0"/>
        <w:autoSpaceDN w:val="0"/>
        <w:adjustRightInd w:val="0"/>
        <w:spacing w:before="8" w:line="276" w:lineRule="exact"/>
        <w:ind w:left="851"/>
        <w:jc w:val="both"/>
        <w:rPr>
          <w:rFonts w:ascii="Arial Bold" w:hAnsi="Arial Bold" w:cs="Arial Bold"/>
          <w:color w:val="070707"/>
          <w:spacing w:val="-3"/>
        </w:rPr>
      </w:pPr>
      <w:r>
        <w:rPr>
          <w:rFonts w:ascii="Arial Bold" w:hAnsi="Arial Bold" w:cs="Arial Bold"/>
          <w:color w:val="070707"/>
          <w:spacing w:val="-3"/>
        </w:rPr>
        <w:t xml:space="preserve">Other Leave </w:t>
      </w:r>
    </w:p>
    <w:p w:rsidR="000B1F38" w:rsidRDefault="000B1F38">
      <w:pPr>
        <w:widowControl w:val="0"/>
        <w:autoSpaceDE w:val="0"/>
        <w:autoSpaceDN w:val="0"/>
        <w:adjustRightInd w:val="0"/>
        <w:spacing w:before="261" w:line="280" w:lineRule="exact"/>
        <w:ind w:left="851"/>
        <w:jc w:val="both"/>
        <w:rPr>
          <w:rFonts w:ascii="Arial" w:hAnsi="Arial" w:cs="Arial"/>
          <w:color w:val="070707"/>
          <w:w w:val="102"/>
        </w:rPr>
      </w:pPr>
      <w:r>
        <w:rPr>
          <w:rFonts w:ascii="Arial" w:hAnsi="Arial" w:cs="Arial"/>
          <w:color w:val="070707"/>
          <w:w w:val="102"/>
        </w:rPr>
        <w:t xml:space="preserve">Special leave arrangements also exist which cover bereavement, carer leave, adoption, maternity leave, work break, paternity leave and parental leave. </w:t>
      </w:r>
    </w:p>
    <w:p w:rsidR="000B78BC" w:rsidRDefault="000B78BC" w:rsidP="000B78BC">
      <w:pPr>
        <w:widowControl w:val="0"/>
        <w:tabs>
          <w:tab w:val="left" w:pos="11057"/>
        </w:tabs>
        <w:autoSpaceDE w:val="0"/>
        <w:autoSpaceDN w:val="0"/>
        <w:adjustRightInd w:val="0"/>
        <w:spacing w:before="8" w:line="276" w:lineRule="exact"/>
        <w:ind w:left="851"/>
        <w:jc w:val="both"/>
        <w:rPr>
          <w:rFonts w:ascii="Arial Bold" w:hAnsi="Arial Bold" w:cs="Arial Bold"/>
          <w:color w:val="070707"/>
          <w:spacing w:val="-3"/>
        </w:rPr>
      </w:pPr>
    </w:p>
    <w:p w:rsidR="000B78BC" w:rsidRDefault="000B1F38" w:rsidP="000B78BC">
      <w:pPr>
        <w:widowControl w:val="0"/>
        <w:tabs>
          <w:tab w:val="left" w:pos="11057"/>
        </w:tabs>
        <w:autoSpaceDE w:val="0"/>
        <w:autoSpaceDN w:val="0"/>
        <w:adjustRightInd w:val="0"/>
        <w:spacing w:before="8" w:line="276" w:lineRule="exact"/>
        <w:ind w:left="851"/>
        <w:jc w:val="both"/>
        <w:rPr>
          <w:rFonts w:ascii="Arial Bold" w:hAnsi="Arial Bold" w:cs="Arial Bold"/>
          <w:color w:val="070707"/>
          <w:spacing w:val="-3"/>
        </w:rPr>
      </w:pPr>
      <w:r>
        <w:rPr>
          <w:rFonts w:ascii="Arial Bold" w:hAnsi="Arial Bold" w:cs="Arial Bold"/>
          <w:color w:val="070707"/>
          <w:spacing w:val="-3"/>
        </w:rPr>
        <w:t>Canvassing</w:t>
      </w:r>
      <w:r w:rsidR="000B78BC">
        <w:rPr>
          <w:rFonts w:ascii="Arial Bold" w:hAnsi="Arial Bold" w:cs="Arial Bold"/>
          <w:color w:val="070707"/>
          <w:spacing w:val="-3"/>
        </w:rPr>
        <w:t>/</w:t>
      </w:r>
      <w:r w:rsidR="000B78BC" w:rsidRPr="000B78BC">
        <w:rPr>
          <w:rFonts w:ascii="Arial Bold" w:hAnsi="Arial Bold" w:cs="Arial Bold"/>
          <w:color w:val="070707"/>
          <w:spacing w:val="-3"/>
        </w:rPr>
        <w:t xml:space="preserve"> </w:t>
      </w:r>
      <w:r w:rsidR="000B78BC">
        <w:rPr>
          <w:rFonts w:ascii="Arial Bold" w:hAnsi="Arial Bold" w:cs="Arial Bold"/>
          <w:color w:val="070707"/>
          <w:spacing w:val="-3"/>
        </w:rPr>
        <w:t xml:space="preserve">Relationship to Members or Employees </w:t>
      </w:r>
    </w:p>
    <w:p w:rsidR="000B78BC" w:rsidRDefault="000B78BC" w:rsidP="000B78BC">
      <w:pPr>
        <w:widowControl w:val="0"/>
        <w:tabs>
          <w:tab w:val="left" w:pos="11057"/>
        </w:tabs>
        <w:autoSpaceDE w:val="0"/>
        <w:autoSpaceDN w:val="0"/>
        <w:adjustRightInd w:val="0"/>
        <w:spacing w:before="1" w:line="280" w:lineRule="exact"/>
        <w:ind w:left="851"/>
        <w:jc w:val="both"/>
        <w:rPr>
          <w:rFonts w:ascii="Arial" w:hAnsi="Arial" w:cs="Arial"/>
          <w:color w:val="070707"/>
          <w:spacing w:val="-2"/>
        </w:rPr>
      </w:pPr>
    </w:p>
    <w:p w:rsidR="000B78BC" w:rsidRDefault="000B78BC" w:rsidP="000B78BC">
      <w:pPr>
        <w:widowControl w:val="0"/>
        <w:tabs>
          <w:tab w:val="left" w:pos="11057"/>
        </w:tabs>
        <w:autoSpaceDE w:val="0"/>
        <w:autoSpaceDN w:val="0"/>
        <w:adjustRightInd w:val="0"/>
        <w:spacing w:before="1" w:line="280" w:lineRule="exact"/>
        <w:ind w:left="851"/>
        <w:jc w:val="both"/>
        <w:rPr>
          <w:rFonts w:ascii="Arial" w:hAnsi="Arial" w:cs="Arial"/>
          <w:color w:val="070707"/>
          <w:spacing w:val="-3"/>
        </w:rPr>
      </w:pPr>
      <w:r>
        <w:rPr>
          <w:rFonts w:ascii="Arial" w:hAnsi="Arial" w:cs="Arial"/>
          <w:color w:val="070707"/>
          <w:spacing w:val="-2"/>
        </w:rPr>
        <w:t>You must tell us in writing if, to your knowledge, you are related to an employee or Governor of the Academy</w:t>
      </w:r>
      <w:r>
        <w:rPr>
          <w:rFonts w:ascii="Arial" w:hAnsi="Arial" w:cs="Arial"/>
          <w:color w:val="070707"/>
          <w:spacing w:val="-3"/>
        </w:rPr>
        <w:t xml:space="preserve">. </w:t>
      </w:r>
    </w:p>
    <w:p w:rsidR="000B1F38" w:rsidRDefault="000B1F38">
      <w:pPr>
        <w:widowControl w:val="0"/>
        <w:tabs>
          <w:tab w:val="left" w:pos="11057"/>
        </w:tabs>
        <w:autoSpaceDE w:val="0"/>
        <w:autoSpaceDN w:val="0"/>
        <w:adjustRightInd w:val="0"/>
        <w:spacing w:before="261" w:line="280" w:lineRule="exact"/>
        <w:ind w:left="851"/>
        <w:jc w:val="both"/>
        <w:rPr>
          <w:rFonts w:ascii="Arial" w:hAnsi="Arial" w:cs="Arial"/>
          <w:color w:val="070707"/>
          <w:w w:val="106"/>
        </w:rPr>
      </w:pPr>
      <w:r>
        <w:rPr>
          <w:rFonts w:ascii="Arial" w:hAnsi="Arial" w:cs="Arial"/>
          <w:color w:val="070707"/>
          <w:w w:val="106"/>
        </w:rPr>
        <w:t xml:space="preserve">We will not appoint you if you canvass any </w:t>
      </w:r>
      <w:r w:rsidR="000B78BC">
        <w:rPr>
          <w:rFonts w:ascii="Arial" w:hAnsi="Arial" w:cs="Arial"/>
          <w:color w:val="070707"/>
          <w:w w:val="106"/>
        </w:rPr>
        <w:t>employee or Governor of the academy</w:t>
      </w:r>
      <w:r>
        <w:rPr>
          <w:rFonts w:ascii="Arial" w:hAnsi="Arial" w:cs="Arial"/>
          <w:color w:val="070707"/>
          <w:w w:val="106"/>
        </w:rPr>
        <w:t xml:space="preserve">. </w:t>
      </w:r>
    </w:p>
    <w:p w:rsidR="000B1F38" w:rsidRDefault="000B1F38">
      <w:pPr>
        <w:widowControl w:val="0"/>
        <w:tabs>
          <w:tab w:val="left" w:pos="11057"/>
        </w:tabs>
        <w:autoSpaceDE w:val="0"/>
        <w:autoSpaceDN w:val="0"/>
        <w:adjustRightInd w:val="0"/>
        <w:spacing w:before="264" w:line="276" w:lineRule="exact"/>
        <w:ind w:left="851"/>
        <w:jc w:val="both"/>
        <w:rPr>
          <w:rFonts w:ascii="Arial Bold" w:hAnsi="Arial Bold" w:cs="Arial Bold"/>
          <w:color w:val="070707"/>
          <w:spacing w:val="-3"/>
        </w:rPr>
      </w:pPr>
      <w:r>
        <w:rPr>
          <w:rFonts w:ascii="Arial Bold" w:hAnsi="Arial Bold" w:cs="Arial Bold"/>
          <w:color w:val="070707"/>
          <w:spacing w:val="-3"/>
        </w:rPr>
        <w:t xml:space="preserve">Proof of Qualification </w:t>
      </w:r>
    </w:p>
    <w:p w:rsidR="000B1F38" w:rsidRDefault="000B1F38">
      <w:pPr>
        <w:widowControl w:val="0"/>
        <w:tabs>
          <w:tab w:val="left" w:pos="11057"/>
        </w:tabs>
        <w:autoSpaceDE w:val="0"/>
        <w:autoSpaceDN w:val="0"/>
        <w:adjustRightInd w:val="0"/>
        <w:spacing w:line="276" w:lineRule="exact"/>
        <w:ind w:left="851"/>
        <w:jc w:val="both"/>
        <w:rPr>
          <w:rFonts w:ascii="Arial Bold" w:hAnsi="Arial Bold" w:cs="Arial Bold"/>
          <w:color w:val="070707"/>
          <w:spacing w:val="-3"/>
        </w:rPr>
      </w:pPr>
    </w:p>
    <w:p w:rsidR="009C6175" w:rsidRDefault="000B1F38" w:rsidP="009C6175">
      <w:pPr>
        <w:widowControl w:val="0"/>
        <w:tabs>
          <w:tab w:val="left" w:pos="11057"/>
        </w:tabs>
        <w:autoSpaceDE w:val="0"/>
        <w:autoSpaceDN w:val="0"/>
        <w:adjustRightInd w:val="0"/>
        <w:spacing w:before="8" w:line="276" w:lineRule="exact"/>
        <w:ind w:left="851"/>
        <w:jc w:val="both"/>
        <w:rPr>
          <w:rFonts w:ascii="Arial" w:hAnsi="Arial" w:cs="Arial"/>
          <w:color w:val="070707"/>
          <w:spacing w:val="-2"/>
        </w:rPr>
      </w:pPr>
      <w:r>
        <w:rPr>
          <w:rFonts w:ascii="Arial" w:hAnsi="Arial" w:cs="Arial"/>
          <w:color w:val="070707"/>
          <w:spacing w:val="-2"/>
        </w:rPr>
        <w:t xml:space="preserve">You will have to provide proof of relevant qualifications during the selection process. </w:t>
      </w:r>
    </w:p>
    <w:p w:rsidR="000B1F38" w:rsidRDefault="000B1F38">
      <w:pPr>
        <w:widowControl w:val="0"/>
        <w:tabs>
          <w:tab w:val="left" w:pos="11057"/>
        </w:tabs>
        <w:autoSpaceDE w:val="0"/>
        <w:autoSpaceDN w:val="0"/>
        <w:adjustRightInd w:val="0"/>
        <w:spacing w:before="264" w:line="276" w:lineRule="exact"/>
        <w:ind w:left="851"/>
        <w:jc w:val="both"/>
        <w:rPr>
          <w:rFonts w:ascii="Arial Bold" w:hAnsi="Arial Bold" w:cs="Arial Bold"/>
          <w:color w:val="070707"/>
          <w:spacing w:val="-3"/>
        </w:rPr>
      </w:pPr>
      <w:r>
        <w:rPr>
          <w:rFonts w:ascii="Arial Bold" w:hAnsi="Arial Bold" w:cs="Arial Bold"/>
          <w:color w:val="070707"/>
          <w:spacing w:val="-3"/>
        </w:rPr>
        <w:t xml:space="preserve">Confirmation in Post </w:t>
      </w:r>
    </w:p>
    <w:p w:rsidR="000B1F38" w:rsidRDefault="000B1F38">
      <w:pPr>
        <w:widowControl w:val="0"/>
        <w:tabs>
          <w:tab w:val="left" w:pos="11057"/>
        </w:tabs>
        <w:autoSpaceDE w:val="0"/>
        <w:autoSpaceDN w:val="0"/>
        <w:adjustRightInd w:val="0"/>
        <w:spacing w:line="275" w:lineRule="exact"/>
        <w:ind w:left="851"/>
        <w:jc w:val="both"/>
        <w:rPr>
          <w:rFonts w:ascii="Arial Bold" w:hAnsi="Arial Bold" w:cs="Arial Bold"/>
          <w:color w:val="070707"/>
          <w:spacing w:val="-3"/>
        </w:rPr>
      </w:pPr>
    </w:p>
    <w:p w:rsidR="002C19B5" w:rsidRDefault="000B1F38">
      <w:pPr>
        <w:widowControl w:val="0"/>
        <w:tabs>
          <w:tab w:val="left" w:pos="11057"/>
        </w:tabs>
        <w:autoSpaceDE w:val="0"/>
        <w:autoSpaceDN w:val="0"/>
        <w:adjustRightInd w:val="0"/>
        <w:spacing w:before="10" w:line="275" w:lineRule="exact"/>
        <w:ind w:left="851"/>
        <w:jc w:val="both"/>
        <w:rPr>
          <w:rFonts w:ascii="Arial" w:hAnsi="Arial" w:cs="Arial"/>
          <w:color w:val="070707"/>
        </w:rPr>
      </w:pPr>
      <w:r>
        <w:rPr>
          <w:rFonts w:ascii="Arial" w:hAnsi="Arial" w:cs="Arial"/>
          <w:color w:val="070707"/>
        </w:rPr>
        <w:t xml:space="preserve">During the recruitment and selection process we will ask for a variety of information from you. </w:t>
      </w:r>
    </w:p>
    <w:p w:rsidR="000B1F38" w:rsidRDefault="000B1F38">
      <w:pPr>
        <w:widowControl w:val="0"/>
        <w:tabs>
          <w:tab w:val="left" w:pos="11057"/>
        </w:tabs>
        <w:autoSpaceDE w:val="0"/>
        <w:autoSpaceDN w:val="0"/>
        <w:adjustRightInd w:val="0"/>
        <w:spacing w:before="10" w:line="275" w:lineRule="exact"/>
        <w:ind w:left="851"/>
        <w:jc w:val="both"/>
        <w:rPr>
          <w:rFonts w:ascii="Arial" w:hAnsi="Arial" w:cs="Arial"/>
          <w:color w:val="070707"/>
          <w:w w:val="102"/>
        </w:rPr>
      </w:pPr>
      <w:r>
        <w:rPr>
          <w:rFonts w:ascii="Arial" w:hAnsi="Arial" w:cs="Arial"/>
          <w:color w:val="070707"/>
        </w:rPr>
        <w:t xml:space="preserve">For example, we will ask about your qualifications, your employment history and you </w:t>
      </w:r>
      <w:r>
        <w:rPr>
          <w:rFonts w:ascii="Arial" w:hAnsi="Arial" w:cs="Arial"/>
          <w:color w:val="070707"/>
          <w:spacing w:val="-1"/>
        </w:rPr>
        <w:t xml:space="preserve">will be asked to complete a medical questionnaire.   You will be confirmed in post once we </w:t>
      </w:r>
      <w:r>
        <w:rPr>
          <w:rFonts w:ascii="Arial" w:hAnsi="Arial" w:cs="Arial"/>
          <w:color w:val="070707"/>
          <w:w w:val="102"/>
        </w:rPr>
        <w:t xml:space="preserve">have checked and are satisfied with this information and following a probationary period (where applicable). </w:t>
      </w:r>
    </w:p>
    <w:p w:rsidR="000B1F38" w:rsidRPr="002C19B5" w:rsidRDefault="000B1F38" w:rsidP="002C19B5">
      <w:pPr>
        <w:widowControl w:val="0"/>
        <w:tabs>
          <w:tab w:val="left" w:pos="4440"/>
          <w:tab w:val="left" w:pos="11057"/>
        </w:tabs>
        <w:autoSpaceDE w:val="0"/>
        <w:autoSpaceDN w:val="0"/>
        <w:adjustRightInd w:val="0"/>
        <w:spacing w:before="290" w:line="391" w:lineRule="exact"/>
        <w:ind w:firstLine="900"/>
        <w:jc w:val="both"/>
        <w:rPr>
          <w:rFonts w:ascii="Arial Bold" w:hAnsi="Arial Bold" w:cs="Arial Bold"/>
          <w:color w:val="000000"/>
          <w:w w:val="97"/>
          <w:sz w:val="34"/>
          <w:szCs w:val="34"/>
        </w:rPr>
      </w:pPr>
      <w:r>
        <w:rPr>
          <w:rFonts w:ascii="Arial Bold" w:hAnsi="Arial Bold" w:cs="Arial Bold"/>
          <w:color w:val="000000"/>
          <w:w w:val="97"/>
          <w:sz w:val="34"/>
          <w:szCs w:val="34"/>
        </w:rPr>
        <w:t>Data Protection Act</w:t>
      </w:r>
      <w:r>
        <w:rPr>
          <w:rFonts w:ascii="Arial Bold" w:hAnsi="Arial Bold" w:cs="Arial Bold"/>
          <w:color w:val="070707"/>
          <w:w w:val="98"/>
          <w:position w:val="-3"/>
          <w:sz w:val="32"/>
          <w:szCs w:val="32"/>
        </w:rPr>
        <w:t xml:space="preserve"> </w:t>
      </w:r>
    </w:p>
    <w:p w:rsidR="000B1F38" w:rsidRDefault="000B1F38">
      <w:pPr>
        <w:widowControl w:val="0"/>
        <w:tabs>
          <w:tab w:val="left" w:pos="11057"/>
        </w:tabs>
        <w:autoSpaceDE w:val="0"/>
        <w:autoSpaceDN w:val="0"/>
        <w:adjustRightInd w:val="0"/>
        <w:spacing w:line="280" w:lineRule="exact"/>
        <w:ind w:left="851"/>
        <w:jc w:val="both"/>
        <w:rPr>
          <w:rFonts w:ascii="Arial Bold" w:hAnsi="Arial Bold" w:cs="Arial Bold"/>
          <w:color w:val="070707"/>
          <w:w w:val="98"/>
          <w:position w:val="-3"/>
          <w:sz w:val="32"/>
          <w:szCs w:val="32"/>
        </w:rPr>
      </w:pPr>
    </w:p>
    <w:p w:rsidR="000B1F38" w:rsidRDefault="000B1F38">
      <w:pPr>
        <w:widowControl w:val="0"/>
        <w:tabs>
          <w:tab w:val="left" w:pos="11057"/>
        </w:tabs>
        <w:autoSpaceDE w:val="0"/>
        <w:autoSpaceDN w:val="0"/>
        <w:adjustRightInd w:val="0"/>
        <w:spacing w:before="61" w:line="280" w:lineRule="exact"/>
        <w:ind w:left="851"/>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0B1F38" w:rsidRDefault="000B1F38">
      <w:pPr>
        <w:widowControl w:val="0"/>
        <w:tabs>
          <w:tab w:val="left" w:pos="11057"/>
        </w:tabs>
        <w:autoSpaceDE w:val="0"/>
        <w:autoSpaceDN w:val="0"/>
        <w:adjustRightInd w:val="0"/>
        <w:spacing w:before="260" w:line="280" w:lineRule="exact"/>
        <w:ind w:left="851"/>
        <w:jc w:val="both"/>
        <w:rPr>
          <w:rFonts w:ascii="Arial" w:hAnsi="Arial" w:cs="Arial"/>
          <w:color w:val="070707"/>
          <w:spacing w:val="-1"/>
        </w:rPr>
      </w:pPr>
      <w:r>
        <w:rPr>
          <w:rFonts w:ascii="Arial" w:hAnsi="Arial" w:cs="Arial"/>
          <w:color w:val="070707"/>
        </w:rPr>
        <w:lastRenderedPageBreak/>
        <w:t xml:space="preserve">The information you give us will be kept confidential and will only be used for the purpose </w:t>
      </w:r>
      <w:r>
        <w:rPr>
          <w:rFonts w:ascii="Arial" w:hAnsi="Arial" w:cs="Arial"/>
          <w:color w:val="070707"/>
          <w:spacing w:val="-1"/>
        </w:rPr>
        <w:t xml:space="preserve">of </w:t>
      </w:r>
      <w:r w:rsidR="002C277A">
        <w:rPr>
          <w:rFonts w:ascii="Arial" w:hAnsi="Arial" w:cs="Arial"/>
          <w:color w:val="070707"/>
          <w:spacing w:val="-1"/>
        </w:rPr>
        <w:t xml:space="preserve"> </w:t>
      </w:r>
      <w:r w:rsidR="00DA7320">
        <w:rPr>
          <w:rFonts w:ascii="Arial" w:hAnsi="Arial" w:cs="Arial"/>
          <w:color w:val="070707"/>
          <w:spacing w:val="-1"/>
        </w:rPr>
        <w:t>p</w:t>
      </w:r>
      <w:r>
        <w:rPr>
          <w:rFonts w:ascii="Arial" w:hAnsi="Arial" w:cs="Arial"/>
          <w:color w:val="070707"/>
          <w:spacing w:val="-1"/>
        </w:rPr>
        <w:t xml:space="preserve">ersonnel management. </w:t>
      </w:r>
    </w:p>
    <w:p w:rsidR="000B1F38" w:rsidRDefault="000B1F38">
      <w:pPr>
        <w:widowControl w:val="0"/>
        <w:tabs>
          <w:tab w:val="left" w:pos="11057"/>
        </w:tabs>
        <w:autoSpaceDE w:val="0"/>
        <w:autoSpaceDN w:val="0"/>
        <w:adjustRightInd w:val="0"/>
        <w:spacing w:line="276" w:lineRule="exact"/>
        <w:ind w:left="851"/>
        <w:jc w:val="both"/>
        <w:rPr>
          <w:rFonts w:ascii="Arial" w:hAnsi="Arial" w:cs="Arial"/>
          <w:color w:val="070707"/>
          <w:spacing w:val="-1"/>
        </w:rPr>
      </w:pPr>
    </w:p>
    <w:p w:rsidR="000B1F38" w:rsidRDefault="007F04D8">
      <w:pPr>
        <w:widowControl w:val="0"/>
        <w:tabs>
          <w:tab w:val="left" w:pos="8260"/>
          <w:tab w:val="left" w:pos="11057"/>
        </w:tabs>
        <w:autoSpaceDE w:val="0"/>
        <w:autoSpaceDN w:val="0"/>
        <w:adjustRightInd w:val="0"/>
        <w:spacing w:before="8" w:line="276" w:lineRule="exact"/>
        <w:ind w:left="851"/>
        <w:jc w:val="both"/>
        <w:rPr>
          <w:rFonts w:ascii="Arial" w:hAnsi="Arial" w:cs="Arial"/>
          <w:color w:val="070707"/>
          <w:w w:val="103"/>
        </w:rPr>
      </w:pPr>
      <w:r>
        <w:rPr>
          <w:rFonts w:ascii="Arial" w:hAnsi="Arial" w:cs="Arial"/>
          <w:color w:val="070707"/>
          <w:spacing w:val="-2"/>
        </w:rPr>
        <w:t>The Academy</w:t>
      </w:r>
      <w:r w:rsidR="000B1F38">
        <w:rPr>
          <w:rFonts w:ascii="Arial" w:hAnsi="Arial" w:cs="Arial"/>
          <w:color w:val="070707"/>
          <w:spacing w:val="-2"/>
        </w:rPr>
        <w:t xml:space="preserve"> may contact other organisations (such as  the  Criminal Records Bureau, previous employer(s), education establishments, etc) to check the factual </w:t>
      </w:r>
      <w:r w:rsidR="000B1F38">
        <w:rPr>
          <w:rFonts w:ascii="Arial" w:hAnsi="Arial" w:cs="Arial"/>
          <w:color w:val="070707"/>
        </w:rPr>
        <w:t xml:space="preserve">information you  have  given on the application form. The information will be stored </w:t>
      </w:r>
      <w:r w:rsidR="000B1F38">
        <w:rPr>
          <w:rFonts w:ascii="Arial" w:hAnsi="Arial" w:cs="Arial"/>
          <w:color w:val="070707"/>
          <w:w w:val="103"/>
        </w:rPr>
        <w:t xml:space="preserve">securely, both manually and electronically and destroyed after 12 months (maximum) if your application is unsuccessful. </w:t>
      </w:r>
    </w:p>
    <w:p w:rsidR="000B1F38" w:rsidRDefault="000B1F38">
      <w:pPr>
        <w:widowControl w:val="0"/>
        <w:autoSpaceDE w:val="0"/>
        <w:autoSpaceDN w:val="0"/>
        <w:adjustRightInd w:val="0"/>
        <w:spacing w:before="18" w:line="260" w:lineRule="exact"/>
        <w:ind w:left="851" w:right="957"/>
        <w:jc w:val="both"/>
        <w:rPr>
          <w:rFonts w:ascii="Arial" w:hAnsi="Arial" w:cs="Arial"/>
          <w:color w:val="070707"/>
          <w:w w:val="104"/>
        </w:rPr>
      </w:pPr>
    </w:p>
    <w:p w:rsidR="000B1F38" w:rsidRDefault="000B1F38">
      <w:pPr>
        <w:widowControl w:val="0"/>
        <w:autoSpaceDE w:val="0"/>
        <w:autoSpaceDN w:val="0"/>
        <w:adjustRightInd w:val="0"/>
        <w:spacing w:before="18" w:line="260" w:lineRule="exact"/>
        <w:ind w:left="851"/>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0B1F38" w:rsidRDefault="000B1F38">
      <w:pPr>
        <w:widowControl w:val="0"/>
        <w:autoSpaceDE w:val="0"/>
        <w:autoSpaceDN w:val="0"/>
        <w:adjustRightInd w:val="0"/>
        <w:spacing w:before="22" w:line="270" w:lineRule="exact"/>
        <w:ind w:left="851"/>
        <w:jc w:val="both"/>
        <w:rPr>
          <w:rFonts w:ascii="Arial" w:hAnsi="Arial" w:cs="Arial"/>
          <w:color w:val="070707"/>
        </w:rPr>
      </w:pPr>
    </w:p>
    <w:p w:rsidR="00A0773B" w:rsidRDefault="00A0773B">
      <w:pPr>
        <w:widowControl w:val="0"/>
        <w:autoSpaceDE w:val="0"/>
        <w:autoSpaceDN w:val="0"/>
        <w:adjustRightInd w:val="0"/>
        <w:spacing w:before="22" w:line="270" w:lineRule="exact"/>
        <w:ind w:left="851"/>
        <w:jc w:val="both"/>
        <w:rPr>
          <w:rFonts w:ascii="Arial" w:hAnsi="Arial" w:cs="Arial"/>
          <w:color w:val="070707"/>
        </w:rPr>
      </w:pPr>
    </w:p>
    <w:p w:rsidR="000B1F38" w:rsidRDefault="000B1F38">
      <w:pPr>
        <w:widowControl w:val="0"/>
        <w:autoSpaceDE w:val="0"/>
        <w:autoSpaceDN w:val="0"/>
        <w:adjustRightInd w:val="0"/>
        <w:spacing w:before="22" w:line="270" w:lineRule="exact"/>
        <w:ind w:left="851"/>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0B1F38" w:rsidRDefault="000B1F38" w:rsidP="002C19B5">
      <w:pPr>
        <w:widowControl w:val="0"/>
        <w:autoSpaceDE w:val="0"/>
        <w:autoSpaceDN w:val="0"/>
        <w:adjustRightInd w:val="0"/>
        <w:spacing w:before="266" w:line="276" w:lineRule="exact"/>
        <w:ind w:left="771" w:firstLine="80"/>
        <w:jc w:val="both"/>
        <w:rPr>
          <w:rFonts w:ascii="Arial Bold" w:hAnsi="Arial Bold" w:cs="Arial Bold"/>
          <w:color w:val="070707"/>
          <w:spacing w:val="-3"/>
        </w:rPr>
      </w:pPr>
      <w:r>
        <w:rPr>
          <w:rFonts w:ascii="Arial Bold" w:hAnsi="Arial Bold" w:cs="Arial Bold"/>
          <w:color w:val="070707"/>
          <w:spacing w:val="-3"/>
        </w:rPr>
        <w:t xml:space="preserve">Audit Commission Fair Processing Protocol </w:t>
      </w:r>
    </w:p>
    <w:p w:rsidR="000B1F38" w:rsidRDefault="000B1F38">
      <w:pPr>
        <w:widowControl w:val="0"/>
        <w:autoSpaceDE w:val="0"/>
        <w:autoSpaceDN w:val="0"/>
        <w:adjustRightInd w:val="0"/>
        <w:spacing w:line="273" w:lineRule="exact"/>
        <w:ind w:left="851"/>
        <w:jc w:val="both"/>
        <w:rPr>
          <w:rFonts w:ascii="Arial Bold" w:hAnsi="Arial Bold" w:cs="Arial Bold"/>
          <w:color w:val="070707"/>
          <w:spacing w:val="-3"/>
        </w:rPr>
      </w:pPr>
    </w:p>
    <w:p w:rsidR="000B1F38" w:rsidRDefault="000B1F38">
      <w:pPr>
        <w:widowControl w:val="0"/>
        <w:autoSpaceDE w:val="0"/>
        <w:autoSpaceDN w:val="0"/>
        <w:adjustRightInd w:val="0"/>
        <w:spacing w:before="14" w:line="273" w:lineRule="exact"/>
        <w:ind w:left="851"/>
        <w:jc w:val="both"/>
        <w:rPr>
          <w:rFonts w:ascii="Arial" w:hAnsi="Arial" w:cs="Arial"/>
          <w:color w:val="070707"/>
          <w:w w:val="105"/>
        </w:rPr>
      </w:pPr>
      <w:r>
        <w:rPr>
          <w:rFonts w:ascii="Arial" w:hAnsi="Arial" w:cs="Arial"/>
          <w:color w:val="070707"/>
        </w:rPr>
        <w:t xml:space="preserve">The authority is under a duty to protect funds it administers, and to this end may use the </w:t>
      </w:r>
      <w:r>
        <w:rPr>
          <w:rFonts w:ascii="Arial" w:hAnsi="Arial" w:cs="Arial"/>
          <w:color w:val="070707"/>
          <w:w w:val="102"/>
        </w:rPr>
        <w:t xml:space="preserve">information you have provided as part of the recruitment process for the prevention and </w:t>
      </w:r>
      <w:r>
        <w:rPr>
          <w:rFonts w:ascii="Arial" w:hAnsi="Arial" w:cs="Arial"/>
          <w:color w:val="070707"/>
          <w:w w:val="105"/>
        </w:rPr>
        <w:t xml:space="preserve">detection of fraud. It may also share this information with other bodies responsible for auditing or administering public funds for these purposes. </w:t>
      </w:r>
    </w:p>
    <w:p w:rsidR="000B1F38" w:rsidRDefault="000B1F38">
      <w:pPr>
        <w:widowControl w:val="0"/>
        <w:autoSpaceDE w:val="0"/>
        <w:autoSpaceDN w:val="0"/>
        <w:adjustRightInd w:val="0"/>
        <w:spacing w:before="14" w:line="273" w:lineRule="exact"/>
        <w:ind w:left="851" w:right="955"/>
        <w:jc w:val="both"/>
        <w:rPr>
          <w:rFonts w:ascii="Arial" w:hAnsi="Arial" w:cs="Arial"/>
          <w:color w:val="070707"/>
          <w:spacing w:val="-1"/>
        </w:rPr>
      </w:pPr>
    </w:p>
    <w:p w:rsidR="000B1F38" w:rsidRDefault="000B1F38">
      <w:pPr>
        <w:widowControl w:val="0"/>
        <w:autoSpaceDE w:val="0"/>
        <w:autoSpaceDN w:val="0"/>
        <w:adjustRightInd w:val="0"/>
        <w:spacing w:before="14" w:line="273" w:lineRule="exact"/>
        <w:ind w:left="851"/>
        <w:jc w:val="both"/>
        <w:rPr>
          <w:rFonts w:ascii="Arial" w:hAnsi="Arial" w:cs="Arial"/>
          <w:color w:val="070707"/>
          <w:w w:val="103"/>
        </w:rPr>
      </w:pPr>
      <w:r>
        <w:rPr>
          <w:rFonts w:ascii="Arial" w:hAnsi="Arial" w:cs="Arial"/>
          <w:color w:val="070707"/>
          <w:spacing w:val="-1"/>
        </w:rPr>
        <w:t xml:space="preserve">As part of this ongoing responsibility </w:t>
      </w:r>
      <w:r w:rsidR="007F04D8">
        <w:rPr>
          <w:rFonts w:ascii="Arial" w:hAnsi="Arial" w:cs="Arial"/>
          <w:color w:val="070707"/>
          <w:spacing w:val="-1"/>
        </w:rPr>
        <w:t>The Academy</w:t>
      </w:r>
      <w:r>
        <w:rPr>
          <w:rFonts w:ascii="Arial" w:hAnsi="Arial" w:cs="Arial"/>
          <w:color w:val="070707"/>
          <w:spacing w:val="-1"/>
        </w:rPr>
        <w:t xml:space="preserve"> participates in the Audit Commission National Fraud Initiative every two years.   Key payroll and other data is used </w:t>
      </w:r>
      <w:r>
        <w:rPr>
          <w:rFonts w:ascii="Arial" w:hAnsi="Arial" w:cs="Arial"/>
          <w:color w:val="070707"/>
          <w:w w:val="103"/>
        </w:rPr>
        <w:t xml:space="preserve">in a matching exercise to identify frauds, data errors etc; For further information please visit </w:t>
      </w:r>
      <w:hyperlink r:id="rId9" w:history="1">
        <w:r>
          <w:rPr>
            <w:rStyle w:val="Hyperlink"/>
            <w:rFonts w:ascii="Arial" w:hAnsi="Arial" w:cs="Arial"/>
            <w:color w:val="3C3C3C"/>
            <w:w w:val="103"/>
            <w:u w:val="none"/>
          </w:rPr>
          <w:t>www.staffordshire.gov.uk/nfi</w:t>
        </w:r>
      </w:hyperlink>
      <w:r>
        <w:rPr>
          <w:rFonts w:ascii="Arial" w:hAnsi="Arial" w:cs="Arial"/>
          <w:color w:val="070707"/>
          <w:w w:val="103"/>
        </w:rPr>
        <w:t xml:space="preserve"> </w:t>
      </w:r>
    </w:p>
    <w:p w:rsidR="000B1F38" w:rsidRDefault="000B1F38">
      <w:pPr>
        <w:widowControl w:val="0"/>
        <w:autoSpaceDE w:val="0"/>
        <w:autoSpaceDN w:val="0"/>
        <w:adjustRightInd w:val="0"/>
        <w:ind w:left="851"/>
        <w:jc w:val="both"/>
        <w:rPr>
          <w:rFonts w:ascii="Arial" w:hAnsi="Arial" w:cs="Arial"/>
          <w:color w:val="070707"/>
          <w:w w:val="103"/>
        </w:rPr>
      </w:pPr>
    </w:p>
    <w:p w:rsidR="002C19B5" w:rsidRPr="002C19B5" w:rsidRDefault="002C19B5" w:rsidP="002C19B5">
      <w:pPr>
        <w:widowControl w:val="0"/>
        <w:autoSpaceDE w:val="0"/>
        <w:autoSpaceDN w:val="0"/>
        <w:adjustRightInd w:val="0"/>
        <w:spacing w:before="56"/>
        <w:ind w:left="850"/>
        <w:jc w:val="both"/>
        <w:rPr>
          <w:rFonts w:ascii="Arial Bold" w:hAnsi="Arial Bold" w:cs="Arial Bold"/>
          <w:color w:val="000000"/>
          <w:w w:val="97"/>
          <w:sz w:val="20"/>
          <w:szCs w:val="20"/>
        </w:rPr>
      </w:pPr>
      <w:r>
        <w:rPr>
          <w:rFonts w:ascii="Arial Bold" w:hAnsi="Arial Bold" w:cs="Arial Bold"/>
          <w:color w:val="000000"/>
          <w:w w:val="97"/>
          <w:sz w:val="44"/>
          <w:szCs w:val="44"/>
        </w:rPr>
        <w:br w:type="page"/>
      </w:r>
    </w:p>
    <w:p w:rsidR="002C19B5" w:rsidRDefault="000B1F38" w:rsidP="002C19B5">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44"/>
          <w:szCs w:val="44"/>
        </w:rPr>
        <w:lastRenderedPageBreak/>
        <w:t>Further Information</w:t>
      </w:r>
    </w:p>
    <w:p w:rsidR="002C19B5" w:rsidRPr="002C19B5" w:rsidRDefault="002C19B5" w:rsidP="002C19B5">
      <w:pPr>
        <w:widowControl w:val="0"/>
        <w:autoSpaceDE w:val="0"/>
        <w:autoSpaceDN w:val="0"/>
        <w:adjustRightInd w:val="0"/>
        <w:spacing w:before="56" w:line="506" w:lineRule="exact"/>
        <w:ind w:left="851"/>
        <w:jc w:val="both"/>
        <w:rPr>
          <w:rFonts w:ascii="Arial Bold" w:hAnsi="Arial Bold" w:cs="Arial Bold"/>
          <w:color w:val="000000"/>
          <w:w w:val="97"/>
          <w:sz w:val="20"/>
          <w:szCs w:val="20"/>
        </w:rPr>
      </w:pPr>
    </w:p>
    <w:p w:rsidR="002C19B5" w:rsidRPr="002C19B5" w:rsidRDefault="002C19B5" w:rsidP="002C19B5">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C19B5" w:rsidRDefault="002C19B5" w:rsidP="002C19B5">
      <w:pPr>
        <w:widowControl w:val="0"/>
        <w:autoSpaceDE w:val="0"/>
        <w:autoSpaceDN w:val="0"/>
        <w:adjustRightInd w:val="0"/>
        <w:ind w:left="851"/>
        <w:jc w:val="both"/>
        <w:rPr>
          <w:rFonts w:ascii="Arial" w:hAnsi="Arial" w:cs="Arial"/>
          <w:color w:val="070707"/>
          <w:w w:val="103"/>
        </w:rPr>
      </w:pPr>
    </w:p>
    <w:p w:rsidR="002C19B5" w:rsidRPr="000B78BC" w:rsidRDefault="002C19B5" w:rsidP="002C19B5">
      <w:pPr>
        <w:widowControl w:val="0"/>
        <w:autoSpaceDE w:val="0"/>
        <w:autoSpaceDN w:val="0"/>
        <w:adjustRightInd w:val="0"/>
        <w:spacing w:before="14" w:line="273" w:lineRule="exact"/>
        <w:ind w:left="851"/>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C19B5" w:rsidRPr="00231070" w:rsidRDefault="002C19B5" w:rsidP="002C19B5">
      <w:pPr>
        <w:widowControl w:val="0"/>
        <w:autoSpaceDE w:val="0"/>
        <w:autoSpaceDN w:val="0"/>
        <w:adjustRightInd w:val="0"/>
        <w:spacing w:line="275" w:lineRule="exact"/>
        <w:rPr>
          <w:rFonts w:cs="Arial"/>
          <w:color w:val="070707"/>
          <w:w w:val="104"/>
          <w:sz w:val="23"/>
          <w:szCs w:val="23"/>
        </w:rPr>
      </w:pPr>
    </w:p>
    <w:p w:rsidR="002C19B5" w:rsidRPr="000B78BC" w:rsidRDefault="002C19B5" w:rsidP="002C19B5">
      <w:pPr>
        <w:widowControl w:val="0"/>
        <w:autoSpaceDE w:val="0"/>
        <w:autoSpaceDN w:val="0"/>
        <w:adjustRightInd w:val="0"/>
        <w:spacing w:before="266" w:line="276" w:lineRule="exact"/>
        <w:ind w:left="851"/>
        <w:jc w:val="both"/>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Biometric Immigration Document (ID Card)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C19B5" w:rsidRPr="000B78BC" w:rsidRDefault="002C19B5" w:rsidP="002C19B5">
      <w:pPr>
        <w:widowControl w:val="0"/>
        <w:numPr>
          <w:ilvl w:val="0"/>
          <w:numId w:val="4"/>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C19B5" w:rsidRPr="000B78BC" w:rsidRDefault="002C19B5" w:rsidP="002C19B5">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rsidR="002C19B5" w:rsidRPr="000B78BC" w:rsidRDefault="002C19B5" w:rsidP="002C19B5">
      <w:pPr>
        <w:widowControl w:val="0"/>
        <w:numPr>
          <w:ilvl w:val="0"/>
          <w:numId w:val="5"/>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C19B5" w:rsidRPr="000B78BC" w:rsidRDefault="002C19B5" w:rsidP="002C19B5">
      <w:pPr>
        <w:widowControl w:val="0"/>
        <w:tabs>
          <w:tab w:val="left" w:pos="1134"/>
          <w:tab w:val="left" w:pos="1701"/>
        </w:tabs>
        <w:autoSpaceDE w:val="0"/>
        <w:autoSpaceDN w:val="0"/>
        <w:adjustRightInd w:val="0"/>
        <w:spacing w:line="275" w:lineRule="exact"/>
        <w:ind w:left="1134" w:hanging="283"/>
        <w:rPr>
          <w:rFonts w:ascii="Arial" w:hAnsi="Arial" w:cs="Arial"/>
          <w:color w:val="070707"/>
          <w:spacing w:val="-3"/>
        </w:rPr>
      </w:pPr>
    </w:p>
    <w:p w:rsidR="002C19B5" w:rsidRPr="000B78BC" w:rsidRDefault="002C19B5" w:rsidP="002C19B5">
      <w:pPr>
        <w:widowControl w:val="0"/>
        <w:numPr>
          <w:ilvl w:val="0"/>
          <w:numId w:val="5"/>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C19B5" w:rsidRPr="000B78BC" w:rsidRDefault="002C19B5" w:rsidP="002C19B5">
      <w:pPr>
        <w:widowControl w:val="0"/>
        <w:numPr>
          <w:ilvl w:val="0"/>
          <w:numId w:val="5"/>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lastRenderedPageBreak/>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C19B5" w:rsidRPr="000B78BC" w:rsidRDefault="002C19B5" w:rsidP="002C19B5">
      <w:pPr>
        <w:widowControl w:val="0"/>
        <w:numPr>
          <w:ilvl w:val="0"/>
          <w:numId w:val="5"/>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C19B5" w:rsidRPr="000B78BC" w:rsidRDefault="002C19B5" w:rsidP="002C19B5">
      <w:pPr>
        <w:widowControl w:val="0"/>
        <w:numPr>
          <w:ilvl w:val="0"/>
          <w:numId w:val="5"/>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C19B5" w:rsidRPr="000B78BC" w:rsidRDefault="002C19B5" w:rsidP="002C19B5">
      <w:pPr>
        <w:widowControl w:val="0"/>
        <w:autoSpaceDE w:val="0"/>
        <w:autoSpaceDN w:val="0"/>
        <w:adjustRightInd w:val="0"/>
        <w:spacing w:before="266" w:line="276" w:lineRule="exact"/>
        <w:ind w:left="851"/>
        <w:jc w:val="both"/>
        <w:rPr>
          <w:rFonts w:ascii="Arial" w:hAnsi="Arial" w:cs="Arial"/>
          <w:b/>
          <w:color w:val="070707"/>
          <w:w w:val="104"/>
          <w:sz w:val="23"/>
          <w:szCs w:val="23"/>
        </w:rPr>
      </w:pPr>
    </w:p>
    <w:p w:rsidR="002C19B5" w:rsidRPr="000B78BC" w:rsidRDefault="002C19B5" w:rsidP="002C19B5">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An ID Card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C19B5" w:rsidRPr="000B78BC" w:rsidRDefault="002C19B5" w:rsidP="002C19B5">
      <w:pPr>
        <w:widowControl w:val="0"/>
        <w:numPr>
          <w:ilvl w:val="0"/>
          <w:numId w:val="6"/>
        </w:numPr>
        <w:tabs>
          <w:tab w:val="left" w:pos="1134"/>
          <w:tab w:val="left" w:pos="1701"/>
        </w:tabs>
        <w:autoSpaceDE w:val="0"/>
        <w:autoSpaceDN w:val="0"/>
        <w:adjustRightInd w:val="0"/>
        <w:spacing w:line="275" w:lineRule="exact"/>
        <w:rPr>
          <w:rFonts w:ascii="Arial" w:hAnsi="Arial" w:cs="Arial"/>
          <w:color w:val="070707"/>
          <w:spacing w:val="-3"/>
        </w:rPr>
      </w:pPr>
      <w:r w:rsidRPr="000B78BC">
        <w:rPr>
          <w:rFonts w:ascii="Arial" w:hAnsi="Arial" w:cs="Arial"/>
          <w:color w:val="070707"/>
          <w:spacing w:val="-3"/>
        </w:rPr>
        <w:t xml:space="preserve">A letter issued by the Home Office or the UK Border Agency to the holder or the employer or prospective employer, which indicates that the person named in it can stay in the UK and is allowed to do the work in </w:t>
      </w:r>
      <w:r w:rsidRPr="000B78BC">
        <w:rPr>
          <w:rFonts w:ascii="Arial" w:hAnsi="Arial" w:cs="Arial"/>
          <w:color w:val="070707"/>
          <w:spacing w:val="-3"/>
        </w:rPr>
        <w:lastRenderedPageBreak/>
        <w:t>question IN COMBINATION WITH a document issued by a previous employer/Government agency which contains the NI number and name of the holder.</w:t>
      </w:r>
    </w:p>
    <w:p w:rsidR="002C19B5" w:rsidRDefault="002C19B5" w:rsidP="002C19B5">
      <w:pPr>
        <w:widowControl w:val="0"/>
        <w:autoSpaceDE w:val="0"/>
        <w:autoSpaceDN w:val="0"/>
        <w:adjustRightInd w:val="0"/>
        <w:spacing w:before="206"/>
        <w:ind w:left="850"/>
        <w:jc w:val="both"/>
        <w:rPr>
          <w:rFonts w:ascii="Arial Bold" w:hAnsi="Arial Bold" w:cs="Arial Bold"/>
          <w:color w:val="000000"/>
          <w:w w:val="97"/>
          <w:sz w:val="34"/>
          <w:szCs w:val="34"/>
        </w:rPr>
      </w:pPr>
    </w:p>
    <w:p w:rsidR="000B1F38" w:rsidRDefault="000B1F38" w:rsidP="002C19B5">
      <w:pPr>
        <w:widowControl w:val="0"/>
        <w:autoSpaceDE w:val="0"/>
        <w:autoSpaceDN w:val="0"/>
        <w:adjustRightInd w:val="0"/>
        <w:spacing w:before="206"/>
        <w:ind w:left="850"/>
        <w:jc w:val="both"/>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0B1F38" w:rsidRPr="00A22CD7" w:rsidRDefault="000B1F38">
      <w:pPr>
        <w:widowControl w:val="0"/>
        <w:autoSpaceDE w:val="0"/>
        <w:autoSpaceDN w:val="0"/>
        <w:adjustRightInd w:val="0"/>
        <w:spacing w:line="276" w:lineRule="exact"/>
        <w:ind w:left="851"/>
        <w:jc w:val="both"/>
        <w:rPr>
          <w:rFonts w:ascii="Arial Bold" w:hAnsi="Arial Bold" w:cs="Arial Bold"/>
          <w:color w:val="000000"/>
          <w:w w:val="97"/>
          <w:sz w:val="28"/>
          <w:szCs w:val="28"/>
        </w:rPr>
      </w:pPr>
    </w:p>
    <w:p w:rsidR="000B1F38" w:rsidRDefault="000B1F38">
      <w:pPr>
        <w:widowControl w:val="0"/>
        <w:autoSpaceDE w:val="0"/>
        <w:autoSpaceDN w:val="0"/>
        <w:adjustRightInd w:val="0"/>
        <w:spacing w:before="128" w:line="276" w:lineRule="exact"/>
        <w:ind w:left="851"/>
        <w:jc w:val="both"/>
        <w:rPr>
          <w:rFonts w:ascii="Arial Bold" w:hAnsi="Arial Bold" w:cs="Arial Bold"/>
          <w:color w:val="070707"/>
          <w:spacing w:val="-3"/>
        </w:rPr>
      </w:pPr>
      <w:r>
        <w:rPr>
          <w:rFonts w:ascii="Arial Bold" w:hAnsi="Arial Bold" w:cs="Arial Bold"/>
          <w:color w:val="070707"/>
          <w:spacing w:val="-3"/>
        </w:rPr>
        <w:t xml:space="preserve">What is the Rehabilitation of Offenders Act? </w:t>
      </w:r>
    </w:p>
    <w:p w:rsidR="000B1F38" w:rsidRDefault="000B1F38" w:rsidP="00354E89">
      <w:pPr>
        <w:widowControl w:val="0"/>
        <w:autoSpaceDE w:val="0"/>
        <w:autoSpaceDN w:val="0"/>
        <w:adjustRightInd w:val="0"/>
        <w:spacing w:before="261" w:line="280" w:lineRule="exact"/>
        <w:ind w:left="851"/>
        <w:jc w:val="both"/>
        <w:rPr>
          <w:rFonts w:ascii="Arial" w:hAnsi="Arial" w:cs="Arial"/>
          <w:color w:val="070707"/>
          <w:w w:val="105"/>
        </w:rPr>
      </w:pPr>
      <w:r>
        <w:rPr>
          <w:rFonts w:ascii="Arial" w:hAnsi="Arial" w:cs="Arial"/>
          <w:color w:val="070707"/>
        </w:rPr>
        <w:t xml:space="preserve">The  Rehabilitation  of  Offenders  Act  was  introduced  to  make  sure  that  you  are  not </w:t>
      </w:r>
      <w:r>
        <w:rPr>
          <w:rFonts w:ascii="Arial" w:hAnsi="Arial" w:cs="Arial"/>
          <w:color w:val="070707"/>
          <w:w w:val="105"/>
        </w:rPr>
        <w:t xml:space="preserve">discriminated against when applying for jobs, if you have been convicted of a criminal offence and you have not re-offended for a period of time since the date of your conviction. </w:t>
      </w:r>
    </w:p>
    <w:p w:rsidR="000B1F38" w:rsidRDefault="000B1F38" w:rsidP="00317250">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The  Act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of  more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rsidR="000B1F38" w:rsidRDefault="000B1F38">
      <w:pPr>
        <w:widowControl w:val="0"/>
        <w:autoSpaceDE w:val="0"/>
        <w:autoSpaceDN w:val="0"/>
        <w:adjustRightInd w:val="0"/>
        <w:spacing w:before="266" w:line="273" w:lineRule="exact"/>
        <w:ind w:left="851"/>
        <w:jc w:val="both"/>
        <w:rPr>
          <w:rFonts w:ascii="Arial" w:hAnsi="Arial" w:cs="Arial"/>
          <w:color w:val="070707"/>
        </w:rPr>
      </w:pPr>
      <w:r>
        <w:rPr>
          <w:rFonts w:ascii="Arial" w:hAnsi="Arial" w:cs="Arial"/>
          <w:color w:val="070707"/>
          <w:spacing w:val="-1"/>
        </w:rPr>
        <w:t xml:space="preserve">Exceptions  Orders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rsidR="00354E89" w:rsidRDefault="00354E89">
      <w:pPr>
        <w:widowControl w:val="0"/>
        <w:autoSpaceDE w:val="0"/>
        <w:autoSpaceDN w:val="0"/>
        <w:adjustRightInd w:val="0"/>
        <w:spacing w:before="2" w:line="280" w:lineRule="exact"/>
        <w:ind w:left="851"/>
        <w:jc w:val="both"/>
        <w:rPr>
          <w:rFonts w:ascii="Arial" w:hAnsi="Arial" w:cs="Arial"/>
          <w:color w:val="070707"/>
        </w:rPr>
      </w:pPr>
    </w:p>
    <w:p w:rsidR="000B1F38" w:rsidRDefault="000B1F38">
      <w:pPr>
        <w:widowControl w:val="0"/>
        <w:autoSpaceDE w:val="0"/>
        <w:autoSpaceDN w:val="0"/>
        <w:adjustRightInd w:val="0"/>
        <w:spacing w:before="2" w:line="280" w:lineRule="exact"/>
        <w:ind w:left="851"/>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rsidR="000B1F38" w:rsidRDefault="000B1F38">
      <w:pPr>
        <w:widowControl w:val="0"/>
        <w:autoSpaceDE w:val="0"/>
        <w:autoSpaceDN w:val="0"/>
        <w:adjustRightInd w:val="0"/>
        <w:spacing w:before="264" w:line="276" w:lineRule="exact"/>
        <w:ind w:left="851"/>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Pr>
          <w:rFonts w:ascii="Arial" w:hAnsi="Arial" w:cs="Arial"/>
          <w:color w:val="070707"/>
        </w:rPr>
        <w:t xml:space="preserve">our  positions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w:t>
      </w:r>
      <w:r>
        <w:rPr>
          <w:rFonts w:ascii="Arial Bold" w:hAnsi="Arial Bold" w:cs="Arial Bold"/>
          <w:color w:val="070707"/>
          <w:spacing w:val="-2"/>
        </w:rPr>
        <w:lastRenderedPageBreak/>
        <w:t xml:space="preserve">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Pr>
          <w:rFonts w:ascii="Arial" w:hAnsi="Arial" w:cs="Arial"/>
          <w:color w:val="070707"/>
          <w:spacing w:val="-2"/>
        </w:rPr>
        <w:t xml:space="preserve">.  This will include  details  of cautions, </w:t>
      </w:r>
      <w:r>
        <w:rPr>
          <w:rFonts w:ascii="Arial" w:hAnsi="Arial" w:cs="Arial"/>
          <w:color w:val="070707"/>
          <w:spacing w:val="-3"/>
        </w:rPr>
        <w:t xml:space="preserve">reprimands or final warnings, as well as convictions. </w:t>
      </w:r>
    </w:p>
    <w:p w:rsidR="000B1F38" w:rsidRDefault="000B1F38">
      <w:pPr>
        <w:widowControl w:val="0"/>
        <w:autoSpaceDE w:val="0"/>
        <w:autoSpaceDN w:val="0"/>
        <w:adjustRightInd w:val="0"/>
        <w:spacing w:line="270" w:lineRule="exact"/>
        <w:ind w:left="851"/>
        <w:jc w:val="both"/>
        <w:rPr>
          <w:rFonts w:ascii="Arial" w:hAnsi="Arial" w:cs="Arial"/>
          <w:color w:val="070707"/>
          <w:spacing w:val="-3"/>
        </w:rPr>
      </w:pPr>
    </w:p>
    <w:p w:rsidR="002C19B5" w:rsidRDefault="000B1F38">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w:t>
      </w:r>
      <w:r w:rsidR="002C19B5">
        <w:rPr>
          <w:rFonts w:ascii="Arial" w:hAnsi="Arial" w:cs="Arial"/>
          <w:color w:val="070707"/>
          <w:w w:val="104"/>
        </w:rPr>
        <w:t xml:space="preserve"> sentence received as follows overleaf:</w:t>
      </w:r>
    </w:p>
    <w:p w:rsidR="002C277A" w:rsidRDefault="002C19B5">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w w:val="104"/>
        </w:rPr>
        <w:br w:type="page"/>
      </w: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0B1F38" w:rsidTr="002C277A">
        <w:tc>
          <w:tcPr>
            <w:tcW w:w="5340" w:type="dxa"/>
            <w:gridSpan w:val="2"/>
            <w:tcBorders>
              <w:top w:val="single" w:sz="4" w:space="0" w:color="auto"/>
              <w:left w:val="single" w:sz="4" w:space="0" w:color="auto"/>
              <w:bottom w:val="nil"/>
              <w:right w:val="nil"/>
            </w:tcBorders>
          </w:tcPr>
          <w:p w:rsidR="000B1F38" w:rsidRDefault="000B1F38">
            <w:pPr>
              <w:rPr>
                <w:rFonts w:ascii="Arial" w:hAnsi="Arial" w:cs="Arial"/>
                <w:b/>
                <w:color w:val="070707"/>
              </w:rPr>
            </w:pPr>
          </w:p>
        </w:tc>
        <w:tc>
          <w:tcPr>
            <w:tcW w:w="4488" w:type="dxa"/>
            <w:gridSpan w:val="2"/>
            <w:tcBorders>
              <w:top w:val="single" w:sz="4" w:space="0" w:color="auto"/>
              <w:left w:val="nil"/>
              <w:bottom w:val="nil"/>
              <w:right w:val="single" w:sz="4" w:space="0" w:color="auto"/>
            </w:tcBorders>
            <w:vAlign w:val="center"/>
          </w:tcPr>
          <w:p w:rsidR="000B1F38" w:rsidRDefault="000B1F38">
            <w:pPr>
              <w:jc w:val="center"/>
              <w:rPr>
                <w:rFonts w:ascii="Arial" w:hAnsi="Arial" w:cs="Arial"/>
                <w:b/>
                <w:color w:val="070707"/>
              </w:rPr>
            </w:pPr>
            <w:r>
              <w:rPr>
                <w:rFonts w:ascii="Arial" w:hAnsi="Arial" w:cs="Arial"/>
                <w:b/>
                <w:color w:val="070707"/>
              </w:rPr>
              <w:t>Rehabilitation Periods</w:t>
            </w:r>
          </w:p>
        </w:tc>
      </w:tr>
      <w:tr w:rsidR="000B1F38" w:rsidTr="002C277A">
        <w:tc>
          <w:tcPr>
            <w:tcW w:w="5340" w:type="dxa"/>
            <w:gridSpan w:val="2"/>
            <w:tcBorders>
              <w:top w:val="nil"/>
              <w:left w:val="single" w:sz="4" w:space="0" w:color="auto"/>
              <w:bottom w:val="nil"/>
              <w:right w:val="nil"/>
            </w:tcBorders>
            <w:vAlign w:val="center"/>
          </w:tcPr>
          <w:p w:rsidR="000B1F38" w:rsidRDefault="000B1F38">
            <w:pPr>
              <w:rPr>
                <w:rFonts w:ascii="Arial" w:hAnsi="Arial" w:cs="Arial"/>
                <w:b/>
                <w:color w:val="070707"/>
              </w:rPr>
            </w:pPr>
            <w:r>
              <w:rPr>
                <w:rFonts w:ascii="Arial" w:hAnsi="Arial" w:cs="Arial"/>
                <w:b/>
                <w:color w:val="070707"/>
              </w:rPr>
              <w:t>Sentence</w:t>
            </w:r>
          </w:p>
        </w:tc>
        <w:tc>
          <w:tcPr>
            <w:tcW w:w="2148" w:type="dxa"/>
            <w:tcBorders>
              <w:top w:val="nil"/>
              <w:left w:val="nil"/>
              <w:bottom w:val="nil"/>
              <w:right w:val="nil"/>
            </w:tcBorders>
            <w:vAlign w:val="center"/>
          </w:tcPr>
          <w:p w:rsidR="000B1F38" w:rsidRDefault="000B1F38">
            <w:pPr>
              <w:jc w:val="center"/>
              <w:rPr>
                <w:rFonts w:ascii="Arial" w:hAnsi="Arial" w:cs="Arial"/>
                <w:b/>
                <w:color w:val="070707"/>
              </w:rPr>
            </w:pPr>
            <w:r>
              <w:rPr>
                <w:rFonts w:ascii="Arial" w:hAnsi="Arial" w:cs="Arial"/>
                <w:b/>
                <w:color w:val="070707"/>
              </w:rPr>
              <w:t>Age 18 or over when convicted</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b/>
                <w:color w:val="070707"/>
              </w:rPr>
            </w:pPr>
            <w:r>
              <w:rPr>
                <w:rFonts w:ascii="Arial" w:hAnsi="Arial" w:cs="Arial"/>
                <w:b/>
                <w:color w:val="070707"/>
              </w:rPr>
              <w:t>Under 18 when convicted</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bookmarkStart w:id="4" w:name="OLE_LINK1"/>
            <w:bookmarkStart w:id="5" w:name="OLE_LINK2"/>
            <w:r>
              <w:rPr>
                <w:rFonts w:ascii="Arial" w:hAnsi="Arial" w:cs="Arial"/>
              </w:rPr>
              <w:t>Prison and Young Offender Institution - sentence of 6 months or less</w:t>
            </w:r>
            <w:bookmarkEnd w:id="4"/>
            <w:bookmarkEnd w:id="5"/>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7 Years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3 Years</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p>
        </w:tc>
        <w:tc>
          <w:tcPr>
            <w:tcW w:w="2148" w:type="dxa"/>
            <w:tcBorders>
              <w:top w:val="nil"/>
              <w:left w:val="nil"/>
              <w:bottom w:val="nil"/>
              <w:right w:val="nil"/>
            </w:tcBorders>
            <w:vAlign w:val="center"/>
          </w:tcPr>
          <w:p w:rsidR="000B1F38" w:rsidRDefault="000B1F38">
            <w:pPr>
              <w:jc w:val="center"/>
              <w:rPr>
                <w:rFonts w:ascii="Arial" w:hAnsi="Arial" w:cs="Arial"/>
              </w:rPr>
            </w:pP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r>
              <w:rPr>
                <w:rFonts w:ascii="Arial" w:hAnsi="Arial" w:cs="Arial"/>
              </w:rPr>
              <w:t>Prison and Young Offender Institution - sentence of   more than 6 months – 2½      years</w:t>
            </w:r>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10 Years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5 Years</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p>
        </w:tc>
        <w:tc>
          <w:tcPr>
            <w:tcW w:w="2148" w:type="dxa"/>
            <w:tcBorders>
              <w:top w:val="nil"/>
              <w:left w:val="nil"/>
              <w:bottom w:val="nil"/>
              <w:right w:val="nil"/>
            </w:tcBorders>
            <w:vAlign w:val="center"/>
          </w:tcPr>
          <w:p w:rsidR="000B1F38" w:rsidRDefault="000B1F38">
            <w:pPr>
              <w:jc w:val="center"/>
              <w:rPr>
                <w:rFonts w:ascii="Arial" w:hAnsi="Arial" w:cs="Arial"/>
              </w:rPr>
            </w:pP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r>
              <w:rPr>
                <w:rFonts w:ascii="Arial" w:hAnsi="Arial" w:cs="Arial"/>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5 Years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2 Years</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p>
        </w:tc>
        <w:tc>
          <w:tcPr>
            <w:tcW w:w="2148" w:type="dxa"/>
            <w:tcBorders>
              <w:top w:val="nil"/>
              <w:left w:val="nil"/>
              <w:bottom w:val="nil"/>
              <w:right w:val="nil"/>
            </w:tcBorders>
            <w:vAlign w:val="center"/>
          </w:tcPr>
          <w:p w:rsidR="000B1F38" w:rsidRDefault="000B1F38">
            <w:pPr>
              <w:jc w:val="center"/>
              <w:rPr>
                <w:rFonts w:ascii="Arial" w:hAnsi="Arial" w:cs="Arial"/>
              </w:rPr>
            </w:pP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r>
              <w:rPr>
                <w:rFonts w:ascii="Arial" w:hAnsi="Arial" w:cs="Arial"/>
              </w:rPr>
              <w:t>Borstal (Abolished 1983)</w:t>
            </w:r>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7 Years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7 Years</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r>
              <w:rPr>
                <w:rFonts w:ascii="Arial" w:hAnsi="Arial" w:cs="Arial"/>
              </w:rPr>
              <w:t>Detention Centres</w:t>
            </w:r>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3 Years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3 Years</w:t>
            </w: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p>
        </w:tc>
        <w:tc>
          <w:tcPr>
            <w:tcW w:w="2148" w:type="dxa"/>
            <w:tcBorders>
              <w:top w:val="nil"/>
              <w:left w:val="nil"/>
              <w:bottom w:val="nil"/>
              <w:right w:val="nil"/>
            </w:tcBorders>
            <w:vAlign w:val="center"/>
          </w:tcPr>
          <w:p w:rsidR="000B1F38" w:rsidRDefault="000B1F38">
            <w:pPr>
              <w:jc w:val="center"/>
              <w:rPr>
                <w:rFonts w:ascii="Arial" w:hAnsi="Arial" w:cs="Arial"/>
              </w:rPr>
            </w:pP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p>
        </w:tc>
      </w:tr>
      <w:tr w:rsidR="000B1F38" w:rsidTr="002C277A">
        <w:tc>
          <w:tcPr>
            <w:tcW w:w="5340" w:type="dxa"/>
            <w:gridSpan w:val="2"/>
            <w:tcBorders>
              <w:top w:val="nil"/>
              <w:left w:val="single" w:sz="4" w:space="0" w:color="auto"/>
              <w:bottom w:val="nil"/>
              <w:right w:val="nil"/>
            </w:tcBorders>
          </w:tcPr>
          <w:p w:rsidR="000B1F38" w:rsidRDefault="000B1F38">
            <w:pPr>
              <w:rPr>
                <w:rFonts w:ascii="Arial" w:hAnsi="Arial" w:cs="Arial"/>
              </w:rPr>
            </w:pPr>
            <w:r>
              <w:rPr>
                <w:rFonts w:ascii="Arial" w:hAnsi="Arial" w:cs="Arial"/>
              </w:rPr>
              <w:t>Absolute Discharge</w:t>
            </w:r>
          </w:p>
        </w:tc>
        <w:tc>
          <w:tcPr>
            <w:tcW w:w="2148" w:type="dxa"/>
            <w:tcBorders>
              <w:top w:val="nil"/>
              <w:left w:val="nil"/>
              <w:bottom w:val="nil"/>
              <w:right w:val="nil"/>
            </w:tcBorders>
            <w:vAlign w:val="center"/>
          </w:tcPr>
          <w:p w:rsidR="000B1F38" w:rsidRDefault="000B1F38">
            <w:pPr>
              <w:jc w:val="center"/>
              <w:rPr>
                <w:rFonts w:ascii="Arial" w:hAnsi="Arial" w:cs="Arial"/>
              </w:rPr>
            </w:pPr>
            <w:r>
              <w:rPr>
                <w:rFonts w:ascii="Arial" w:hAnsi="Arial" w:cs="Arial"/>
              </w:rPr>
              <w:t>6 Months</w:t>
            </w:r>
          </w:p>
        </w:tc>
        <w:tc>
          <w:tcPr>
            <w:tcW w:w="2340" w:type="dxa"/>
            <w:tcBorders>
              <w:top w:val="nil"/>
              <w:left w:val="nil"/>
              <w:bottom w:val="nil"/>
              <w:right w:val="single" w:sz="4" w:space="0" w:color="auto"/>
            </w:tcBorders>
            <w:vAlign w:val="center"/>
          </w:tcPr>
          <w:p w:rsidR="000B1F38" w:rsidRDefault="000B1F38">
            <w:pPr>
              <w:jc w:val="center"/>
              <w:rPr>
                <w:rFonts w:ascii="Arial" w:hAnsi="Arial" w:cs="Arial"/>
              </w:rPr>
            </w:pPr>
            <w:r>
              <w:rPr>
                <w:rFonts w:ascii="Arial" w:hAnsi="Arial" w:cs="Arial"/>
              </w:rPr>
              <w:t>6 Months</w:t>
            </w:r>
          </w:p>
        </w:tc>
      </w:tr>
      <w:tr w:rsidR="000B1F38" w:rsidTr="002C277A">
        <w:trPr>
          <w:trHeight w:val="133"/>
        </w:trPr>
        <w:tc>
          <w:tcPr>
            <w:tcW w:w="5340" w:type="dxa"/>
            <w:gridSpan w:val="2"/>
            <w:tcBorders>
              <w:top w:val="nil"/>
              <w:left w:val="single" w:sz="4" w:space="0" w:color="auto"/>
              <w:bottom w:val="nil"/>
              <w:right w:val="nil"/>
            </w:tcBorders>
          </w:tcPr>
          <w:p w:rsidR="000B1F38" w:rsidRDefault="000B1F38">
            <w:pPr>
              <w:rPr>
                <w:rFonts w:ascii="Arial" w:hAnsi="Arial" w:cs="Arial"/>
              </w:rPr>
            </w:pPr>
          </w:p>
        </w:tc>
        <w:tc>
          <w:tcPr>
            <w:tcW w:w="2148" w:type="dxa"/>
            <w:tcBorders>
              <w:top w:val="nil"/>
              <w:left w:val="nil"/>
              <w:bottom w:val="nil"/>
              <w:right w:val="nil"/>
            </w:tcBorders>
          </w:tcPr>
          <w:p w:rsidR="000B1F38" w:rsidRDefault="000B1F38">
            <w:pPr>
              <w:rPr>
                <w:rFonts w:ascii="Arial" w:hAnsi="Arial" w:cs="Arial"/>
              </w:rPr>
            </w:pPr>
          </w:p>
        </w:tc>
        <w:tc>
          <w:tcPr>
            <w:tcW w:w="2340" w:type="dxa"/>
            <w:tcBorders>
              <w:top w:val="nil"/>
              <w:left w:val="nil"/>
              <w:bottom w:val="nil"/>
              <w:right w:val="single" w:sz="4" w:space="0" w:color="auto"/>
            </w:tcBorders>
          </w:tcPr>
          <w:p w:rsidR="000B1F38" w:rsidRDefault="000B1F38">
            <w:pPr>
              <w:rPr>
                <w:rFonts w:ascii="Arial" w:hAnsi="Arial" w:cs="Arial"/>
              </w:rPr>
            </w:pPr>
          </w:p>
        </w:tc>
      </w:tr>
      <w:tr w:rsidR="000B1F38" w:rsidTr="002C277A">
        <w:tc>
          <w:tcPr>
            <w:tcW w:w="9828" w:type="dxa"/>
            <w:gridSpan w:val="4"/>
            <w:tcBorders>
              <w:top w:val="nil"/>
              <w:left w:val="single" w:sz="4" w:space="0" w:color="auto"/>
              <w:bottom w:val="nil"/>
              <w:right w:val="single" w:sz="4" w:space="0" w:color="auto"/>
            </w:tcBorders>
          </w:tcPr>
          <w:p w:rsidR="000B1F38" w:rsidRDefault="000B1F38">
            <w:pPr>
              <w:rPr>
                <w:rFonts w:ascii="Arial" w:hAnsi="Arial" w:cs="Arial"/>
                <w:b/>
              </w:rPr>
            </w:pPr>
            <w:r>
              <w:rPr>
                <w:rFonts w:ascii="Arial" w:hAnsi="Arial" w:cs="Arial"/>
                <w:b/>
                <w:color w:val="070707"/>
              </w:rPr>
              <w:t xml:space="preserve">Sentences for which the rehabilitation period </w:t>
            </w:r>
            <w:r>
              <w:rPr>
                <w:rFonts w:ascii="Arial" w:hAnsi="Arial" w:cs="Arial"/>
                <w:b/>
                <w:color w:val="070707"/>
                <w:spacing w:val="-3"/>
              </w:rPr>
              <w:t>varies</w:t>
            </w:r>
          </w:p>
        </w:tc>
      </w:tr>
      <w:tr w:rsidR="000B1F38" w:rsidTr="002C277A">
        <w:tc>
          <w:tcPr>
            <w:tcW w:w="5198" w:type="dxa"/>
            <w:tcBorders>
              <w:top w:val="nil"/>
              <w:left w:val="single" w:sz="4" w:space="0" w:color="auto"/>
              <w:bottom w:val="nil"/>
              <w:right w:val="nil"/>
            </w:tcBorders>
          </w:tcPr>
          <w:p w:rsidR="000B1F38" w:rsidRDefault="000B1F38">
            <w:pPr>
              <w:rPr>
                <w:rFonts w:ascii="Arial" w:hAnsi="Arial" w:cs="Arial"/>
              </w:rPr>
            </w:pPr>
          </w:p>
        </w:tc>
        <w:tc>
          <w:tcPr>
            <w:tcW w:w="2290" w:type="dxa"/>
            <w:gridSpan w:val="2"/>
            <w:tcBorders>
              <w:top w:val="nil"/>
              <w:left w:val="nil"/>
              <w:bottom w:val="nil"/>
              <w:right w:val="nil"/>
            </w:tcBorders>
          </w:tcPr>
          <w:p w:rsidR="000B1F38" w:rsidRDefault="000B1F38">
            <w:pPr>
              <w:rPr>
                <w:rFonts w:ascii="Arial" w:hAnsi="Arial" w:cs="Arial"/>
              </w:rPr>
            </w:pPr>
          </w:p>
        </w:tc>
        <w:tc>
          <w:tcPr>
            <w:tcW w:w="2340" w:type="dxa"/>
            <w:tcBorders>
              <w:top w:val="nil"/>
              <w:left w:val="nil"/>
              <w:bottom w:val="nil"/>
              <w:right w:val="single" w:sz="4" w:space="0" w:color="auto"/>
            </w:tcBorders>
          </w:tcPr>
          <w:p w:rsidR="000B1F38" w:rsidRDefault="000B1F38">
            <w:pPr>
              <w:rPr>
                <w:rFonts w:ascii="Arial" w:hAnsi="Arial" w:cs="Arial"/>
              </w:rPr>
            </w:pPr>
          </w:p>
        </w:tc>
      </w:tr>
      <w:tr w:rsidR="002C277A" w:rsidTr="002C277A">
        <w:tc>
          <w:tcPr>
            <w:tcW w:w="5198" w:type="dxa"/>
            <w:tcBorders>
              <w:top w:val="nil"/>
              <w:left w:val="single" w:sz="4" w:space="0" w:color="auto"/>
              <w:bottom w:val="nil"/>
              <w:right w:val="nil"/>
            </w:tcBorders>
            <w:vAlign w:val="center"/>
          </w:tcPr>
          <w:p w:rsidR="002C277A" w:rsidRDefault="002C277A" w:rsidP="00985A79">
            <w:pPr>
              <w:jc w:val="center"/>
              <w:rPr>
                <w:rFonts w:ascii="Arial" w:hAnsi="Arial" w:cs="Arial"/>
              </w:rPr>
            </w:pPr>
            <w:r>
              <w:rPr>
                <w:rFonts w:ascii="Arial" w:hAnsi="Arial" w:cs="Arial"/>
                <w:color w:val="070707"/>
                <w:w w:val="101"/>
              </w:rPr>
              <w:t xml:space="preserve">Probation order  (for people convicted prior to  3 </w:t>
            </w:r>
            <w:r>
              <w:rPr>
                <w:rFonts w:ascii="Arial" w:hAnsi="Arial" w:cs="Arial"/>
                <w:color w:val="070707"/>
                <w:spacing w:val="-2"/>
              </w:rPr>
              <w:t xml:space="preserve">Feb </w:t>
            </w:r>
            <w:r>
              <w:rPr>
                <w:rFonts w:ascii="Arial" w:hAnsi="Arial" w:cs="Arial"/>
                <w:color w:val="070707"/>
                <w:w w:val="102"/>
              </w:rPr>
              <w:t xml:space="preserve">1995),  conditional  discharge,  bind  over, </w:t>
            </w:r>
            <w:r>
              <w:rPr>
                <w:rFonts w:ascii="Arial" w:hAnsi="Arial" w:cs="Arial"/>
                <w:color w:val="070707"/>
                <w:spacing w:val="-3"/>
              </w:rPr>
              <w:t>supervision order, care order</w:t>
            </w:r>
          </w:p>
        </w:tc>
        <w:tc>
          <w:tcPr>
            <w:tcW w:w="4630" w:type="dxa"/>
            <w:gridSpan w:val="3"/>
            <w:tcBorders>
              <w:top w:val="nil"/>
              <w:left w:val="nil"/>
              <w:bottom w:val="nil"/>
              <w:right w:val="single" w:sz="4" w:space="0" w:color="auto"/>
            </w:tcBorders>
            <w:vAlign w:val="center"/>
          </w:tcPr>
          <w:p w:rsidR="002C277A" w:rsidRDefault="002C277A" w:rsidP="00985A79">
            <w:pPr>
              <w:widowControl w:val="0"/>
              <w:autoSpaceDE w:val="0"/>
              <w:autoSpaceDN w:val="0"/>
              <w:adjustRightInd w:val="0"/>
              <w:spacing w:before="18" w:line="244" w:lineRule="exact"/>
              <w:ind w:left="25" w:right="4"/>
              <w:jc w:val="center"/>
              <w:rPr>
                <w:rFonts w:ascii="Arial" w:hAnsi="Arial" w:cs="Arial"/>
                <w:color w:val="070707"/>
                <w:spacing w:val="-2"/>
              </w:rPr>
            </w:pPr>
            <w:r>
              <w:rPr>
                <w:rFonts w:ascii="Arial" w:hAnsi="Arial" w:cs="Arial"/>
                <w:color w:val="070707"/>
                <w:spacing w:val="-3"/>
              </w:rPr>
              <w:t xml:space="preserve">Until the order expires </w:t>
            </w:r>
            <w:r>
              <w:rPr>
                <w:rFonts w:ascii="Arial" w:hAnsi="Arial" w:cs="Arial"/>
                <w:color w:val="070707"/>
                <w:spacing w:val="-3"/>
              </w:rPr>
              <w:br/>
              <w:t xml:space="preserve">(minimum period of 1 </w:t>
            </w:r>
            <w:r>
              <w:rPr>
                <w:rFonts w:ascii="Arial" w:hAnsi="Arial" w:cs="Arial"/>
                <w:color w:val="070707"/>
                <w:spacing w:val="-2"/>
              </w:rPr>
              <w:t>year)</w:t>
            </w:r>
          </w:p>
          <w:p w:rsidR="002C277A" w:rsidRDefault="002C277A" w:rsidP="00985A79">
            <w:pPr>
              <w:jc w:val="center"/>
              <w:rPr>
                <w:rFonts w:ascii="Arial" w:hAnsi="Arial" w:cs="Arial"/>
              </w:rPr>
            </w:pPr>
          </w:p>
        </w:tc>
      </w:tr>
      <w:tr w:rsidR="002C277A" w:rsidTr="002C277A">
        <w:tc>
          <w:tcPr>
            <w:tcW w:w="5198" w:type="dxa"/>
            <w:tcBorders>
              <w:top w:val="nil"/>
              <w:left w:val="single" w:sz="4" w:space="0" w:color="auto"/>
              <w:bottom w:val="nil"/>
              <w:right w:val="nil"/>
            </w:tcBorders>
            <w:vAlign w:val="center"/>
          </w:tcPr>
          <w:p w:rsidR="002C277A" w:rsidRDefault="002C277A" w:rsidP="00985A79">
            <w:pPr>
              <w:widowControl w:val="0"/>
              <w:tabs>
                <w:tab w:val="left" w:pos="371"/>
              </w:tabs>
              <w:autoSpaceDE w:val="0"/>
              <w:autoSpaceDN w:val="0"/>
              <w:adjustRightInd w:val="0"/>
              <w:spacing w:line="249" w:lineRule="exact"/>
              <w:ind w:right="129"/>
              <w:rPr>
                <w:rFonts w:ascii="Arial" w:hAnsi="Arial" w:cs="Arial"/>
                <w:color w:val="070707"/>
                <w:spacing w:val="-3"/>
              </w:rPr>
            </w:pPr>
          </w:p>
        </w:tc>
        <w:tc>
          <w:tcPr>
            <w:tcW w:w="4630" w:type="dxa"/>
            <w:gridSpan w:val="3"/>
            <w:tcBorders>
              <w:top w:val="nil"/>
              <w:left w:val="nil"/>
              <w:bottom w:val="nil"/>
              <w:right w:val="single" w:sz="4" w:space="0" w:color="auto"/>
            </w:tcBorders>
            <w:vAlign w:val="center"/>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p>
        </w:tc>
      </w:tr>
      <w:tr w:rsidR="002C277A" w:rsidTr="002C277A">
        <w:tc>
          <w:tcPr>
            <w:tcW w:w="5198" w:type="dxa"/>
            <w:tcBorders>
              <w:top w:val="nil"/>
              <w:left w:val="single" w:sz="4" w:space="0" w:color="auto"/>
              <w:bottom w:val="nil"/>
              <w:right w:val="nil"/>
            </w:tcBorders>
            <w:vAlign w:val="center"/>
          </w:tcPr>
          <w:p w:rsidR="002C277A" w:rsidRDefault="002C277A" w:rsidP="00985A79">
            <w:pPr>
              <w:widowControl w:val="0"/>
              <w:tabs>
                <w:tab w:val="left" w:pos="371"/>
              </w:tabs>
              <w:autoSpaceDE w:val="0"/>
              <w:autoSpaceDN w:val="0"/>
              <w:adjustRightInd w:val="0"/>
              <w:spacing w:line="249" w:lineRule="exact"/>
              <w:ind w:right="129"/>
              <w:rPr>
                <w:rFonts w:ascii="Arial" w:hAnsi="Arial" w:cs="Arial"/>
                <w:color w:val="070707"/>
                <w:spacing w:val="-3"/>
              </w:rPr>
            </w:pPr>
            <w:r>
              <w:rPr>
                <w:rFonts w:ascii="Arial" w:hAnsi="Arial" w:cs="Arial"/>
                <w:color w:val="070707"/>
                <w:spacing w:val="-3"/>
              </w:rPr>
              <w:t>Attendance centre orders</w:t>
            </w:r>
          </w:p>
        </w:tc>
        <w:tc>
          <w:tcPr>
            <w:tcW w:w="4630" w:type="dxa"/>
            <w:gridSpan w:val="3"/>
            <w:tcBorders>
              <w:top w:val="nil"/>
              <w:left w:val="nil"/>
              <w:bottom w:val="nil"/>
              <w:right w:val="single" w:sz="4" w:space="0" w:color="auto"/>
            </w:tcBorders>
            <w:vAlign w:val="center"/>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r>
              <w:rPr>
                <w:rFonts w:ascii="Arial" w:hAnsi="Arial" w:cs="Arial"/>
                <w:color w:val="070707"/>
                <w:spacing w:val="-3"/>
              </w:rPr>
              <w:t xml:space="preserve">Length of the order </w:t>
            </w:r>
            <w:r>
              <w:rPr>
                <w:rFonts w:ascii="Arial" w:hAnsi="Arial" w:cs="Arial"/>
                <w:color w:val="070707"/>
                <w:spacing w:val="-2"/>
              </w:rPr>
              <w:t>plus 1 year</w:t>
            </w:r>
          </w:p>
        </w:tc>
      </w:tr>
      <w:tr w:rsidR="002C277A" w:rsidTr="002C277A">
        <w:tc>
          <w:tcPr>
            <w:tcW w:w="5198" w:type="dxa"/>
            <w:tcBorders>
              <w:top w:val="nil"/>
              <w:left w:val="single" w:sz="4" w:space="0" w:color="auto"/>
              <w:bottom w:val="nil"/>
              <w:right w:val="nil"/>
            </w:tcBorders>
            <w:vAlign w:val="center"/>
          </w:tcPr>
          <w:p w:rsidR="002C277A" w:rsidRDefault="002C277A" w:rsidP="00985A79">
            <w:pPr>
              <w:widowControl w:val="0"/>
              <w:tabs>
                <w:tab w:val="left" w:pos="371"/>
              </w:tabs>
              <w:autoSpaceDE w:val="0"/>
              <w:autoSpaceDN w:val="0"/>
              <w:adjustRightInd w:val="0"/>
              <w:spacing w:line="249" w:lineRule="exact"/>
              <w:ind w:right="129"/>
              <w:rPr>
                <w:rFonts w:ascii="Arial" w:hAnsi="Arial" w:cs="Arial"/>
                <w:color w:val="070707"/>
                <w:spacing w:val="-3"/>
              </w:rPr>
            </w:pPr>
          </w:p>
        </w:tc>
        <w:tc>
          <w:tcPr>
            <w:tcW w:w="4630" w:type="dxa"/>
            <w:gridSpan w:val="3"/>
            <w:tcBorders>
              <w:top w:val="nil"/>
              <w:left w:val="nil"/>
              <w:bottom w:val="nil"/>
              <w:right w:val="single" w:sz="4" w:space="0" w:color="auto"/>
            </w:tcBorders>
            <w:vAlign w:val="center"/>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p>
        </w:tc>
      </w:tr>
      <w:tr w:rsidR="002C277A" w:rsidTr="002C277A">
        <w:tc>
          <w:tcPr>
            <w:tcW w:w="5198" w:type="dxa"/>
            <w:tcBorders>
              <w:top w:val="nil"/>
              <w:left w:val="single" w:sz="4" w:space="0" w:color="auto"/>
              <w:bottom w:val="nil"/>
              <w:right w:val="nil"/>
            </w:tcBorders>
            <w:vAlign w:val="center"/>
          </w:tcPr>
          <w:p w:rsidR="002C277A" w:rsidRDefault="002C277A" w:rsidP="00985A79">
            <w:pPr>
              <w:widowControl w:val="0"/>
              <w:tabs>
                <w:tab w:val="left" w:pos="371"/>
              </w:tabs>
              <w:autoSpaceDE w:val="0"/>
              <w:autoSpaceDN w:val="0"/>
              <w:adjustRightInd w:val="0"/>
              <w:spacing w:line="249" w:lineRule="exact"/>
              <w:ind w:right="129"/>
              <w:rPr>
                <w:rFonts w:ascii="Arial" w:hAnsi="Arial" w:cs="Arial"/>
              </w:rPr>
            </w:pPr>
            <w:r>
              <w:rPr>
                <w:rFonts w:ascii="Arial" w:hAnsi="Arial" w:cs="Arial"/>
                <w:color w:val="070707"/>
                <w:spacing w:val="-3"/>
              </w:rPr>
              <w:t>Hospital Order</w:t>
            </w:r>
          </w:p>
        </w:tc>
        <w:tc>
          <w:tcPr>
            <w:tcW w:w="4630" w:type="dxa"/>
            <w:gridSpan w:val="3"/>
            <w:tcBorders>
              <w:top w:val="nil"/>
              <w:left w:val="nil"/>
              <w:bottom w:val="nil"/>
              <w:right w:val="single" w:sz="4" w:space="0" w:color="auto"/>
            </w:tcBorders>
            <w:vAlign w:val="center"/>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r>
              <w:rPr>
                <w:rFonts w:ascii="Arial" w:hAnsi="Arial" w:cs="Arial"/>
                <w:color w:val="070707"/>
                <w:spacing w:val="-3"/>
              </w:rPr>
              <w:t>2 years after the order expires (with a</w:t>
            </w:r>
          </w:p>
          <w:p w:rsidR="002C277A" w:rsidRDefault="002C277A" w:rsidP="00985A79">
            <w:pPr>
              <w:widowControl w:val="0"/>
              <w:tabs>
                <w:tab w:val="left" w:pos="371"/>
              </w:tabs>
              <w:autoSpaceDE w:val="0"/>
              <w:autoSpaceDN w:val="0"/>
              <w:adjustRightInd w:val="0"/>
              <w:spacing w:line="249" w:lineRule="exact"/>
              <w:ind w:right="129"/>
              <w:jc w:val="center"/>
              <w:rPr>
                <w:rFonts w:ascii="Arial" w:hAnsi="Arial" w:cs="Arial"/>
                <w:color w:val="070707"/>
                <w:spacing w:val="-3"/>
              </w:rPr>
            </w:pPr>
            <w:r>
              <w:rPr>
                <w:rFonts w:ascii="Arial" w:hAnsi="Arial" w:cs="Arial"/>
                <w:color w:val="070707"/>
                <w:spacing w:val="-3"/>
              </w:rPr>
              <w:t>Minimum of 5 years from the date of</w:t>
            </w:r>
          </w:p>
          <w:p w:rsidR="002C277A" w:rsidRDefault="002C277A" w:rsidP="00985A79">
            <w:pPr>
              <w:jc w:val="center"/>
              <w:rPr>
                <w:rFonts w:ascii="Arial" w:hAnsi="Arial" w:cs="Arial"/>
              </w:rPr>
            </w:pPr>
            <w:r>
              <w:rPr>
                <w:rFonts w:ascii="Arial" w:hAnsi="Arial" w:cs="Arial"/>
                <w:color w:val="070707"/>
                <w:spacing w:val="-3"/>
              </w:rPr>
              <w:t>conviction)</w:t>
            </w:r>
          </w:p>
        </w:tc>
      </w:tr>
      <w:tr w:rsidR="002C277A" w:rsidTr="002C277A">
        <w:trPr>
          <w:trHeight w:val="137"/>
        </w:trPr>
        <w:tc>
          <w:tcPr>
            <w:tcW w:w="5198" w:type="dxa"/>
            <w:tcBorders>
              <w:top w:val="nil"/>
              <w:left w:val="single" w:sz="4" w:space="0" w:color="auto"/>
              <w:bottom w:val="nil"/>
              <w:right w:val="nil"/>
            </w:tcBorders>
          </w:tcPr>
          <w:p w:rsidR="002C277A" w:rsidRDefault="002C277A" w:rsidP="00985A79">
            <w:pPr>
              <w:rPr>
                <w:rFonts w:ascii="Arial" w:hAnsi="Arial" w:cs="Arial"/>
                <w:b/>
              </w:rPr>
            </w:pPr>
            <w:r>
              <w:rPr>
                <w:rFonts w:ascii="Arial" w:hAnsi="Arial" w:cs="Arial"/>
                <w:b/>
              </w:rPr>
              <w:lastRenderedPageBreak/>
              <w:t>Suspended Sentences</w:t>
            </w:r>
          </w:p>
        </w:tc>
        <w:tc>
          <w:tcPr>
            <w:tcW w:w="4630" w:type="dxa"/>
            <w:gridSpan w:val="3"/>
            <w:tcBorders>
              <w:top w:val="nil"/>
              <w:left w:val="nil"/>
              <w:bottom w:val="nil"/>
              <w:right w:val="single" w:sz="4" w:space="0" w:color="auto"/>
            </w:tcBorders>
            <w:vAlign w:val="center"/>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jc w:val="both"/>
              <w:rPr>
                <w:rFonts w:ascii="Arial" w:hAnsi="Arial" w:cs="Arial"/>
                <w:color w:val="070707"/>
                <w:spacing w:val="-3"/>
              </w:rPr>
            </w:pPr>
            <w:r>
              <w:rPr>
                <w:rFonts w:ascii="Arial" w:hAnsi="Arial" w:cs="Arial"/>
                <w:color w:val="070707"/>
                <w:spacing w:val="-2"/>
              </w:rPr>
              <w:t xml:space="preserve">A suspended prison sentence is treated as one that has effect and the rehabilitation </w:t>
            </w:r>
            <w:r>
              <w:rPr>
                <w:rFonts w:ascii="Arial" w:hAnsi="Arial" w:cs="Arial"/>
                <w:color w:val="070707"/>
                <w:spacing w:val="-3"/>
              </w:rPr>
              <w:t xml:space="preserve">period is the same as for the full sentence. </w:t>
            </w: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rPr>
                <w:rFonts w:ascii="Arial" w:hAnsi="Arial" w:cs="Arial"/>
                <w:color w:val="070707"/>
                <w:spacing w:val="-3"/>
              </w:rPr>
            </w:pPr>
            <w:r>
              <w:rPr>
                <w:rFonts w:ascii="Arial" w:hAnsi="Arial" w:cs="Arial"/>
                <w:b/>
                <w:color w:val="070707"/>
                <w:spacing w:val="-3"/>
              </w:rPr>
              <w:t>Consecutive and Concurrent sentences</w:t>
            </w: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jc w:val="both"/>
              <w:rPr>
                <w:rFonts w:ascii="Arial" w:hAnsi="Arial" w:cs="Arial"/>
                <w:color w:val="070707"/>
                <w:spacing w:val="-3"/>
              </w:rPr>
            </w:pPr>
            <w:r>
              <w:rPr>
                <w:rFonts w:ascii="Arial" w:hAnsi="Arial" w:cs="Arial"/>
                <w:color w:val="070707"/>
                <w:spacing w:val="-1"/>
              </w:rPr>
              <w:t xml:space="preserve">An offender may be sentenced at one time for several offences. If the court decides </w:t>
            </w:r>
            <w:r>
              <w:rPr>
                <w:rFonts w:ascii="Arial" w:hAnsi="Arial" w:cs="Arial"/>
                <w:color w:val="070707"/>
              </w:rPr>
              <w:t xml:space="preserve">that imprisonment is the right penalty for more than one offence, it can order this to run concurrently  or  consecutively.  If a  person  is  sentenced  to  two  terms  of imprisonment of six months each, to run concurrently, the person will be subject to </w:t>
            </w:r>
            <w:r>
              <w:rPr>
                <w:rFonts w:ascii="Arial" w:hAnsi="Arial" w:cs="Arial"/>
                <w:color w:val="070707"/>
                <w:w w:val="103"/>
              </w:rPr>
              <w:t>a rehabilitation period of 7 years. If they were ordered to run consecutively, they would be subject to a rehabilitation period of ten years.</w:t>
            </w: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jc w:val="center"/>
              <w:rPr>
                <w:rFonts w:ascii="Arial" w:hAnsi="Arial" w:cs="Arial"/>
                <w:color w:val="070707"/>
                <w:spacing w:val="-3"/>
              </w:rPr>
            </w:pPr>
          </w:p>
        </w:tc>
      </w:tr>
      <w:tr w:rsidR="002C277A" w:rsidTr="002C277A">
        <w:trPr>
          <w:trHeight w:val="137"/>
        </w:trPr>
        <w:tc>
          <w:tcPr>
            <w:tcW w:w="9828" w:type="dxa"/>
            <w:gridSpan w:val="4"/>
            <w:tcBorders>
              <w:top w:val="nil"/>
              <w:left w:val="single" w:sz="4" w:space="0" w:color="auto"/>
              <w:bottom w:val="nil"/>
              <w:right w:val="single" w:sz="4" w:space="0" w:color="auto"/>
            </w:tcBorders>
          </w:tcPr>
          <w:p w:rsidR="002C277A" w:rsidRDefault="002C277A" w:rsidP="00985A79">
            <w:pPr>
              <w:widowControl w:val="0"/>
              <w:tabs>
                <w:tab w:val="left" w:pos="438"/>
              </w:tabs>
              <w:autoSpaceDE w:val="0"/>
              <w:autoSpaceDN w:val="0"/>
              <w:adjustRightInd w:val="0"/>
              <w:spacing w:before="12" w:line="244" w:lineRule="exact"/>
              <w:rPr>
                <w:rFonts w:ascii="Arial" w:hAnsi="Arial" w:cs="Arial"/>
                <w:color w:val="070707"/>
                <w:spacing w:val="-3"/>
              </w:rPr>
            </w:pPr>
            <w:r>
              <w:rPr>
                <w:rFonts w:ascii="Arial" w:hAnsi="Arial" w:cs="Arial"/>
                <w:b/>
                <w:color w:val="070707"/>
                <w:spacing w:val="-3"/>
              </w:rPr>
              <w:t>Extension of Rehabilitation periods</w:t>
            </w:r>
          </w:p>
        </w:tc>
      </w:tr>
      <w:tr w:rsidR="002C277A" w:rsidTr="002C277A">
        <w:trPr>
          <w:trHeight w:val="137"/>
        </w:trPr>
        <w:tc>
          <w:tcPr>
            <w:tcW w:w="9828" w:type="dxa"/>
            <w:gridSpan w:val="4"/>
            <w:tcBorders>
              <w:top w:val="nil"/>
              <w:left w:val="single" w:sz="4" w:space="0" w:color="auto"/>
              <w:bottom w:val="single" w:sz="4" w:space="0" w:color="auto"/>
              <w:right w:val="single" w:sz="4" w:space="0" w:color="auto"/>
            </w:tcBorders>
          </w:tcPr>
          <w:p w:rsidR="002C277A" w:rsidRDefault="002C277A" w:rsidP="00985A79">
            <w:pPr>
              <w:widowControl w:val="0"/>
              <w:autoSpaceDE w:val="0"/>
              <w:autoSpaceDN w:val="0"/>
              <w:adjustRightInd w:val="0"/>
              <w:spacing w:line="260" w:lineRule="exact"/>
              <w:ind w:right="72"/>
              <w:jc w:val="both"/>
              <w:rPr>
                <w:rFonts w:ascii="Arial" w:hAnsi="Arial" w:cs="Arial"/>
                <w:color w:val="070707"/>
                <w:w w:val="104"/>
              </w:rPr>
            </w:pPr>
            <w:r>
              <w:rPr>
                <w:rFonts w:ascii="Arial" w:hAnsi="Arial" w:cs="Arial"/>
                <w:color w:val="070707"/>
                <w:w w:val="104"/>
              </w:rPr>
              <w:t>Rehabilitation periods may be extended if a person receives further convictions while an original rehabilitation period is still running.</w:t>
            </w:r>
          </w:p>
          <w:p w:rsidR="002C277A" w:rsidRDefault="002C277A" w:rsidP="00985A79">
            <w:pPr>
              <w:widowControl w:val="0"/>
              <w:autoSpaceDE w:val="0"/>
              <w:autoSpaceDN w:val="0"/>
              <w:adjustRightInd w:val="0"/>
              <w:spacing w:before="207" w:line="250" w:lineRule="exact"/>
              <w:jc w:val="both"/>
              <w:rPr>
                <w:rFonts w:ascii="Arial" w:hAnsi="Arial" w:cs="Arial"/>
                <w:color w:val="070707"/>
                <w:spacing w:val="-2"/>
              </w:rPr>
            </w:pPr>
            <w:r>
              <w:rPr>
                <w:rFonts w:ascii="Arial" w:hAnsi="Arial" w:cs="Arial"/>
                <w:color w:val="070707"/>
                <w:w w:val="103"/>
              </w:rPr>
              <w:t xml:space="preserve">If the second conviction is for a summary offence, ie an offence that can be tried only in a magistrates’ court, then the first rehabilitation period is not affected and </w:t>
            </w:r>
            <w:r>
              <w:rPr>
                <w:rFonts w:ascii="Arial" w:hAnsi="Arial" w:cs="Arial"/>
                <w:color w:val="070707"/>
                <w:w w:val="104"/>
              </w:rPr>
              <w:t xml:space="preserve">both rehabilitation periods will run their separate course. If however, the second </w:t>
            </w:r>
            <w:r>
              <w:rPr>
                <w:rFonts w:ascii="Arial" w:hAnsi="Arial" w:cs="Arial"/>
                <w:color w:val="070707"/>
                <w:spacing w:val="-1"/>
              </w:rPr>
              <w:t xml:space="preserve">conviction is more serious and could be tried in crown court, then neither conviction </w:t>
            </w:r>
            <w:r>
              <w:rPr>
                <w:rFonts w:ascii="Arial" w:hAnsi="Arial" w:cs="Arial"/>
                <w:color w:val="070707"/>
                <w:spacing w:val="-2"/>
              </w:rPr>
              <w:t>will become spent until the longer rehabilitation period has expired.</w:t>
            </w:r>
          </w:p>
          <w:p w:rsidR="002C277A" w:rsidRDefault="002C277A" w:rsidP="00985A79">
            <w:pPr>
              <w:jc w:val="both"/>
              <w:rPr>
                <w:rFonts w:ascii="Arial" w:hAnsi="Arial" w:cs="Arial"/>
                <w:color w:val="070707"/>
                <w:spacing w:val="-1"/>
              </w:rPr>
            </w:pPr>
          </w:p>
          <w:p w:rsidR="002C277A" w:rsidRDefault="002C277A" w:rsidP="00985A79">
            <w:pPr>
              <w:widowControl w:val="0"/>
              <w:tabs>
                <w:tab w:val="left" w:pos="438"/>
              </w:tabs>
              <w:autoSpaceDE w:val="0"/>
              <w:autoSpaceDN w:val="0"/>
              <w:adjustRightInd w:val="0"/>
              <w:spacing w:before="12" w:line="244" w:lineRule="exact"/>
              <w:jc w:val="both"/>
              <w:rPr>
                <w:rFonts w:ascii="Arial" w:hAnsi="Arial" w:cs="Arial"/>
                <w:color w:val="070707"/>
                <w:spacing w:val="-3"/>
              </w:rPr>
            </w:pPr>
            <w:r>
              <w:rPr>
                <w:rFonts w:ascii="Arial" w:hAnsi="Arial" w:cs="Arial"/>
                <w:color w:val="070707"/>
                <w:spacing w:val="-1"/>
              </w:rPr>
              <w:t xml:space="preserve">Where  the  original  sentence  resulted  in  a  disqualification,  prohibition  or  other </w:t>
            </w:r>
            <w:r>
              <w:rPr>
                <w:rFonts w:ascii="Arial" w:hAnsi="Arial" w:cs="Arial"/>
                <w:color w:val="070707"/>
              </w:rPr>
              <w:t>penalty, the rehabilitation period will not be affected if the person is convicted of a further offence.</w:t>
            </w:r>
          </w:p>
        </w:tc>
      </w:tr>
    </w:tbl>
    <w:p w:rsidR="00501569" w:rsidRDefault="00501569"/>
    <w:p w:rsidR="000B1F38" w:rsidRDefault="000B1F38">
      <w:pPr>
        <w:tabs>
          <w:tab w:val="left" w:pos="1560"/>
        </w:tabs>
        <w:rPr>
          <w:rFonts w:ascii="Arial" w:hAnsi="Arial" w:cs="Arial"/>
          <w:color w:val="070707"/>
          <w:spacing w:val="-3"/>
        </w:rPr>
      </w:pPr>
      <w:r>
        <w:rPr>
          <w:rFonts w:ascii="Arial" w:hAnsi="Arial" w:cs="Arial"/>
        </w:rPr>
        <w:tab/>
      </w:r>
      <w:bookmarkStart w:id="6" w:name="Pg6"/>
      <w:bookmarkStart w:id="7" w:name="Pg8"/>
      <w:bookmarkEnd w:id="6"/>
      <w:bookmarkEnd w:id="7"/>
    </w:p>
    <w:p w:rsidR="000B1F38" w:rsidRDefault="000B1F38" w:rsidP="002C19B5">
      <w:pPr>
        <w:widowControl w:val="0"/>
        <w:autoSpaceDE w:val="0"/>
        <w:autoSpaceDN w:val="0"/>
        <w:adjustRightInd w:val="0"/>
        <w:spacing w:before="12" w:line="274" w:lineRule="exact"/>
        <w:ind w:left="851" w:right="437"/>
        <w:jc w:val="both"/>
        <w:rPr>
          <w:rFonts w:ascii="Arial" w:hAnsi="Arial" w:cs="Arial"/>
          <w:color w:val="070707"/>
          <w:spacing w:val="-2"/>
        </w:rPr>
      </w:pPr>
      <w:r>
        <w:rPr>
          <w:rFonts w:ascii="Arial Bold" w:hAnsi="Arial Bold" w:cs="Arial Bold"/>
          <w:color w:val="070707"/>
          <w:spacing w:val="-3"/>
        </w:rPr>
        <w:t xml:space="preserve">  </w:t>
      </w:r>
    </w:p>
    <w:p w:rsidR="000B1F38" w:rsidRDefault="000B1F38">
      <w:pPr>
        <w:widowControl w:val="0"/>
        <w:autoSpaceDE w:val="0"/>
        <w:autoSpaceDN w:val="0"/>
        <w:adjustRightInd w:val="0"/>
        <w:spacing w:line="177" w:lineRule="atLeast"/>
        <w:ind w:left="851"/>
        <w:jc w:val="both"/>
        <w:rPr>
          <w:rFonts w:ascii="Arial" w:hAnsi="Arial" w:cs="Arial"/>
          <w:color w:val="070707"/>
        </w:rPr>
      </w:pPr>
    </w:p>
    <w:p w:rsidR="000B1F38" w:rsidRDefault="000B1F38" w:rsidP="00354E89">
      <w:pPr>
        <w:widowControl w:val="0"/>
        <w:autoSpaceDE w:val="0"/>
        <w:autoSpaceDN w:val="0"/>
        <w:adjustRightInd w:val="0"/>
        <w:spacing w:before="151" w:line="340" w:lineRule="exact"/>
        <w:ind w:left="851"/>
        <w:jc w:val="center"/>
        <w:rPr>
          <w:rFonts w:ascii="Arial" w:hAnsi="Arial" w:cs="Arial"/>
          <w:b/>
          <w:color w:val="000000"/>
          <w:w w:val="98"/>
          <w:sz w:val="32"/>
          <w:szCs w:val="32"/>
        </w:rPr>
      </w:pPr>
      <w:r w:rsidRPr="00132CA9">
        <w:rPr>
          <w:rFonts w:ascii="Arial" w:hAnsi="Arial" w:cs="Arial"/>
          <w:b/>
          <w:color w:val="000000"/>
          <w:w w:val="98"/>
          <w:sz w:val="32"/>
          <w:szCs w:val="32"/>
        </w:rPr>
        <w:t>If you need a copy of this information in large print, Braille, another language or on cassette, please ask us; call 01785 276480</w:t>
      </w:r>
    </w:p>
    <w:p w:rsidR="00354E89" w:rsidRPr="00132CA9" w:rsidRDefault="00354E89" w:rsidP="00354E89">
      <w:pPr>
        <w:widowControl w:val="0"/>
        <w:autoSpaceDE w:val="0"/>
        <w:autoSpaceDN w:val="0"/>
        <w:adjustRightInd w:val="0"/>
        <w:spacing w:before="151" w:line="340" w:lineRule="exact"/>
        <w:ind w:left="851"/>
        <w:jc w:val="center"/>
        <w:rPr>
          <w:rFonts w:ascii="Arial" w:hAnsi="Arial" w:cs="Arial"/>
          <w:b/>
          <w:color w:val="000000"/>
          <w:w w:val="98"/>
          <w:sz w:val="32"/>
          <w:szCs w:val="32"/>
        </w:rPr>
      </w:pPr>
    </w:p>
    <w:p w:rsidR="000B1F38" w:rsidRDefault="00AB7F3F">
      <w:pPr>
        <w:widowControl w:val="0"/>
        <w:autoSpaceDE w:val="0"/>
        <w:autoSpaceDN w:val="0"/>
        <w:adjustRightInd w:val="0"/>
        <w:spacing w:line="340" w:lineRule="exact"/>
        <w:ind w:left="851" w:right="1112"/>
        <w:jc w:val="both"/>
        <w:rPr>
          <w:rFonts w:ascii="Arial" w:hAnsi="Arial" w:cs="Arial"/>
          <w:color w:val="000000"/>
          <w:w w:val="98"/>
          <w:sz w:val="32"/>
          <w:szCs w:val="32"/>
        </w:rPr>
      </w:pPr>
      <w:r>
        <w:rPr>
          <w:noProof/>
        </w:rPr>
        <w:drawing>
          <wp:anchor distT="0" distB="0" distL="114300" distR="114300" simplePos="0" relativeHeight="251656704" behindDoc="0" locked="0" layoutInCell="1" allowOverlap="1">
            <wp:simplePos x="0" y="0"/>
            <wp:positionH relativeFrom="column">
              <wp:posOffset>1080135</wp:posOffset>
            </wp:positionH>
            <wp:positionV relativeFrom="paragraph">
              <wp:posOffset>51435</wp:posOffset>
            </wp:positionV>
            <wp:extent cx="822960" cy="822960"/>
            <wp:effectExtent l="0" t="0" r="0" b="0"/>
            <wp:wrapNone/>
            <wp:docPr id="14" name="Picture 14"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5271135</wp:posOffset>
            </wp:positionH>
            <wp:positionV relativeFrom="paragraph">
              <wp:posOffset>127635</wp:posOffset>
            </wp:positionV>
            <wp:extent cx="838200" cy="628650"/>
            <wp:effectExtent l="0" t="0" r="0" b="0"/>
            <wp:wrapNone/>
            <wp:docPr id="15" name="Picture 15"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ABLE"/>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pic:spPr>
                </pic:pic>
              </a:graphicData>
            </a:graphic>
            <wp14:sizeRelH relativeFrom="page">
              <wp14:pctWidth>0</wp14:pctWidth>
            </wp14:sizeRelH>
            <wp14:sizeRelV relativeFrom="page">
              <wp14:pctHeight>0</wp14:pctHeight>
            </wp14:sizeRelV>
          </wp:anchor>
        </w:drawing>
      </w:r>
      <w:r w:rsidR="000B1F38">
        <w:rPr>
          <w:rFonts w:ascii="Arial" w:hAnsi="Arial" w:cs="Arial"/>
          <w:color w:val="000000"/>
          <w:w w:val="98"/>
          <w:sz w:val="32"/>
          <w:szCs w:val="32"/>
        </w:rPr>
        <w:t xml:space="preserve"> </w:t>
      </w:r>
    </w:p>
    <w:p w:rsidR="000B1F38" w:rsidRDefault="000B1F38">
      <w:pPr>
        <w:widowControl w:val="0"/>
        <w:autoSpaceDE w:val="0"/>
        <w:autoSpaceDN w:val="0"/>
        <w:adjustRightInd w:val="0"/>
        <w:spacing w:before="201" w:line="276" w:lineRule="exact"/>
        <w:ind w:left="3571" w:firstLine="29"/>
      </w:pPr>
      <w:r>
        <w:rPr>
          <w:rFonts w:ascii="Arial Bold" w:hAnsi="Arial Bold" w:cs="Arial Bold"/>
          <w:color w:val="070707"/>
          <w:spacing w:val="-3"/>
        </w:rPr>
        <w:t>"Working Towards Equality for All "</w:t>
      </w:r>
    </w:p>
    <w:sectPr w:rsidR="000B1F38" w:rsidSect="006A45BF">
      <w:footerReference w:type="default" r:id="rId12"/>
      <w:pgSz w:w="11900" w:h="16820"/>
      <w:pgMar w:top="426" w:right="843" w:bottom="0" w:left="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71" w:rsidRDefault="00530871">
      <w:r>
        <w:separator/>
      </w:r>
    </w:p>
  </w:endnote>
  <w:endnote w:type="continuationSeparator" w:id="0">
    <w:p w:rsidR="00530871" w:rsidRDefault="0053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73B" w:rsidRPr="001A1245" w:rsidRDefault="001A1245" w:rsidP="001A1245">
    <w:pPr>
      <w:pStyle w:val="Footer"/>
      <w:jc w:val="right"/>
      <w:rPr>
        <w:sz w:val="18"/>
        <w:szCs w:val="18"/>
      </w:rPr>
    </w:pPr>
    <w:r>
      <w:t xml:space="preserve"> </w:t>
    </w:r>
    <w:r w:rsidRPr="001A1245">
      <w:rPr>
        <w:sz w:val="18"/>
        <w:szCs w:val="18"/>
      </w:rPr>
      <w:t>Version 1.1</w:t>
    </w:r>
    <w:r>
      <w:rPr>
        <w:sz w:val="18"/>
        <w:szCs w:val="18"/>
      </w:rPr>
      <w:t xml:space="preserve"> –</w:t>
    </w:r>
    <w:r w:rsidR="008D68E5">
      <w:rPr>
        <w:sz w:val="18"/>
        <w:szCs w:val="18"/>
      </w:rPr>
      <w:t xml:space="preserve"> 01</w:t>
    </w:r>
    <w:r>
      <w:rPr>
        <w:sz w:val="18"/>
        <w:szCs w:val="18"/>
      </w:rPr>
      <w:t>/</w:t>
    </w:r>
    <w:r w:rsidRPr="001A1245">
      <w:rPr>
        <w:sz w:val="18"/>
        <w:szCs w:val="18"/>
      </w:rPr>
      <w:t>0</w:t>
    </w:r>
    <w:r w:rsidR="008D68E5">
      <w:rPr>
        <w:sz w:val="18"/>
        <w:szCs w:val="18"/>
      </w:rPr>
      <w:t>1</w:t>
    </w:r>
    <w:r>
      <w:rPr>
        <w:sz w:val="18"/>
        <w:szCs w:val="18"/>
      </w:rPr>
      <w:t>/</w:t>
    </w:r>
    <w:r w:rsidR="00A0773B" w:rsidRPr="001A1245">
      <w:rPr>
        <w:sz w:val="18"/>
        <w:szCs w:val="18"/>
      </w:rPr>
      <w:t>201</w:t>
    </w:r>
    <w:r w:rsidR="008D68E5">
      <w:rPr>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71" w:rsidRDefault="00530871">
      <w:r>
        <w:separator/>
      </w:r>
    </w:p>
  </w:footnote>
  <w:footnote w:type="continuationSeparator" w:id="0">
    <w:p w:rsidR="00530871" w:rsidRDefault="00530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8"/>
    <w:rsid w:val="000609E8"/>
    <w:rsid w:val="000B1F38"/>
    <w:rsid w:val="000B78BC"/>
    <w:rsid w:val="000E3281"/>
    <w:rsid w:val="00132CA9"/>
    <w:rsid w:val="00146CDA"/>
    <w:rsid w:val="00150158"/>
    <w:rsid w:val="00183BF0"/>
    <w:rsid w:val="001A1245"/>
    <w:rsid w:val="001D3997"/>
    <w:rsid w:val="00207090"/>
    <w:rsid w:val="002247F4"/>
    <w:rsid w:val="0029078C"/>
    <w:rsid w:val="002C19B5"/>
    <w:rsid w:val="002C277A"/>
    <w:rsid w:val="002E2CD4"/>
    <w:rsid w:val="00313EA9"/>
    <w:rsid w:val="00317250"/>
    <w:rsid w:val="00337224"/>
    <w:rsid w:val="00354E89"/>
    <w:rsid w:val="003E33A4"/>
    <w:rsid w:val="0041021B"/>
    <w:rsid w:val="00436496"/>
    <w:rsid w:val="00464805"/>
    <w:rsid w:val="0048165C"/>
    <w:rsid w:val="00501569"/>
    <w:rsid w:val="00530871"/>
    <w:rsid w:val="00567DCE"/>
    <w:rsid w:val="00592B20"/>
    <w:rsid w:val="00597724"/>
    <w:rsid w:val="005B69D6"/>
    <w:rsid w:val="005F1767"/>
    <w:rsid w:val="00666DC8"/>
    <w:rsid w:val="00676847"/>
    <w:rsid w:val="006A45BF"/>
    <w:rsid w:val="006C0AF9"/>
    <w:rsid w:val="00704A82"/>
    <w:rsid w:val="00712196"/>
    <w:rsid w:val="007A39FA"/>
    <w:rsid w:val="007F04D8"/>
    <w:rsid w:val="007F7227"/>
    <w:rsid w:val="0086118B"/>
    <w:rsid w:val="008D68E5"/>
    <w:rsid w:val="00905548"/>
    <w:rsid w:val="009359E5"/>
    <w:rsid w:val="009675F9"/>
    <w:rsid w:val="009755CB"/>
    <w:rsid w:val="00985A79"/>
    <w:rsid w:val="009B38EB"/>
    <w:rsid w:val="009C6175"/>
    <w:rsid w:val="00A0773B"/>
    <w:rsid w:val="00A16344"/>
    <w:rsid w:val="00A22CD7"/>
    <w:rsid w:val="00A90080"/>
    <w:rsid w:val="00AB7F3F"/>
    <w:rsid w:val="00AC6B79"/>
    <w:rsid w:val="00B36B4A"/>
    <w:rsid w:val="00B672B4"/>
    <w:rsid w:val="00BB7790"/>
    <w:rsid w:val="00C27771"/>
    <w:rsid w:val="00C65531"/>
    <w:rsid w:val="00C66FC7"/>
    <w:rsid w:val="00C82BB5"/>
    <w:rsid w:val="00CF66BB"/>
    <w:rsid w:val="00D463F0"/>
    <w:rsid w:val="00D53BB6"/>
    <w:rsid w:val="00D901ED"/>
    <w:rsid w:val="00DA7320"/>
    <w:rsid w:val="00DB20A2"/>
    <w:rsid w:val="00DF1123"/>
    <w:rsid w:val="00DF4720"/>
    <w:rsid w:val="00E10C9A"/>
    <w:rsid w:val="00E231C6"/>
    <w:rsid w:val="00E36B9B"/>
    <w:rsid w:val="00EC181F"/>
    <w:rsid w:val="00F07861"/>
    <w:rsid w:val="00F13BD9"/>
    <w:rsid w:val="00F26EE7"/>
    <w:rsid w:val="00FB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ersonName"/>
  <w:shapeDefaults>
    <o:shapedefaults v:ext="edit" spidmax="7169"/>
    <o:shapelayout v:ext="edit">
      <o:idmap v:ext="edit" data="1"/>
    </o:shapelayout>
  </w:shapeDefaults>
  <w:decimalSymbol w:val="."/>
  <w:listSeparator w:val=","/>
  <w15:docId w15:val="{FA3EDA03-85ED-4748-82E9-92BFBF3C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Arial" w:hAnsi="Arial"/>
      <w:sz w:val="22"/>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f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affordshire.gov.uk/n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271B2B36</Template>
  <TotalTime>0</TotalTime>
  <Pages>10</Pages>
  <Words>3260</Words>
  <Characters>17895</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Guidance Notes for Candidates</vt:lpstr>
    </vt:vector>
  </TitlesOfParts>
  <Company/>
  <LinksUpToDate>false</LinksUpToDate>
  <CharactersWithSpaces>21113</CharactersWithSpaces>
  <SharedDoc>false</SharedDoc>
  <HLinks>
    <vt:vector size="12" baseType="variant">
      <vt:variant>
        <vt:i4>5242960</vt:i4>
      </vt:variant>
      <vt:variant>
        <vt:i4>3</vt:i4>
      </vt:variant>
      <vt:variant>
        <vt:i4>0</vt:i4>
      </vt:variant>
      <vt:variant>
        <vt:i4>5</vt:i4>
      </vt:variant>
      <vt:variant>
        <vt:lpwstr>http://www.staffordshire.gov.uk/nfi/</vt:lpwstr>
      </vt:variant>
      <vt:variant>
        <vt:lpwstr/>
      </vt:variant>
      <vt:variant>
        <vt:i4>1638487</vt:i4>
      </vt:variant>
      <vt:variant>
        <vt:i4>0</vt:i4>
      </vt:variant>
      <vt:variant>
        <vt:i4>0</vt:i4>
      </vt:variant>
      <vt:variant>
        <vt:i4>5</vt:i4>
      </vt:variant>
      <vt:variant>
        <vt:lpwstr>http://www.staffordshire.gov.uk/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Candidates</dc:title>
  <dc:subject/>
  <dc:creator>cboot1sc</dc:creator>
  <cp:keywords/>
  <dc:description/>
  <cp:lastModifiedBy>M.Barnes</cp:lastModifiedBy>
  <cp:revision>2</cp:revision>
  <cp:lastPrinted>2010-09-15T08:06:00Z</cp:lastPrinted>
  <dcterms:created xsi:type="dcterms:W3CDTF">2017-03-01T13:51:00Z</dcterms:created>
  <dcterms:modified xsi:type="dcterms:W3CDTF">2017-03-01T13:51:00Z</dcterms:modified>
</cp:coreProperties>
</file>