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>
            <wp:extent cx="800100" cy="857250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St Andrew’s Catholic School</w:t>
      </w:r>
    </w:p>
    <w:p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</w:p>
    <w:p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Teacher of Business Studies</w:t>
      </w:r>
    </w:p>
    <w:p>
      <w:pPr>
        <w:jc w:val="center"/>
        <w:rPr>
          <w:rFonts w:ascii="Calibri" w:hAnsi="Calibri"/>
          <w:b/>
          <w:sz w:val="36"/>
          <w:szCs w:val="36"/>
        </w:rPr>
      </w:pPr>
    </w:p>
    <w:p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are seeking to appoint a dynamic and ambitious Teacher of Business Studies at St Andrew’s. This is a great opportunity to join a strong department. Business Studies is a very popular subject at GCSE and at A Level.  The results at all levels are excellent.  At A Level we have groups studying A Level and BTEC courses. This post would suit an NQT or a more experienced teacher. There is also the possibility of a TLR for the right candidate who is looking for a leadership responsibility within the department or across the school. </w:t>
      </w:r>
    </w:p>
    <w:p>
      <w:pPr>
        <w:rPr>
          <w:rFonts w:ascii="Calibri" w:hAnsi="Calibri"/>
          <w:sz w:val="32"/>
          <w:szCs w:val="32"/>
        </w:rPr>
      </w:pPr>
    </w:p>
    <w:p>
      <w:pPr>
        <w:pStyle w:val="Heading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Personal Specification and Qualities</w:t>
      </w:r>
    </w:p>
    <w:p>
      <w:pPr>
        <w:rPr>
          <w:rFonts w:ascii="Calibri" w:hAnsi="Calibri"/>
          <w:sz w:val="24"/>
          <w:szCs w:val="24"/>
        </w:rPr>
      </w:pP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successful candidate must</w:t>
      </w:r>
    </w:p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a degree with Qualified teacher status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evidence of being a very good teacher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passionate about Business Studies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the ability to teach Business Studies at GCSE and A Level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evidence of a commitment to CPD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a commitment to excellence in teaching and learning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good ICT skills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an effective and inspirational teacher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team player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proactive 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enthusiasm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enjoy working with young people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the capacity to work very hard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motivator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 a good communicator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personal integrity and the drive to do what is best for the students 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the ambition and potential to move onto Middle Leadership in the future</w:t>
      </w:r>
    </w:p>
    <w:p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have</w:t>
      </w:r>
      <w:proofErr w:type="gramEnd"/>
      <w:r>
        <w:rPr>
          <w:rFonts w:ascii="Calibri" w:hAnsi="Calibri"/>
          <w:sz w:val="24"/>
          <w:szCs w:val="24"/>
        </w:rPr>
        <w:t xml:space="preserve"> a sense of </w:t>
      </w:r>
      <w:proofErr w:type="spellStart"/>
      <w:r>
        <w:rPr>
          <w:rFonts w:ascii="Calibri" w:hAnsi="Calibri"/>
          <w:sz w:val="24"/>
          <w:szCs w:val="24"/>
        </w:rPr>
        <w:t>humour</w:t>
      </w:r>
      <w:proofErr w:type="spellEnd"/>
      <w:r>
        <w:rPr>
          <w:rFonts w:ascii="Calibri" w:hAnsi="Calibri"/>
          <w:sz w:val="24"/>
          <w:szCs w:val="24"/>
        </w:rPr>
        <w:t>!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successful candidate will be provided with excellent CPD and developmental opportunities throughout their time at St Andrew’s in preparation for future promotion.</w:t>
      </w:r>
    </w:p>
    <w:p>
      <w:bookmarkStart w:id="0" w:name="_GoBack"/>
      <w:bookmarkEnd w:id="0"/>
    </w:p>
    <w:sect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3F9"/>
    <w:multiLevelType w:val="hybridMultilevel"/>
    <w:tmpl w:val="B418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38C7E-685A-4128-B7C1-C011D5E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Catholic School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McEnaney</dc:creator>
  <cp:keywords/>
  <dc:description/>
  <cp:lastModifiedBy>Mrs McEnaney</cp:lastModifiedBy>
  <cp:revision>1</cp:revision>
  <dcterms:created xsi:type="dcterms:W3CDTF">2018-12-07T12:56:00Z</dcterms:created>
  <dcterms:modified xsi:type="dcterms:W3CDTF">2018-12-07T12:56:00Z</dcterms:modified>
</cp:coreProperties>
</file>