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8E" w:rsidRPr="00684AFA" w:rsidRDefault="00BB3B8E" w:rsidP="00BB3B8E">
      <w:pPr>
        <w:spacing w:after="0"/>
        <w:rPr>
          <w:rFonts w:ascii="Arial" w:eastAsia="Times New Roman" w:hAnsi="Arial" w:cs="Arial"/>
          <w:color w:val="0F243E" w:themeColor="text2" w:themeShade="80"/>
          <w:sz w:val="32"/>
          <w:szCs w:val="20"/>
        </w:rPr>
      </w:pPr>
      <w:r w:rsidRPr="00684AFA">
        <w:rPr>
          <w:rFonts w:ascii="Arial" w:eastAsia="Times New Roman" w:hAnsi="Arial" w:cs="Arial"/>
          <w:color w:val="0F243E" w:themeColor="text2" w:themeShade="80"/>
          <w:sz w:val="32"/>
          <w:szCs w:val="20"/>
        </w:rPr>
        <w:t xml:space="preserve">Job Description </w:t>
      </w:r>
    </w:p>
    <w:p w:rsidR="00BB3B8E" w:rsidRPr="00684AFA" w:rsidRDefault="00BB3B8E" w:rsidP="00BB3B8E">
      <w:pPr>
        <w:tabs>
          <w:tab w:val="center" w:pos="4680"/>
          <w:tab w:val="right" w:pos="9360"/>
        </w:tabs>
        <w:spacing w:after="0"/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</w:rPr>
      </w:pPr>
      <w:r w:rsidRPr="00684AFA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</w:rPr>
        <w:t>Science Technician</w:t>
      </w:r>
    </w:p>
    <w:p w:rsidR="00BB3B8E" w:rsidRPr="00684AFA" w:rsidRDefault="00BB3B8E" w:rsidP="00BB3B8E">
      <w:pPr>
        <w:spacing w:after="0"/>
        <w:ind w:right="-22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</w:rPr>
      </w:pPr>
    </w:p>
    <w:p w:rsidR="00BB3B8E" w:rsidRPr="00DD1B7E" w:rsidRDefault="00BB3B8E" w:rsidP="00BB3B8E">
      <w:pPr>
        <w:spacing w:after="0"/>
        <w:ind w:right="-227"/>
        <w:jc w:val="both"/>
        <w:rPr>
          <w:rFonts w:ascii="Arial" w:eastAsia="Times New Roman" w:hAnsi="Arial" w:cs="Arial"/>
          <w:snapToGrid w:val="0"/>
          <w:color w:val="0F243E" w:themeColor="text2" w:themeShade="80"/>
          <w:lang w:val="en-US"/>
        </w:rPr>
      </w:pPr>
      <w:r w:rsidRPr="00684AFA">
        <w:rPr>
          <w:rFonts w:ascii="Arial" w:eastAsia="Times New Roman" w:hAnsi="Arial" w:cs="Arial"/>
          <w:b/>
          <w:color w:val="0F243E" w:themeColor="text2" w:themeShade="80"/>
        </w:rPr>
        <w:t>Salary Range:</w:t>
      </w:r>
      <w:r w:rsidRPr="00684AFA">
        <w:rPr>
          <w:rFonts w:ascii="Arial" w:eastAsia="Times New Roman" w:hAnsi="Arial" w:cs="Arial"/>
          <w:color w:val="0F243E" w:themeColor="text2" w:themeShade="80"/>
        </w:rPr>
        <w:t xml:space="preserve"> </w:t>
      </w:r>
      <w:r w:rsidRPr="00684AFA">
        <w:rPr>
          <w:rFonts w:ascii="Arial" w:eastAsia="Times New Roman" w:hAnsi="Arial" w:cs="Arial"/>
          <w:color w:val="0F243E" w:themeColor="text2" w:themeShade="80"/>
        </w:rPr>
        <w:tab/>
      </w:r>
      <w:r w:rsidRPr="00DD1B7E">
        <w:rPr>
          <w:rFonts w:ascii="Arial" w:eastAsia="Times New Roman" w:hAnsi="Arial" w:cs="Arial"/>
          <w:snapToGrid w:val="0"/>
          <w:color w:val="0F243E" w:themeColor="text2" w:themeShade="80"/>
          <w:lang w:val="en-US"/>
        </w:rPr>
        <w:t>Grade F Spinal Point 20</w:t>
      </w:r>
    </w:p>
    <w:p w:rsidR="00BB3B8E" w:rsidRPr="00684AFA" w:rsidRDefault="00BB3B8E" w:rsidP="00BB3B8E">
      <w:pPr>
        <w:keepNext/>
        <w:spacing w:after="0"/>
        <w:ind w:left="1440" w:firstLine="720"/>
        <w:jc w:val="both"/>
        <w:outlineLvl w:val="0"/>
        <w:rPr>
          <w:rFonts w:ascii="Arial" w:eastAsia="Times New Roman" w:hAnsi="Arial" w:cs="Arial"/>
          <w:snapToGrid w:val="0"/>
          <w:color w:val="0F243E" w:themeColor="text2" w:themeShade="80"/>
          <w:lang w:val="en-US"/>
        </w:rPr>
      </w:pPr>
      <w:r w:rsidRPr="00DD1B7E">
        <w:rPr>
          <w:rFonts w:ascii="Arial" w:eastAsia="Times New Roman" w:hAnsi="Arial" w:cs="Arial"/>
          <w:color w:val="0F243E" w:themeColor="text2" w:themeShade="80"/>
        </w:rPr>
        <w:t>37 hours per week – Working 39 weeks per year</w:t>
      </w:r>
      <w:r w:rsidRPr="00684AFA">
        <w:rPr>
          <w:rFonts w:ascii="Arial" w:eastAsia="Times New Roman" w:hAnsi="Arial" w:cs="Arial"/>
          <w:color w:val="0F243E" w:themeColor="text2" w:themeShade="80"/>
        </w:rPr>
        <w:t xml:space="preserve"> </w:t>
      </w:r>
    </w:p>
    <w:p w:rsidR="00BB3B8E" w:rsidRPr="00684AFA" w:rsidRDefault="00BB3B8E" w:rsidP="00BB3B8E">
      <w:pPr>
        <w:spacing w:after="0"/>
        <w:ind w:left="2160" w:right="-227" w:hanging="2160"/>
        <w:rPr>
          <w:rFonts w:ascii="Arial" w:eastAsia="Times New Roman" w:hAnsi="Arial" w:cs="Arial"/>
          <w:snapToGrid w:val="0"/>
          <w:color w:val="0F243E" w:themeColor="text2" w:themeShade="80"/>
          <w:lang w:val="en-US"/>
        </w:rPr>
      </w:pPr>
      <w:r w:rsidRPr="00684AFA">
        <w:rPr>
          <w:rFonts w:ascii="Arial" w:eastAsia="Times New Roman" w:hAnsi="Arial" w:cs="Arial"/>
          <w:b/>
          <w:color w:val="0F243E" w:themeColor="text2" w:themeShade="80"/>
        </w:rPr>
        <w:t>Responsible to</w:t>
      </w:r>
      <w:r w:rsidRPr="00684AFA">
        <w:rPr>
          <w:rFonts w:ascii="Arial" w:eastAsia="Times New Roman" w:hAnsi="Arial" w:cs="Arial"/>
          <w:color w:val="0F243E" w:themeColor="text2" w:themeShade="80"/>
        </w:rPr>
        <w:t xml:space="preserve">: </w:t>
      </w:r>
      <w:r w:rsidRPr="00684AFA">
        <w:rPr>
          <w:rFonts w:ascii="Arial" w:eastAsia="Times New Roman" w:hAnsi="Arial" w:cs="Arial"/>
          <w:color w:val="0F243E" w:themeColor="text2" w:themeShade="80"/>
        </w:rPr>
        <w:tab/>
      </w:r>
      <w:r w:rsidRPr="00684AFA">
        <w:rPr>
          <w:rFonts w:ascii="Arial" w:eastAsia="Times New Roman" w:hAnsi="Arial" w:cs="Arial"/>
          <w:snapToGrid w:val="0"/>
          <w:color w:val="0F243E" w:themeColor="text2" w:themeShade="80"/>
        </w:rPr>
        <w:t xml:space="preserve">Headteacher, under the day to day management and leadership of the Science Curriculum Team Leader </w:t>
      </w:r>
    </w:p>
    <w:p w:rsidR="00BB3B8E" w:rsidRPr="00684AFA" w:rsidRDefault="00BB3B8E" w:rsidP="00BB3B8E">
      <w:pPr>
        <w:keepNext/>
        <w:spacing w:after="0"/>
        <w:ind w:left="2160" w:hanging="2160"/>
        <w:jc w:val="both"/>
        <w:outlineLvl w:val="0"/>
        <w:rPr>
          <w:rFonts w:ascii="Arial" w:eastAsia="Times New Roman" w:hAnsi="Arial" w:cs="Arial"/>
          <w:color w:val="0F243E" w:themeColor="text2" w:themeShade="80"/>
        </w:rPr>
      </w:pPr>
    </w:p>
    <w:p w:rsidR="00BB3B8E" w:rsidRPr="00684AFA" w:rsidRDefault="00BB3B8E" w:rsidP="00BB3B8E">
      <w:pPr>
        <w:spacing w:after="0"/>
        <w:ind w:right="-227"/>
        <w:rPr>
          <w:rFonts w:ascii="Arial" w:eastAsia="Times New Roman" w:hAnsi="Arial" w:cs="Arial"/>
          <w:b/>
          <w:snapToGrid w:val="0"/>
          <w:color w:val="0F243E" w:themeColor="text2" w:themeShade="80"/>
          <w:lang w:val="en-US"/>
        </w:rPr>
      </w:pPr>
      <w:r w:rsidRPr="00684AFA">
        <w:rPr>
          <w:rFonts w:ascii="Arial" w:eastAsia="Times New Roman" w:hAnsi="Arial" w:cs="Arial"/>
          <w:b/>
          <w:snapToGrid w:val="0"/>
          <w:color w:val="0F243E" w:themeColor="text2" w:themeShade="80"/>
          <w:lang w:val="en-US"/>
        </w:rPr>
        <w:t>Core Purpose:</w:t>
      </w:r>
    </w:p>
    <w:p w:rsidR="00BB3B8E" w:rsidRPr="00684AFA" w:rsidRDefault="00BB3B8E" w:rsidP="00BB3B8E">
      <w:pPr>
        <w:spacing w:after="0"/>
        <w:jc w:val="both"/>
        <w:rPr>
          <w:rFonts w:ascii="Arial" w:eastAsia="Times New Roman" w:hAnsi="Arial" w:cs="Arial"/>
          <w:color w:val="0F243E" w:themeColor="text2" w:themeShade="80"/>
        </w:rPr>
      </w:pPr>
      <w:r w:rsidRPr="00684AFA">
        <w:rPr>
          <w:rFonts w:ascii="Arial" w:eastAsia="Times New Roman" w:hAnsi="Arial" w:cs="Arial"/>
          <w:color w:val="0F243E" w:themeColor="text2" w:themeShade="80"/>
        </w:rPr>
        <w:t xml:space="preserve">To support the teaching and learning in the Science Department where much of pupil and staff activity is of a practical nature and utilises an array of technical equipment and prepared materials including the preparation and support of experiments by providing effective and efficient technical assistance. </w:t>
      </w:r>
    </w:p>
    <w:p w:rsidR="00BB3B8E" w:rsidRPr="00684AFA" w:rsidRDefault="00BB3B8E" w:rsidP="00BB3B8E">
      <w:pPr>
        <w:spacing w:after="0"/>
        <w:jc w:val="both"/>
        <w:rPr>
          <w:rFonts w:ascii="Arial" w:eastAsia="Times New Roman" w:hAnsi="Arial" w:cs="Arial"/>
          <w:color w:val="0F243E" w:themeColor="text2" w:themeShade="80"/>
        </w:rPr>
      </w:pPr>
    </w:p>
    <w:p w:rsidR="00BB3B8E" w:rsidRPr="00684AFA" w:rsidRDefault="00BB3B8E" w:rsidP="00BB3B8E">
      <w:pPr>
        <w:keepNext/>
        <w:spacing w:after="0"/>
        <w:jc w:val="both"/>
        <w:outlineLvl w:val="0"/>
        <w:rPr>
          <w:rFonts w:ascii="Arial" w:eastAsia="Times New Roman" w:hAnsi="Arial" w:cs="Arial"/>
          <w:b/>
          <w:bCs/>
          <w:color w:val="0F243E" w:themeColor="text2" w:themeShade="80"/>
        </w:rPr>
      </w:pPr>
      <w:r w:rsidRPr="00684AFA">
        <w:rPr>
          <w:rFonts w:ascii="Arial" w:eastAsia="Times New Roman" w:hAnsi="Arial" w:cs="Times New Roman"/>
          <w:b/>
          <w:bCs/>
          <w:color w:val="0F243E" w:themeColor="text2" w:themeShade="80"/>
        </w:rPr>
        <w:t>Key Accountabilities:</w:t>
      </w:r>
    </w:p>
    <w:p w:rsidR="00BB3B8E" w:rsidRPr="00684AFA" w:rsidRDefault="00BB3B8E" w:rsidP="00BB3B8E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</w:rPr>
      </w:pPr>
      <w:r w:rsidRPr="00684AFA">
        <w:rPr>
          <w:rFonts w:ascii="Arial" w:eastAsia="Times New Roman" w:hAnsi="Arial" w:cs="Arial"/>
          <w:color w:val="0F243E" w:themeColor="text2" w:themeShade="80"/>
        </w:rPr>
        <w:t>Prepare and set up equipment and materials required for demonstrations and class practical work, including assembling apparatus; delivering equipment and paperwork; collecting, checking and returning equipment to stores.</w:t>
      </w:r>
    </w:p>
    <w:p w:rsidR="00BB3B8E" w:rsidRPr="00684AFA" w:rsidRDefault="00BB3B8E" w:rsidP="00BB3B8E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</w:rPr>
      </w:pPr>
      <w:r w:rsidRPr="00684AFA">
        <w:rPr>
          <w:rFonts w:ascii="Arial" w:eastAsia="Times New Roman" w:hAnsi="Arial" w:cs="Arial"/>
          <w:color w:val="0F243E" w:themeColor="text2" w:themeShade="80"/>
        </w:rPr>
        <w:t>Taking care of equipment and apparatus including routine checks.</w:t>
      </w:r>
    </w:p>
    <w:p w:rsidR="00BB3B8E" w:rsidRPr="00684AFA" w:rsidRDefault="00BB3B8E" w:rsidP="00BB3B8E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</w:rPr>
      </w:pPr>
      <w:r w:rsidRPr="00684AFA">
        <w:rPr>
          <w:rFonts w:ascii="Arial" w:eastAsia="Times New Roman" w:hAnsi="Arial" w:cs="Arial"/>
          <w:color w:val="0F243E" w:themeColor="text2" w:themeShade="80"/>
        </w:rPr>
        <w:t>Carrying out minor maintenance and notifying line manager of need for major repair of   equipment.</w:t>
      </w:r>
    </w:p>
    <w:p w:rsidR="00BB3B8E" w:rsidRPr="00684AFA" w:rsidRDefault="00BB3B8E" w:rsidP="00BB3B8E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</w:rPr>
      </w:pPr>
      <w:r w:rsidRPr="00684AFA">
        <w:rPr>
          <w:rFonts w:ascii="Arial" w:eastAsia="Times New Roman" w:hAnsi="Arial" w:cs="Arial"/>
          <w:color w:val="0F243E" w:themeColor="text2" w:themeShade="80"/>
        </w:rPr>
        <w:t>Keeping work place/ prep room/ laboratories/ workshops/ and storerooms tidy. </w:t>
      </w:r>
    </w:p>
    <w:p w:rsidR="00BB3B8E" w:rsidRPr="00684AFA" w:rsidRDefault="00BB3B8E" w:rsidP="00BB3B8E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</w:rPr>
      </w:pPr>
      <w:r w:rsidRPr="00684AFA">
        <w:rPr>
          <w:rFonts w:ascii="Arial" w:eastAsia="Times New Roman" w:hAnsi="Arial" w:cs="Arial"/>
          <w:color w:val="0F243E" w:themeColor="text2" w:themeShade="80"/>
        </w:rPr>
        <w:t>Test and monitor stock and equipment used for teaching and learning.</w:t>
      </w:r>
    </w:p>
    <w:p w:rsidR="00BB3B8E" w:rsidRPr="00684AFA" w:rsidRDefault="00BB3B8E" w:rsidP="00BB3B8E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</w:rPr>
      </w:pPr>
      <w:r w:rsidRPr="00684AFA">
        <w:rPr>
          <w:rFonts w:ascii="Arial" w:eastAsia="Times New Roman" w:hAnsi="Arial" w:cs="Arial"/>
          <w:color w:val="0F243E" w:themeColor="text2" w:themeShade="80"/>
        </w:rPr>
        <w:t>Undertake constructional work including making of ancillary equipment for teaching aids.</w:t>
      </w:r>
    </w:p>
    <w:p w:rsidR="00BB3B8E" w:rsidRPr="00684AFA" w:rsidRDefault="00BB3B8E" w:rsidP="00BB3B8E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</w:rPr>
      </w:pPr>
      <w:r w:rsidRPr="00684AFA">
        <w:rPr>
          <w:rFonts w:ascii="Arial" w:eastAsia="Times New Roman" w:hAnsi="Arial" w:cs="Arial"/>
          <w:color w:val="0F243E" w:themeColor="text2" w:themeShade="80"/>
        </w:rPr>
        <w:t>To ensure all Health and Safety requirements are adhered to.</w:t>
      </w:r>
    </w:p>
    <w:p w:rsidR="00BB3B8E" w:rsidRPr="00684AFA" w:rsidRDefault="00BB3B8E" w:rsidP="00BB3B8E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</w:rPr>
      </w:pPr>
      <w:r w:rsidRPr="00684AFA">
        <w:rPr>
          <w:rFonts w:ascii="Arial" w:eastAsia="Times New Roman" w:hAnsi="Arial" w:cs="Arial"/>
          <w:color w:val="0F243E" w:themeColor="text2" w:themeShade="80"/>
        </w:rPr>
        <w:t>Maintain teaching areas to current Health and Safety standards, including the checking of equipment and routine maintenance.</w:t>
      </w:r>
    </w:p>
    <w:p w:rsidR="00BB3B8E" w:rsidRPr="00684AFA" w:rsidRDefault="00BB3B8E" w:rsidP="00BB3B8E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</w:rPr>
      </w:pPr>
      <w:r w:rsidRPr="00684AFA">
        <w:rPr>
          <w:rFonts w:ascii="Arial" w:eastAsia="Times New Roman" w:hAnsi="Arial" w:cs="Arial"/>
          <w:color w:val="0F243E" w:themeColor="text2" w:themeShade="80"/>
        </w:rPr>
        <w:t>Demonstrate the operation of equipment to members of staff where this requires the application of acquired skills and trialling practical activities if necessary.</w:t>
      </w:r>
    </w:p>
    <w:p w:rsidR="00BB3B8E" w:rsidRPr="00684AFA" w:rsidRDefault="00BB3B8E" w:rsidP="00BB3B8E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</w:rPr>
      </w:pPr>
      <w:r w:rsidRPr="00684AFA">
        <w:rPr>
          <w:rFonts w:ascii="Arial" w:eastAsia="Times New Roman" w:hAnsi="Arial" w:cs="Arial"/>
          <w:color w:val="0F243E" w:themeColor="text2" w:themeShade="80"/>
        </w:rPr>
        <w:t>Assessing risks for technician activities.</w:t>
      </w:r>
    </w:p>
    <w:p w:rsidR="00BB3B8E" w:rsidRPr="00684AFA" w:rsidRDefault="00BB3B8E" w:rsidP="00BB3B8E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</w:rPr>
      </w:pPr>
      <w:r w:rsidRPr="00684AFA">
        <w:rPr>
          <w:rFonts w:ascii="Arial" w:eastAsia="Times New Roman" w:hAnsi="Arial" w:cs="Arial"/>
          <w:color w:val="0F243E" w:themeColor="text2" w:themeShade="80"/>
        </w:rPr>
        <w:t>To clean away and wash any equipment or work areas used for demonstration purposes.</w:t>
      </w:r>
    </w:p>
    <w:p w:rsidR="00BB3B8E" w:rsidRPr="00684AFA" w:rsidRDefault="00BB3B8E" w:rsidP="00BB3B8E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</w:rPr>
      </w:pPr>
      <w:r w:rsidRPr="00684AFA">
        <w:rPr>
          <w:rFonts w:ascii="Arial" w:eastAsia="Times New Roman" w:hAnsi="Arial" w:cs="Arial"/>
          <w:color w:val="0F243E" w:themeColor="text2" w:themeShade="80"/>
        </w:rPr>
        <w:t>To unpack and check receipt of any stock deliveries.</w:t>
      </w:r>
    </w:p>
    <w:p w:rsidR="00BB3B8E" w:rsidRPr="00684AFA" w:rsidRDefault="00BB3B8E" w:rsidP="00BB3B8E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</w:rPr>
      </w:pPr>
      <w:r w:rsidRPr="00684AFA">
        <w:rPr>
          <w:rFonts w:ascii="Arial" w:eastAsia="Times New Roman" w:hAnsi="Arial" w:cs="Arial"/>
          <w:color w:val="0F243E" w:themeColor="text2" w:themeShade="80"/>
        </w:rPr>
        <w:t xml:space="preserve">Undertake display work according to the needs of the Academy. </w:t>
      </w:r>
    </w:p>
    <w:p w:rsidR="00BB3B8E" w:rsidRPr="00684AFA" w:rsidRDefault="00BB3B8E" w:rsidP="00BB3B8E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</w:rPr>
      </w:pPr>
      <w:r w:rsidRPr="00684AFA">
        <w:rPr>
          <w:rFonts w:ascii="Arial" w:eastAsia="Times New Roman" w:hAnsi="Arial" w:cs="Arial"/>
          <w:color w:val="0F243E" w:themeColor="text2" w:themeShade="80"/>
        </w:rPr>
        <w:t>Participate in training for the range of work undertaken within the Academy’s Support Team.</w:t>
      </w:r>
    </w:p>
    <w:p w:rsidR="00BB3B8E" w:rsidRPr="00684AFA" w:rsidRDefault="00BB3B8E" w:rsidP="00BB3B8E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</w:rPr>
      </w:pPr>
      <w:r w:rsidRPr="00684AFA">
        <w:rPr>
          <w:rFonts w:ascii="Arial" w:eastAsia="Times New Roman" w:hAnsi="Arial" w:cs="Arial"/>
          <w:color w:val="0F243E" w:themeColor="text2" w:themeShade="80"/>
        </w:rPr>
        <w:t>Undertake duties to support the range of work undertaken within the Academy’s Support Team.</w:t>
      </w:r>
    </w:p>
    <w:p w:rsidR="00BB3B8E" w:rsidRPr="00684AFA" w:rsidRDefault="00BB3B8E" w:rsidP="00BB3B8E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</w:rPr>
      </w:pPr>
      <w:r w:rsidRPr="00684AFA">
        <w:rPr>
          <w:rFonts w:ascii="Arial" w:eastAsia="Times New Roman" w:hAnsi="Arial" w:cs="Arial"/>
          <w:color w:val="0F243E" w:themeColor="text2" w:themeShade="80"/>
        </w:rPr>
        <w:t xml:space="preserve">To inform the Curriculum Team Leader Science of regular stock audits of materials and </w:t>
      </w:r>
      <w:proofErr w:type="gramStart"/>
      <w:r w:rsidRPr="00684AFA">
        <w:rPr>
          <w:rFonts w:ascii="Arial" w:eastAsia="Times New Roman" w:hAnsi="Arial" w:cs="Arial"/>
          <w:color w:val="0F243E" w:themeColor="text2" w:themeShade="80"/>
        </w:rPr>
        <w:t>advise</w:t>
      </w:r>
      <w:proofErr w:type="gramEnd"/>
      <w:r w:rsidRPr="00684AFA">
        <w:rPr>
          <w:rFonts w:ascii="Arial" w:eastAsia="Times New Roman" w:hAnsi="Arial" w:cs="Arial"/>
          <w:color w:val="0F243E" w:themeColor="text2" w:themeShade="80"/>
        </w:rPr>
        <w:t xml:space="preserve"> on restocking of materials for purchase.</w:t>
      </w:r>
    </w:p>
    <w:p w:rsidR="00BB3B8E" w:rsidRPr="00684AFA" w:rsidRDefault="00BB3B8E" w:rsidP="00BB3B8E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</w:rPr>
      </w:pPr>
      <w:r w:rsidRPr="00684AFA">
        <w:rPr>
          <w:rFonts w:ascii="Arial" w:eastAsia="Times New Roman" w:hAnsi="Arial" w:cs="Arial"/>
          <w:color w:val="0F243E" w:themeColor="text2" w:themeShade="80"/>
        </w:rPr>
        <w:t>Maintain an updated record of budget spent and remaining balance after purchases.</w:t>
      </w:r>
    </w:p>
    <w:p w:rsidR="00BB3B8E" w:rsidRPr="00684AFA" w:rsidRDefault="00BB3B8E" w:rsidP="00BB3B8E">
      <w:pPr>
        <w:spacing w:after="0"/>
        <w:ind w:left="360"/>
        <w:jc w:val="both"/>
        <w:rPr>
          <w:rFonts w:ascii="Arial" w:eastAsia="Times New Roman" w:hAnsi="Arial" w:cs="Arial"/>
          <w:color w:val="0F243E" w:themeColor="text2" w:themeShade="80"/>
        </w:rPr>
      </w:pPr>
    </w:p>
    <w:p w:rsidR="00BB3B8E" w:rsidRPr="00684AFA" w:rsidRDefault="00BB3B8E" w:rsidP="00BB3B8E">
      <w:pPr>
        <w:tabs>
          <w:tab w:val="left" w:pos="720"/>
          <w:tab w:val="center" w:pos="4680"/>
          <w:tab w:val="right" w:pos="9360"/>
        </w:tabs>
        <w:spacing w:after="0"/>
        <w:jc w:val="both"/>
        <w:rPr>
          <w:rFonts w:ascii="Arial" w:eastAsia="Times New Roman" w:hAnsi="Arial" w:cs="Arial"/>
          <w:b/>
          <w:color w:val="0F243E" w:themeColor="text2" w:themeShade="80"/>
        </w:rPr>
      </w:pPr>
      <w:r w:rsidRPr="00684AFA">
        <w:rPr>
          <w:rFonts w:ascii="Arial" w:eastAsia="Times New Roman" w:hAnsi="Arial" w:cs="Arial"/>
          <w:b/>
          <w:color w:val="0F243E" w:themeColor="text2" w:themeShade="80"/>
        </w:rPr>
        <w:t xml:space="preserve">Other responsibilities: </w:t>
      </w:r>
      <w:bookmarkStart w:id="0" w:name="_GoBack"/>
      <w:bookmarkEnd w:id="0"/>
    </w:p>
    <w:p w:rsidR="00BB3B8E" w:rsidRPr="00684AFA" w:rsidRDefault="00BB3B8E" w:rsidP="00BB3B8E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</w:rPr>
      </w:pPr>
      <w:r w:rsidRPr="00684AFA">
        <w:rPr>
          <w:rFonts w:ascii="Arial" w:eastAsia="Times New Roman" w:hAnsi="Arial" w:cs="Arial"/>
          <w:color w:val="0F243E" w:themeColor="text2" w:themeShade="80"/>
        </w:rPr>
        <w:t>Act at all times as an ambassador for the Academy in a manner which upholds its Christian values and ethos and to model behaviour consistent with the Academy’s standards and aspirations.</w:t>
      </w:r>
    </w:p>
    <w:p w:rsidR="00BB3B8E" w:rsidRPr="00684AFA" w:rsidRDefault="00BB3B8E" w:rsidP="00BB3B8E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</w:rPr>
      </w:pPr>
      <w:r w:rsidRPr="00684AFA">
        <w:rPr>
          <w:rFonts w:ascii="Arial" w:eastAsia="Times New Roman" w:hAnsi="Arial" w:cs="Arial"/>
          <w:color w:val="0F243E" w:themeColor="text2" w:themeShade="80"/>
        </w:rPr>
        <w:t>Take an active role in the Academy’s pastoral care of pupils and fulfil a pastoral and mentoring role.</w:t>
      </w:r>
    </w:p>
    <w:p w:rsidR="00BB3B8E" w:rsidRPr="00684AFA" w:rsidRDefault="00BB3B8E" w:rsidP="00BB3B8E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</w:rPr>
      </w:pPr>
      <w:r w:rsidRPr="00684AFA">
        <w:rPr>
          <w:rFonts w:ascii="Arial" w:eastAsia="Times New Roman" w:hAnsi="Arial" w:cs="Arial"/>
          <w:color w:val="0F243E" w:themeColor="text2" w:themeShade="80"/>
        </w:rPr>
        <w:lastRenderedPageBreak/>
        <w:t>Foster good relationships with parents and the wider community.</w:t>
      </w:r>
    </w:p>
    <w:p w:rsidR="00BB3B8E" w:rsidRPr="00684AFA" w:rsidRDefault="00BB3B8E" w:rsidP="00BB3B8E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  <w:color w:val="0F243E" w:themeColor="text2" w:themeShade="80"/>
        </w:rPr>
      </w:pPr>
      <w:r w:rsidRPr="00684AFA">
        <w:rPr>
          <w:rFonts w:ascii="Arial" w:eastAsia="Times New Roman" w:hAnsi="Arial" w:cs="Arial"/>
          <w:snapToGrid w:val="0"/>
          <w:color w:val="0F243E" w:themeColor="text2" w:themeShade="80"/>
          <w:lang w:val="en-US"/>
        </w:rPr>
        <w:t>Have an agreed flexible working pattern to ensure that all relevant functions, including extra-curricular activities, are fulfilled</w:t>
      </w:r>
      <w:r w:rsidRPr="00684AFA">
        <w:rPr>
          <w:rFonts w:ascii="Arial" w:eastAsia="Times New Roman" w:hAnsi="Arial" w:cs="Arial"/>
          <w:color w:val="0F243E" w:themeColor="text2" w:themeShade="80"/>
        </w:rPr>
        <w:t>.</w:t>
      </w:r>
    </w:p>
    <w:p w:rsidR="00BB3B8E" w:rsidRPr="00684AFA" w:rsidRDefault="00BB3B8E" w:rsidP="00BB3B8E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  <w:color w:val="0F243E" w:themeColor="text2" w:themeShade="80"/>
        </w:rPr>
      </w:pPr>
      <w:r w:rsidRPr="00684AFA">
        <w:rPr>
          <w:rFonts w:ascii="Arial" w:eastAsia="Times New Roman" w:hAnsi="Arial" w:cs="Arial"/>
          <w:bCs/>
          <w:color w:val="0F243E" w:themeColor="text2" w:themeShade="80"/>
        </w:rPr>
        <w:t xml:space="preserve">Demonstrate a commitment to personal professional development. </w:t>
      </w:r>
    </w:p>
    <w:p w:rsidR="00BB3B8E" w:rsidRPr="00684AFA" w:rsidRDefault="00BB3B8E" w:rsidP="00BB3B8E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</w:rPr>
      </w:pPr>
      <w:r w:rsidRPr="00684AFA">
        <w:rPr>
          <w:rFonts w:ascii="Arial" w:eastAsia="Times New Roman" w:hAnsi="Arial" w:cs="Arial"/>
          <w:color w:val="0F243E" w:themeColor="text2" w:themeShade="80"/>
        </w:rPr>
        <w:t>Be subject to performance objectives agreed annually and will be responsible for providing evidence of progress for key accountabilities.</w:t>
      </w:r>
    </w:p>
    <w:p w:rsidR="00BB3B8E" w:rsidRPr="00684AFA" w:rsidRDefault="00BB3B8E" w:rsidP="00BB3B8E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</w:rPr>
      </w:pPr>
      <w:r w:rsidRPr="00684AFA">
        <w:rPr>
          <w:rFonts w:ascii="Arial" w:eastAsia="Times New Roman" w:hAnsi="Arial" w:cs="Arial"/>
          <w:snapToGrid w:val="0"/>
          <w:color w:val="0F243E" w:themeColor="text2" w:themeShade="80"/>
          <w:lang w:val="en-US"/>
        </w:rPr>
        <w:t xml:space="preserve">Carry out such other duties as may reasonably be assigned by the Headteacher.  </w:t>
      </w:r>
    </w:p>
    <w:p w:rsidR="00BB3B8E" w:rsidRPr="00684AFA" w:rsidRDefault="00BB3B8E" w:rsidP="00BB3B8E">
      <w:pPr>
        <w:numPr>
          <w:ilvl w:val="0"/>
          <w:numId w:val="2"/>
        </w:numPr>
        <w:spacing w:after="0"/>
        <w:contextualSpacing/>
        <w:jc w:val="both"/>
        <w:rPr>
          <w:rFonts w:ascii="Arial" w:eastAsia="Times New Roman" w:hAnsi="Arial" w:cs="Arial"/>
          <w:color w:val="0F243E" w:themeColor="text2" w:themeShade="80"/>
        </w:rPr>
      </w:pPr>
      <w:r w:rsidRPr="00684AFA">
        <w:rPr>
          <w:rFonts w:ascii="Arial" w:eastAsia="Times New Roman" w:hAnsi="Arial" w:cs="Arial"/>
          <w:color w:val="0F243E" w:themeColor="text2" w:themeShade="80"/>
        </w:rPr>
        <w:t>Recognise that duties of a post may vary from time to time without changing the general character of the post or level of responsibility entailed.</w:t>
      </w:r>
    </w:p>
    <w:p w:rsidR="009278DE" w:rsidRDefault="009278DE"/>
    <w:sectPr w:rsidR="00927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D4CAF"/>
    <w:multiLevelType w:val="hybridMultilevel"/>
    <w:tmpl w:val="415A6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FE42D0"/>
    <w:multiLevelType w:val="hybridMultilevel"/>
    <w:tmpl w:val="B4B051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C5F286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8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8E"/>
    <w:rsid w:val="009278DE"/>
    <w:rsid w:val="00BB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Smith</dc:creator>
  <cp:lastModifiedBy>Matthew Smith</cp:lastModifiedBy>
  <cp:revision>1</cp:revision>
  <dcterms:created xsi:type="dcterms:W3CDTF">2018-07-11T13:32:00Z</dcterms:created>
  <dcterms:modified xsi:type="dcterms:W3CDTF">2018-07-11T13:32:00Z</dcterms:modified>
</cp:coreProperties>
</file>