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AA4" w:rsidRPr="002F2C9A" w:rsidRDefault="00F36AA4" w:rsidP="004C4427">
      <w:pPr>
        <w:spacing w:after="0" w:line="240" w:lineRule="auto"/>
        <w:jc w:val="center"/>
        <w:rPr>
          <w:rFonts w:ascii="Arial" w:eastAsia="Times New Roman" w:hAnsi="Arial" w:cs="Arial"/>
          <w:b/>
          <w:sz w:val="40"/>
          <w:szCs w:val="28"/>
        </w:rPr>
      </w:pPr>
      <w:bookmarkStart w:id="0" w:name="_GoBack"/>
      <w:bookmarkEnd w:id="0"/>
      <w:r w:rsidRPr="002F2C9A">
        <w:rPr>
          <w:rFonts w:ascii="Arial" w:eastAsia="Times New Roman" w:hAnsi="Arial" w:cs="Arial"/>
          <w:b/>
          <w:sz w:val="40"/>
          <w:szCs w:val="28"/>
        </w:rPr>
        <w:t>Technology</w:t>
      </w:r>
    </w:p>
    <w:p w:rsidR="00F36AA4" w:rsidRPr="001466FC" w:rsidRDefault="00F36AA4" w:rsidP="00F36AA4">
      <w:pPr>
        <w:spacing w:after="0" w:line="240" w:lineRule="auto"/>
        <w:jc w:val="center"/>
        <w:rPr>
          <w:rFonts w:ascii="Arial" w:eastAsia="Times New Roman" w:hAnsi="Arial" w:cs="Arial"/>
          <w:b/>
          <w:sz w:val="28"/>
          <w:szCs w:val="28"/>
        </w:rPr>
      </w:pPr>
    </w:p>
    <w:p w:rsidR="00F36AA4" w:rsidRPr="001466FC" w:rsidRDefault="00F36AA4" w:rsidP="00F36AA4">
      <w:pPr>
        <w:spacing w:after="0" w:line="240" w:lineRule="auto"/>
        <w:jc w:val="center"/>
        <w:rPr>
          <w:rFonts w:ascii="Arial" w:eastAsia="Times New Roman" w:hAnsi="Arial" w:cs="Arial"/>
          <w:b/>
          <w:sz w:val="28"/>
          <w:szCs w:val="28"/>
        </w:rPr>
      </w:pPr>
      <w:r w:rsidRPr="001466FC">
        <w:rPr>
          <w:rFonts w:ascii="Arial" w:eastAsia="Times New Roman" w:hAnsi="Arial" w:cs="Arial"/>
          <w:b/>
          <w:sz w:val="28"/>
          <w:szCs w:val="28"/>
        </w:rPr>
        <w:t>Department Information</w:t>
      </w:r>
    </w:p>
    <w:p w:rsidR="00F36AA4" w:rsidRPr="001466FC" w:rsidRDefault="00F36AA4" w:rsidP="00F36AA4">
      <w:pPr>
        <w:spacing w:after="0" w:line="240" w:lineRule="auto"/>
        <w:rPr>
          <w:rFonts w:ascii="Arial" w:eastAsia="Times New Roman" w:hAnsi="Arial" w:cs="Arial"/>
          <w:b/>
        </w:rPr>
      </w:pPr>
    </w:p>
    <w:p w:rsidR="00F36AA4" w:rsidRPr="001466FC" w:rsidRDefault="00F36AA4" w:rsidP="00F36AA4">
      <w:pPr>
        <w:spacing w:after="0" w:line="240" w:lineRule="auto"/>
        <w:jc w:val="center"/>
        <w:rPr>
          <w:rFonts w:ascii="Arial" w:eastAsia="Times New Roman" w:hAnsi="Arial" w:cs="Arial"/>
          <w:b/>
        </w:rPr>
      </w:pPr>
    </w:p>
    <w:p w:rsidR="00F36AA4" w:rsidRDefault="00F36AA4" w:rsidP="00F36AA4">
      <w:pPr>
        <w:spacing w:after="0" w:line="240" w:lineRule="auto"/>
        <w:jc w:val="both"/>
        <w:rPr>
          <w:rFonts w:ascii="Arial" w:eastAsia="Times New Roman" w:hAnsi="Arial" w:cs="Arial"/>
        </w:rPr>
      </w:pPr>
      <w:r w:rsidRPr="001466FC">
        <w:rPr>
          <w:rFonts w:ascii="Arial" w:eastAsia="Times New Roman" w:hAnsi="Arial" w:cs="Arial"/>
        </w:rPr>
        <w:t xml:space="preserve">The </w:t>
      </w:r>
      <w:r>
        <w:rPr>
          <w:rFonts w:ascii="Arial" w:eastAsia="Times New Roman" w:hAnsi="Arial" w:cs="Arial"/>
        </w:rPr>
        <w:t xml:space="preserve">Technology Department is a </w:t>
      </w:r>
      <w:r w:rsidRPr="001466FC">
        <w:rPr>
          <w:rFonts w:ascii="Arial" w:eastAsia="Times New Roman" w:hAnsi="Arial" w:cs="Arial"/>
        </w:rPr>
        <w:t xml:space="preserve">thriving, popular and </w:t>
      </w:r>
      <w:r>
        <w:rPr>
          <w:rFonts w:ascii="Arial" w:eastAsia="Times New Roman" w:hAnsi="Arial" w:cs="Arial"/>
        </w:rPr>
        <w:t xml:space="preserve">well supported area of the school.  The specialist rooms provide a </w:t>
      </w:r>
      <w:r w:rsidRPr="001466FC">
        <w:rPr>
          <w:rFonts w:ascii="Arial" w:eastAsia="Times New Roman" w:hAnsi="Arial" w:cs="Arial"/>
        </w:rPr>
        <w:t>dynamic environ</w:t>
      </w:r>
      <w:r>
        <w:rPr>
          <w:rFonts w:ascii="Arial" w:eastAsia="Times New Roman" w:hAnsi="Arial" w:cs="Arial"/>
        </w:rPr>
        <w:t xml:space="preserve">ment that is extremely </w:t>
      </w:r>
      <w:r w:rsidRPr="001466FC">
        <w:rPr>
          <w:rFonts w:ascii="Arial" w:eastAsia="Times New Roman" w:hAnsi="Arial" w:cs="Arial"/>
        </w:rPr>
        <w:t xml:space="preserve">well equipped. </w:t>
      </w:r>
      <w:r>
        <w:rPr>
          <w:rFonts w:ascii="Arial" w:eastAsia="Times New Roman" w:hAnsi="Arial" w:cs="Arial"/>
        </w:rPr>
        <w:t>The Department</w:t>
      </w:r>
      <w:r w:rsidRPr="001466FC">
        <w:rPr>
          <w:rFonts w:ascii="Arial" w:eastAsia="Times New Roman" w:hAnsi="Arial" w:cs="Arial"/>
        </w:rPr>
        <w:t xml:space="preserve"> makes </w:t>
      </w:r>
      <w:r>
        <w:rPr>
          <w:rFonts w:ascii="Arial" w:eastAsia="Times New Roman" w:hAnsi="Arial" w:cs="Arial"/>
        </w:rPr>
        <w:t xml:space="preserve">a major contribution to the life and ethos of the whole school.  Technology is highly regarded by the students and is always one of the most popular subjects.  </w:t>
      </w:r>
    </w:p>
    <w:p w:rsidR="00F36AA4" w:rsidRDefault="00F36AA4" w:rsidP="00F36AA4">
      <w:pPr>
        <w:spacing w:after="0" w:line="240" w:lineRule="auto"/>
        <w:jc w:val="both"/>
        <w:rPr>
          <w:rFonts w:ascii="Arial" w:eastAsia="Times New Roman" w:hAnsi="Arial" w:cs="Arial"/>
        </w:rPr>
      </w:pPr>
    </w:p>
    <w:p w:rsidR="00F36AA4" w:rsidRDefault="00F36AA4" w:rsidP="00F36AA4">
      <w:pPr>
        <w:spacing w:after="0" w:line="240" w:lineRule="auto"/>
        <w:jc w:val="both"/>
        <w:rPr>
          <w:rFonts w:ascii="Arial" w:eastAsia="Times New Roman" w:hAnsi="Arial" w:cs="Arial"/>
        </w:rPr>
      </w:pPr>
      <w:r>
        <w:rPr>
          <w:rFonts w:ascii="Arial" w:eastAsia="Times New Roman" w:hAnsi="Arial" w:cs="Arial"/>
        </w:rPr>
        <w:t xml:space="preserve">At KS3 students have three hours a fortnight and the department operates a rotation system where each student spends approximately 14 lessons in each of four areas:  Graphics, Resistant Materials with Systems &amp; Control, Textiles </w:t>
      </w:r>
      <w:r w:rsidRPr="00C35C1B">
        <w:rPr>
          <w:rFonts w:ascii="Arial" w:eastAsia="Times New Roman" w:hAnsi="Arial" w:cs="Arial"/>
        </w:rPr>
        <w:t>Technology and food</w:t>
      </w:r>
      <w:r w:rsidRPr="00CA2855">
        <w:rPr>
          <w:rFonts w:ascii="Arial" w:eastAsia="Times New Roman" w:hAnsi="Arial" w:cs="Arial"/>
        </w:rPr>
        <w:t>.</w:t>
      </w:r>
      <w:r>
        <w:rPr>
          <w:rFonts w:ascii="Arial" w:eastAsia="Times New Roman" w:hAnsi="Arial" w:cs="Arial"/>
        </w:rPr>
        <w:t xml:space="preserve"> </w:t>
      </w:r>
    </w:p>
    <w:p w:rsidR="00F36AA4" w:rsidRDefault="00F36AA4" w:rsidP="00F36AA4">
      <w:pPr>
        <w:spacing w:after="0" w:line="240" w:lineRule="auto"/>
        <w:jc w:val="both"/>
        <w:rPr>
          <w:rFonts w:ascii="Arial" w:eastAsia="Times New Roman" w:hAnsi="Arial" w:cs="Arial"/>
        </w:rPr>
      </w:pPr>
    </w:p>
    <w:p w:rsidR="00F36AA4" w:rsidRDefault="00F36AA4" w:rsidP="00F36AA4">
      <w:pPr>
        <w:spacing w:after="0" w:line="240" w:lineRule="auto"/>
        <w:jc w:val="both"/>
        <w:rPr>
          <w:rFonts w:ascii="Arial" w:eastAsia="Times New Roman" w:hAnsi="Arial" w:cs="Arial"/>
        </w:rPr>
      </w:pPr>
      <w:r>
        <w:rPr>
          <w:rFonts w:ascii="Arial" w:eastAsia="Times New Roman" w:hAnsi="Arial" w:cs="Arial"/>
        </w:rPr>
        <w:t>The department offers GCSE AQA Design and Technology, BTEC Construction, VCERTs in Food and Creative Craft and Life Skills.  Those taking one of these options will study the subject over five periods a fortnight.  Students in Year 8 will take their options at the end of this year as the school has a three year Key Stage 4.</w:t>
      </w:r>
    </w:p>
    <w:p w:rsidR="00F36AA4" w:rsidRDefault="00F36AA4" w:rsidP="00F36AA4">
      <w:pPr>
        <w:spacing w:after="0" w:line="240" w:lineRule="auto"/>
        <w:jc w:val="both"/>
        <w:rPr>
          <w:rFonts w:ascii="Arial" w:eastAsia="Times New Roman" w:hAnsi="Arial" w:cs="Arial"/>
        </w:rPr>
      </w:pPr>
    </w:p>
    <w:p w:rsidR="00F36AA4" w:rsidRDefault="00F36AA4" w:rsidP="00F36AA4">
      <w:pPr>
        <w:spacing w:after="0" w:line="240" w:lineRule="auto"/>
        <w:jc w:val="both"/>
        <w:rPr>
          <w:rFonts w:ascii="Arial" w:eastAsia="Times New Roman" w:hAnsi="Arial" w:cs="Arial"/>
        </w:rPr>
      </w:pPr>
      <w:r>
        <w:rPr>
          <w:rFonts w:ascii="Arial" w:eastAsia="Times New Roman" w:hAnsi="Arial" w:cs="Arial"/>
        </w:rPr>
        <w:t xml:space="preserve">The department has four full time specialist teachers and one vocational tutor delivering the subjects in KS3 and 4. </w:t>
      </w:r>
      <w:r w:rsidR="004C4427">
        <w:rPr>
          <w:rFonts w:ascii="Arial" w:eastAsia="Times New Roman" w:hAnsi="Arial" w:cs="Arial"/>
        </w:rPr>
        <w:t>There are also two technicians; one who supports the Graphics, Resistant Materials and Construction areas and one who supports food and Textiles.</w:t>
      </w:r>
    </w:p>
    <w:p w:rsidR="00F36AA4" w:rsidRDefault="00F36AA4" w:rsidP="00F36AA4">
      <w:pPr>
        <w:spacing w:after="0" w:line="240" w:lineRule="auto"/>
        <w:jc w:val="both"/>
        <w:rPr>
          <w:rFonts w:ascii="Arial" w:eastAsia="Times New Roman" w:hAnsi="Arial" w:cs="Arial"/>
        </w:rPr>
      </w:pPr>
    </w:p>
    <w:p w:rsidR="00F36AA4" w:rsidRDefault="00F36AA4" w:rsidP="00F36AA4">
      <w:pPr>
        <w:spacing w:after="0" w:line="240" w:lineRule="auto"/>
        <w:jc w:val="both"/>
        <w:rPr>
          <w:rFonts w:ascii="Arial" w:eastAsia="Times New Roman" w:hAnsi="Arial" w:cs="Arial"/>
        </w:rPr>
      </w:pPr>
      <w:r>
        <w:rPr>
          <w:rFonts w:ascii="Arial" w:eastAsia="Times New Roman" w:hAnsi="Arial" w:cs="Arial"/>
        </w:rPr>
        <w:t xml:space="preserve">Graphics is in an air-conditioned room which is equipped with 24 PCs with widescreen monitors.    The teacher PC has </w:t>
      </w:r>
      <w:proofErr w:type="spellStart"/>
      <w:r>
        <w:rPr>
          <w:rFonts w:ascii="Arial" w:eastAsia="Times New Roman" w:hAnsi="Arial" w:cs="Arial"/>
        </w:rPr>
        <w:t>Impero</w:t>
      </w:r>
      <w:proofErr w:type="spellEnd"/>
      <w:r>
        <w:rPr>
          <w:rFonts w:ascii="Arial" w:eastAsia="Times New Roman" w:hAnsi="Arial" w:cs="Arial"/>
        </w:rPr>
        <w:t xml:space="preserve"> software installed for demonstrating to and supporting the students.  There are </w:t>
      </w:r>
      <w:proofErr w:type="gramStart"/>
      <w:r>
        <w:rPr>
          <w:rFonts w:ascii="Arial" w:eastAsia="Times New Roman" w:hAnsi="Arial" w:cs="Arial"/>
        </w:rPr>
        <w:t>two  A1</w:t>
      </w:r>
      <w:proofErr w:type="gramEnd"/>
      <w:r>
        <w:rPr>
          <w:rFonts w:ascii="Arial" w:eastAsia="Times New Roman" w:hAnsi="Arial" w:cs="Arial"/>
        </w:rPr>
        <w:t xml:space="preserve"> HP </w:t>
      </w:r>
      <w:proofErr w:type="spellStart"/>
      <w:r>
        <w:rPr>
          <w:rFonts w:ascii="Arial" w:eastAsia="Times New Roman" w:hAnsi="Arial" w:cs="Arial"/>
        </w:rPr>
        <w:t>Designjet</w:t>
      </w:r>
      <w:proofErr w:type="spellEnd"/>
      <w:r>
        <w:rPr>
          <w:rFonts w:ascii="Arial" w:eastAsia="Times New Roman" w:hAnsi="Arial" w:cs="Arial"/>
        </w:rPr>
        <w:t xml:space="preserve"> printers to help with the demands of printing controlled assessment work and a Roland CAMM1 vinyl cutter with OPAS facilities.  There is also a XYZ 3D </w:t>
      </w:r>
      <w:proofErr w:type="spellStart"/>
      <w:r>
        <w:rPr>
          <w:rFonts w:ascii="Arial" w:eastAsia="Times New Roman" w:hAnsi="Arial" w:cs="Arial"/>
        </w:rPr>
        <w:t>prnter</w:t>
      </w:r>
      <w:proofErr w:type="spellEnd"/>
      <w:r>
        <w:rPr>
          <w:rFonts w:ascii="Arial" w:eastAsia="Times New Roman" w:hAnsi="Arial" w:cs="Arial"/>
        </w:rPr>
        <w:t xml:space="preserve">. Resources for Graphics include a Canon digital SLR, a small lighting setup for recording project work and an excellent Epson A3 scanner. Software available includes </w:t>
      </w:r>
      <w:proofErr w:type="spellStart"/>
      <w:r>
        <w:rPr>
          <w:rFonts w:ascii="Arial" w:eastAsia="Times New Roman" w:hAnsi="Arial" w:cs="Arial"/>
        </w:rPr>
        <w:t>CorelDRAW</w:t>
      </w:r>
      <w:proofErr w:type="spellEnd"/>
      <w:r>
        <w:rPr>
          <w:rFonts w:ascii="Arial" w:eastAsia="Times New Roman" w:hAnsi="Arial" w:cs="Arial"/>
        </w:rPr>
        <w:t xml:space="preserve"> X5, the Adobe Design Suite, Microsoft Office 2010 and more.  In addition, there is an A2 spray booth for work with adhesives and four A1 </w:t>
      </w:r>
      <w:proofErr w:type="spellStart"/>
      <w:r>
        <w:rPr>
          <w:rFonts w:ascii="Arial" w:eastAsia="Times New Roman" w:hAnsi="Arial" w:cs="Arial"/>
        </w:rPr>
        <w:t>Rotatrims</w:t>
      </w:r>
      <w:proofErr w:type="spellEnd"/>
      <w:r>
        <w:rPr>
          <w:rFonts w:ascii="Arial" w:eastAsia="Times New Roman" w:hAnsi="Arial" w:cs="Arial"/>
        </w:rPr>
        <w:t>.</w:t>
      </w:r>
    </w:p>
    <w:p w:rsidR="00F36AA4" w:rsidRDefault="00F36AA4" w:rsidP="00F36AA4">
      <w:pPr>
        <w:spacing w:after="0" w:line="240" w:lineRule="auto"/>
        <w:jc w:val="both"/>
        <w:rPr>
          <w:rFonts w:ascii="Arial" w:eastAsia="Times New Roman" w:hAnsi="Arial" w:cs="Arial"/>
        </w:rPr>
      </w:pPr>
    </w:p>
    <w:p w:rsidR="00F36AA4" w:rsidRDefault="00F36AA4" w:rsidP="00F36AA4">
      <w:pPr>
        <w:spacing w:after="0" w:line="240" w:lineRule="auto"/>
        <w:jc w:val="both"/>
        <w:rPr>
          <w:rFonts w:ascii="Arial" w:eastAsia="Times New Roman" w:hAnsi="Arial" w:cs="Arial"/>
        </w:rPr>
      </w:pPr>
      <w:r>
        <w:rPr>
          <w:rFonts w:ascii="Arial" w:eastAsia="Times New Roman" w:hAnsi="Arial" w:cs="Arial"/>
        </w:rPr>
        <w:t xml:space="preserve">The main room for Resistant Materials is very well equipped for practical and computer based activities.  There is an area for design drawing with 22 laptops, a Boxford </w:t>
      </w:r>
      <w:proofErr w:type="gramStart"/>
      <w:r>
        <w:rPr>
          <w:rFonts w:ascii="Arial" w:eastAsia="Times New Roman" w:hAnsi="Arial" w:cs="Arial"/>
        </w:rPr>
        <w:t xml:space="preserve">CNC  </w:t>
      </w:r>
      <w:proofErr w:type="spellStart"/>
      <w:r>
        <w:rPr>
          <w:rFonts w:ascii="Arial" w:eastAsia="Times New Roman" w:hAnsi="Arial" w:cs="Arial"/>
        </w:rPr>
        <w:t>Denford</w:t>
      </w:r>
      <w:proofErr w:type="spellEnd"/>
      <w:proofErr w:type="gramEnd"/>
      <w:r>
        <w:rPr>
          <w:rFonts w:ascii="Arial" w:eastAsia="Times New Roman" w:hAnsi="Arial" w:cs="Arial"/>
        </w:rPr>
        <w:t xml:space="preserve"> </w:t>
      </w:r>
      <w:proofErr w:type="spellStart"/>
      <w:r>
        <w:rPr>
          <w:rFonts w:ascii="Arial" w:eastAsia="Times New Roman" w:hAnsi="Arial" w:cs="Arial"/>
        </w:rPr>
        <w:t>Triac</w:t>
      </w:r>
      <w:proofErr w:type="spellEnd"/>
      <w:r>
        <w:rPr>
          <w:rFonts w:ascii="Arial" w:eastAsia="Times New Roman" w:hAnsi="Arial" w:cs="Arial"/>
        </w:rPr>
        <w:t xml:space="preserve"> CNC milling machine and Roland CAMM1 vinyl cutter.  There is also an A2 Laser Cuter. This area includes an interactive whiteboard</w:t>
      </w:r>
      <w:r w:rsidRPr="001466FC">
        <w:rPr>
          <w:rFonts w:ascii="Arial" w:eastAsia="Times New Roman" w:hAnsi="Arial" w:cs="Arial"/>
        </w:rPr>
        <w:t xml:space="preserve"> </w:t>
      </w:r>
      <w:r>
        <w:rPr>
          <w:rFonts w:ascii="Arial" w:eastAsia="Times New Roman" w:hAnsi="Arial" w:cs="Arial"/>
        </w:rPr>
        <w:t xml:space="preserve">and also has </w:t>
      </w:r>
      <w:proofErr w:type="spellStart"/>
      <w:r>
        <w:rPr>
          <w:rFonts w:ascii="Arial" w:eastAsia="Times New Roman" w:hAnsi="Arial" w:cs="Arial"/>
        </w:rPr>
        <w:t>Impero</w:t>
      </w:r>
      <w:proofErr w:type="spellEnd"/>
      <w:r>
        <w:rPr>
          <w:rFonts w:ascii="Arial" w:eastAsia="Times New Roman" w:hAnsi="Arial" w:cs="Arial"/>
        </w:rPr>
        <w:t xml:space="preserve"> software to support students.  The practical</w:t>
      </w:r>
      <w:r w:rsidRPr="001466FC">
        <w:rPr>
          <w:rFonts w:ascii="Arial" w:eastAsia="Times New Roman" w:hAnsi="Arial" w:cs="Arial"/>
        </w:rPr>
        <w:t xml:space="preserve"> </w:t>
      </w:r>
      <w:r>
        <w:rPr>
          <w:rFonts w:ascii="Arial" w:eastAsia="Times New Roman" w:hAnsi="Arial" w:cs="Arial"/>
        </w:rPr>
        <w:t xml:space="preserve">area includes traditional benches, </w:t>
      </w:r>
      <w:proofErr w:type="spellStart"/>
      <w:r>
        <w:rPr>
          <w:rFonts w:ascii="Arial" w:eastAsia="Times New Roman" w:hAnsi="Arial" w:cs="Arial"/>
        </w:rPr>
        <w:t>bandsaw</w:t>
      </w:r>
      <w:proofErr w:type="spellEnd"/>
      <w:r>
        <w:rPr>
          <w:rFonts w:ascii="Arial" w:eastAsia="Times New Roman" w:hAnsi="Arial" w:cs="Arial"/>
        </w:rPr>
        <w:t xml:space="preserve">, sander, </w:t>
      </w:r>
      <w:proofErr w:type="spellStart"/>
      <w:r>
        <w:rPr>
          <w:rFonts w:ascii="Arial" w:eastAsia="Times New Roman" w:hAnsi="Arial" w:cs="Arial"/>
        </w:rPr>
        <w:t>morticer</w:t>
      </w:r>
      <w:proofErr w:type="spellEnd"/>
      <w:r>
        <w:rPr>
          <w:rFonts w:ascii="Arial" w:eastAsia="Times New Roman" w:hAnsi="Arial" w:cs="Arial"/>
        </w:rPr>
        <w:t>, fretsaw, pewter casting, and more.</w:t>
      </w:r>
    </w:p>
    <w:p w:rsidR="00F36AA4" w:rsidRDefault="00F36AA4" w:rsidP="00F36AA4">
      <w:pPr>
        <w:spacing w:after="0" w:line="240" w:lineRule="auto"/>
        <w:jc w:val="both"/>
        <w:rPr>
          <w:rFonts w:ascii="Arial" w:eastAsia="Times New Roman" w:hAnsi="Arial" w:cs="Arial"/>
        </w:rPr>
      </w:pPr>
    </w:p>
    <w:p w:rsidR="00F36AA4" w:rsidRDefault="00F36AA4" w:rsidP="00F36AA4">
      <w:pPr>
        <w:spacing w:after="0" w:line="240" w:lineRule="auto"/>
        <w:jc w:val="both"/>
        <w:rPr>
          <w:rFonts w:ascii="Arial" w:eastAsia="Times New Roman" w:hAnsi="Arial" w:cs="Arial"/>
        </w:rPr>
      </w:pPr>
      <w:r>
        <w:rPr>
          <w:rFonts w:ascii="Arial" w:eastAsia="Times New Roman" w:hAnsi="Arial" w:cs="Arial"/>
        </w:rPr>
        <w:t>The second workshop is currently being cleared to become our new specialist textiles room which will be completed and ready for use after the February half term.</w:t>
      </w:r>
    </w:p>
    <w:p w:rsidR="00F36AA4" w:rsidRDefault="00F36AA4" w:rsidP="00F36AA4">
      <w:pPr>
        <w:spacing w:after="0" w:line="240" w:lineRule="auto"/>
        <w:jc w:val="both"/>
        <w:rPr>
          <w:rFonts w:ascii="Arial" w:eastAsia="Times New Roman" w:hAnsi="Arial" w:cs="Arial"/>
        </w:rPr>
      </w:pPr>
    </w:p>
    <w:p w:rsidR="00F36AA4" w:rsidRDefault="00F36AA4" w:rsidP="00F36AA4">
      <w:pPr>
        <w:spacing w:after="0" w:line="240" w:lineRule="auto"/>
        <w:jc w:val="both"/>
        <w:rPr>
          <w:rFonts w:ascii="Arial" w:eastAsia="Times New Roman" w:hAnsi="Arial" w:cs="Arial"/>
        </w:rPr>
      </w:pPr>
      <w:r>
        <w:rPr>
          <w:rFonts w:ascii="Arial" w:eastAsia="Times New Roman" w:hAnsi="Arial" w:cs="Arial"/>
        </w:rPr>
        <w:t xml:space="preserve">Textiles Technology has 11 laptops and other facilities include 11 sewing machines, 4 computerised embroidery machines, </w:t>
      </w:r>
      <w:proofErr w:type="spellStart"/>
      <w:r>
        <w:rPr>
          <w:rFonts w:ascii="Arial" w:eastAsia="Times New Roman" w:hAnsi="Arial" w:cs="Arial"/>
        </w:rPr>
        <w:t>overlockers</w:t>
      </w:r>
      <w:proofErr w:type="spellEnd"/>
      <w:r>
        <w:rPr>
          <w:rFonts w:ascii="Arial" w:eastAsia="Times New Roman" w:hAnsi="Arial" w:cs="Arial"/>
        </w:rPr>
        <w:t xml:space="preserve"> and a sublimation printer. </w:t>
      </w:r>
    </w:p>
    <w:p w:rsidR="00F36AA4" w:rsidRPr="005B0AAE" w:rsidRDefault="00F36AA4" w:rsidP="00F36AA4">
      <w:pPr>
        <w:spacing w:after="0" w:line="240" w:lineRule="auto"/>
        <w:jc w:val="both"/>
        <w:rPr>
          <w:rFonts w:ascii="Arial" w:eastAsia="Times New Roman" w:hAnsi="Arial" w:cs="Arial"/>
          <w:color w:val="FF0000"/>
        </w:rPr>
      </w:pPr>
    </w:p>
    <w:p w:rsidR="00FF554D" w:rsidRPr="004C4427" w:rsidRDefault="00F36AA4" w:rsidP="004C4427">
      <w:pPr>
        <w:spacing w:after="0" w:line="240" w:lineRule="auto"/>
        <w:jc w:val="both"/>
        <w:rPr>
          <w:rFonts w:ascii="Arial" w:eastAsia="Times New Roman" w:hAnsi="Arial" w:cs="Arial"/>
        </w:rPr>
      </w:pPr>
      <w:r>
        <w:rPr>
          <w:rFonts w:ascii="Arial" w:eastAsia="Times New Roman" w:hAnsi="Arial" w:cs="Arial"/>
        </w:rPr>
        <w:t>There is also a</w:t>
      </w:r>
      <w:r w:rsidR="004C4427">
        <w:rPr>
          <w:rFonts w:ascii="Arial" w:eastAsia="Times New Roman" w:hAnsi="Arial" w:cs="Arial"/>
        </w:rPr>
        <w:t xml:space="preserve"> Materials Preparation area, </w:t>
      </w:r>
      <w:r>
        <w:rPr>
          <w:rFonts w:ascii="Arial" w:eastAsia="Times New Roman" w:hAnsi="Arial" w:cs="Arial"/>
        </w:rPr>
        <w:t>storage area and separate technician offic</w:t>
      </w:r>
      <w:r w:rsidR="004C4427">
        <w:rPr>
          <w:rFonts w:ascii="Arial" w:eastAsia="Times New Roman" w:hAnsi="Arial" w:cs="Arial"/>
        </w:rPr>
        <w:t>e.</w:t>
      </w:r>
    </w:p>
    <w:sectPr w:rsidR="00FF554D" w:rsidRPr="004C4427" w:rsidSect="00F36AA4">
      <w:headerReference w:type="default" r:id="rId7"/>
      <w:footerReference w:type="default" r:id="rId8"/>
      <w:headerReference w:type="first" r:id="rId9"/>
      <w:footerReference w:type="first" r:id="rId10"/>
      <w:pgSz w:w="11906" w:h="16838"/>
      <w:pgMar w:top="0" w:right="1440" w:bottom="2552"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6C" w:rsidRDefault="00834055">
      <w:pPr>
        <w:spacing w:after="0" w:line="240" w:lineRule="auto"/>
      </w:pPr>
      <w:r>
        <w:separator/>
      </w:r>
    </w:p>
  </w:endnote>
  <w:endnote w:type="continuationSeparator" w:id="0">
    <w:p w:rsidR="002A576C" w:rsidRDefault="00834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A4" w:rsidRDefault="00F36AA4">
    <w:pPr>
      <w:pStyle w:val="Footer"/>
    </w:pPr>
    <w:r w:rsidRPr="00193EA3">
      <w:rPr>
        <w:noProof/>
        <w:lang w:eastAsia="en-GB"/>
      </w:rPr>
      <w:drawing>
        <wp:anchor distT="0" distB="0" distL="114300" distR="114300" simplePos="0" relativeHeight="251660288" behindDoc="0" locked="0" layoutInCell="1" allowOverlap="1" wp14:anchorId="6860538D" wp14:editId="527234A5">
          <wp:simplePos x="0" y="0"/>
          <wp:positionH relativeFrom="column">
            <wp:posOffset>4441825</wp:posOffset>
          </wp:positionH>
          <wp:positionV relativeFrom="paragraph">
            <wp:posOffset>-822960</wp:posOffset>
          </wp:positionV>
          <wp:extent cx="2085975" cy="106680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r w:rsidRPr="00193EA3">
      <w:rPr>
        <w:noProof/>
        <w:lang w:eastAsia="en-GB"/>
      </w:rPr>
      <mc:AlternateContent>
        <mc:Choice Requires="wps">
          <w:drawing>
            <wp:anchor distT="0" distB="0" distL="114300" distR="114300" simplePos="0" relativeHeight="251661312" behindDoc="0" locked="0" layoutInCell="1" allowOverlap="1" wp14:anchorId="025A716A" wp14:editId="62BDB052">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F36AA4" w:rsidRPr="00FF5B4D" w:rsidRDefault="00F36AA4" w:rsidP="00F36AA4">
                          <w:pPr>
                            <w:jc w:val="right"/>
                            <w:rPr>
                              <w:color w:val="002060"/>
                              <w:sz w:val="17"/>
                              <w:szCs w:val="17"/>
                            </w:rPr>
                          </w:pPr>
                          <w:proofErr w:type="spellStart"/>
                          <w:r w:rsidRPr="00FF5B4D">
                            <w:rPr>
                              <w:color w:val="002060"/>
                              <w:sz w:val="17"/>
                              <w:szCs w:val="17"/>
                            </w:rPr>
                            <w:t>Manningtree</w:t>
                          </w:r>
                          <w:proofErr w:type="spellEnd"/>
                          <w:r w:rsidRPr="00FF5B4D">
                            <w:rPr>
                              <w:color w:val="002060"/>
                              <w:sz w:val="17"/>
                              <w:szCs w:val="17"/>
                            </w:rPr>
                            <w:t xml:space="preserve"> High School Academy Trust- Limited by Guarantee Company Number 7883446</w:t>
                          </w:r>
                        </w:p>
                        <w:p w:rsidR="00F36AA4" w:rsidRDefault="00F36AA4" w:rsidP="00F36AA4"/>
                        <w:p w:rsidR="00F36AA4" w:rsidRDefault="00F36AA4" w:rsidP="00F36AA4"/>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5="http://schemas.microsoft.com/office/word/2012/wordml">
          <w:pict>
            <v:shapetype w14:anchorId="025A716A"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F36AA4" w:rsidRPr="00FF5B4D" w:rsidRDefault="00F36AA4" w:rsidP="00F36AA4">
                    <w:pPr>
                      <w:jc w:val="right"/>
                      <w:rPr>
                        <w:color w:val="002060"/>
                        <w:sz w:val="17"/>
                        <w:szCs w:val="17"/>
                      </w:rPr>
                    </w:pPr>
                    <w:proofErr w:type="spellStart"/>
                    <w:r w:rsidRPr="00FF5B4D">
                      <w:rPr>
                        <w:color w:val="002060"/>
                        <w:sz w:val="17"/>
                        <w:szCs w:val="17"/>
                      </w:rPr>
                      <w:t>Manningtree</w:t>
                    </w:r>
                    <w:proofErr w:type="spellEnd"/>
                    <w:r w:rsidRPr="00FF5B4D">
                      <w:rPr>
                        <w:color w:val="002060"/>
                        <w:sz w:val="17"/>
                        <w:szCs w:val="17"/>
                      </w:rPr>
                      <w:t xml:space="preserve"> High School Academy Trust- Limited by Guarantee Company Number 7883446</w:t>
                    </w:r>
                  </w:p>
                  <w:p w:rsidR="00F36AA4" w:rsidRDefault="00F36AA4" w:rsidP="00F36AA4"/>
                  <w:p w:rsidR="00F36AA4" w:rsidRDefault="00F36AA4" w:rsidP="00F36AA4"/>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A4" w:rsidRDefault="00F36AA4">
    <w:pPr>
      <w:pStyle w:val="Footer"/>
    </w:pPr>
    <w:r w:rsidRPr="00193EA3">
      <w:rPr>
        <w:noProof/>
        <w:lang w:eastAsia="en-GB"/>
      </w:rPr>
      <w:drawing>
        <wp:anchor distT="0" distB="0" distL="114300" distR="114300" simplePos="0" relativeHeight="251666432" behindDoc="0" locked="0" layoutInCell="1" allowOverlap="1" wp14:anchorId="4BA99632" wp14:editId="43F3E9DC">
          <wp:simplePos x="0" y="0"/>
          <wp:positionH relativeFrom="column">
            <wp:posOffset>4432300</wp:posOffset>
          </wp:positionH>
          <wp:positionV relativeFrom="paragraph">
            <wp:posOffset>-661670</wp:posOffset>
          </wp:positionV>
          <wp:extent cx="2085975" cy="10668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p>
  <w:p w:rsidR="00F36AA4" w:rsidRDefault="00F36AA4">
    <w:pPr>
      <w:pStyle w:val="Footer"/>
    </w:pPr>
    <w:r w:rsidRPr="00193EA3">
      <w:rPr>
        <w:noProof/>
        <w:lang w:eastAsia="en-GB"/>
      </w:rPr>
      <mc:AlternateContent>
        <mc:Choice Requires="wps">
          <w:drawing>
            <wp:anchor distT="0" distB="0" distL="114300" distR="114300" simplePos="0" relativeHeight="251667456" behindDoc="0" locked="0" layoutInCell="1" allowOverlap="1" wp14:anchorId="7F5F73C3" wp14:editId="0BE8EDB0">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F36AA4" w:rsidRPr="00FF5B4D" w:rsidRDefault="00F36AA4" w:rsidP="00F36AA4">
                          <w:pPr>
                            <w:jc w:val="right"/>
                            <w:rPr>
                              <w:color w:val="002060"/>
                              <w:sz w:val="17"/>
                              <w:szCs w:val="17"/>
                            </w:rPr>
                          </w:pPr>
                          <w:proofErr w:type="spellStart"/>
                          <w:r w:rsidRPr="00FF5B4D">
                            <w:rPr>
                              <w:color w:val="002060"/>
                              <w:sz w:val="17"/>
                              <w:szCs w:val="17"/>
                            </w:rPr>
                            <w:t>Manningtree</w:t>
                          </w:r>
                          <w:proofErr w:type="spellEnd"/>
                          <w:r w:rsidRPr="00FF5B4D">
                            <w:rPr>
                              <w:color w:val="002060"/>
                              <w:sz w:val="17"/>
                              <w:szCs w:val="17"/>
                            </w:rPr>
                            <w:t xml:space="preserve"> High School Academy Trust- Limited by Guarantee Company Number 7883446</w:t>
                          </w:r>
                        </w:p>
                        <w:p w:rsidR="00F36AA4" w:rsidRDefault="00F36AA4" w:rsidP="00F36AA4"/>
                        <w:p w:rsidR="00F36AA4" w:rsidRDefault="00F36AA4" w:rsidP="00F36AA4"/>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5="http://schemas.microsoft.com/office/word/2012/wordml">
          <w:pict>
            <v:shapetype w14:anchorId="7F5F73C3" id="_x0000_t202" coordsize="21600,21600" o:spt="202" path="m,l,21600r21600,l21600,xe">
              <v:stroke joinstyle="miter"/>
              <v:path gradientshapeok="t" o:connecttype="rect"/>
            </v:shapetype>
            <v:shape id="_x0000_s1029" type="#_x0000_t202" style="position:absolute;margin-left:161.5pt;margin-top:12.75pt;width:344pt;height:2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" stroked="f">
              <v:textbox>
                <w:txbxContent>
                  <w:p w:rsidR="00F36AA4" w:rsidRPr="00FF5B4D" w:rsidRDefault="00F36AA4" w:rsidP="00F36AA4">
                    <w:pPr>
                      <w:jc w:val="right"/>
                      <w:rPr>
                        <w:color w:val="002060"/>
                        <w:sz w:val="17"/>
                        <w:szCs w:val="17"/>
                      </w:rPr>
                    </w:pPr>
                    <w:proofErr w:type="spellStart"/>
                    <w:r w:rsidRPr="00FF5B4D">
                      <w:rPr>
                        <w:color w:val="002060"/>
                        <w:sz w:val="17"/>
                        <w:szCs w:val="17"/>
                      </w:rPr>
                      <w:t>Manningtree</w:t>
                    </w:r>
                    <w:proofErr w:type="spellEnd"/>
                    <w:r w:rsidRPr="00FF5B4D">
                      <w:rPr>
                        <w:color w:val="002060"/>
                        <w:sz w:val="17"/>
                        <w:szCs w:val="17"/>
                      </w:rPr>
                      <w:t xml:space="preserve"> High School Academy Trust- Limited by Guarantee Company Number 7883446</w:t>
                    </w:r>
                  </w:p>
                  <w:p w:rsidR="00F36AA4" w:rsidRDefault="00F36AA4" w:rsidP="00F36AA4"/>
                  <w:p w:rsidR="00F36AA4" w:rsidRDefault="00F36AA4" w:rsidP="00F36AA4"/>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6C" w:rsidRDefault="00834055">
      <w:pPr>
        <w:spacing w:after="0" w:line="240" w:lineRule="auto"/>
      </w:pPr>
      <w:r>
        <w:separator/>
      </w:r>
    </w:p>
  </w:footnote>
  <w:footnote w:type="continuationSeparator" w:id="0">
    <w:p w:rsidR="002A576C" w:rsidRDefault="00834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A4" w:rsidRDefault="00F36AA4">
    <w:pPr>
      <w:pStyle w:val="Header"/>
    </w:pPr>
    <w:r w:rsidRPr="00193EA3">
      <w:rPr>
        <w:noProof/>
        <w:lang w:eastAsia="en-GB"/>
      </w:rPr>
      <w:drawing>
        <wp:anchor distT="0" distB="0" distL="114300" distR="114300" simplePos="0" relativeHeight="251659264" behindDoc="0" locked="0" layoutInCell="1" allowOverlap="1" wp14:anchorId="141E8771" wp14:editId="723EA582">
          <wp:simplePos x="0" y="0"/>
          <wp:positionH relativeFrom="column">
            <wp:posOffset>-733425</wp:posOffset>
          </wp:positionH>
          <wp:positionV relativeFrom="paragraph">
            <wp:posOffset>-182880</wp:posOffset>
          </wp:positionV>
          <wp:extent cx="895350" cy="10287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F36AA4" w:rsidRDefault="00F36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A4" w:rsidRDefault="00F36AA4">
    <w:pPr>
      <w:pStyle w:val="Header"/>
    </w:pPr>
    <w:r w:rsidRPr="00193EA3">
      <w:rPr>
        <w:noProof/>
        <w:lang w:eastAsia="en-GB"/>
      </w:rPr>
      <mc:AlternateContent>
        <mc:Choice Requires="wps">
          <w:drawing>
            <wp:anchor distT="0" distB="0" distL="114300" distR="114300" simplePos="0" relativeHeight="251662336" behindDoc="0" locked="0" layoutInCell="1" allowOverlap="1" wp14:anchorId="22221834" wp14:editId="11074847">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F36AA4" w:rsidRPr="00FF5B4D" w:rsidRDefault="00F36AA4" w:rsidP="00F36AA4">
                          <w:pPr>
                            <w:rPr>
                              <w:color w:val="002060"/>
                            </w:rPr>
                          </w:pPr>
                        </w:p>
                      </w:txbxContent>
                    </wps:txbx>
                    <wps:bodyPr rot="0" vert="horz" wrap="square" lIns="91440" tIns="45720" rIns="91440" bIns="45720" anchor="t" anchorCtr="0">
                      <a:noAutofit/>
                    </wps:bodyPr>
                  </wps:wsp>
                </a:graphicData>
              </a:graphic>
            </wp:anchor>
          </w:drawing>
        </mc:Choice>
        <mc:Fallback xmlns:w15="http://schemas.microsoft.com/office/word/2012/wordml">
          <w:pict>
            <v:shapetype w14:anchorId="22221834" id="_x0000_t202" coordsize="21600,21600" o:spt="202" path="m,l,21600r21600,l21600,xe">
              <v:stroke joinstyle="miter"/>
              <v:path gradientshapeok="t" o:connecttype="rect"/>
            </v:shapetype>
            <v:shape id="_x0000_s1027" type="#_x0000_t202" style="position:absolute;margin-left:32.5pt;margin-top:-4.7pt;width:299.05pt;height:71.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F36AA4" w:rsidRPr="00FF5B4D" w:rsidRDefault="00F36AA4" w:rsidP="00F36AA4">
                    <w:pPr>
                      <w:rPr>
                        <w:color w:val="002060"/>
                      </w:rPr>
                    </w:pPr>
                  </w:p>
                </w:txbxContent>
              </v:textbox>
            </v:shape>
          </w:pict>
        </mc:Fallback>
      </mc:AlternateContent>
    </w:r>
    <w:r w:rsidRPr="00193EA3">
      <w:rPr>
        <w:noProof/>
        <w:lang w:eastAsia="en-GB"/>
      </w:rPr>
      <mc:AlternateContent>
        <mc:Choice Requires="wps">
          <w:drawing>
            <wp:anchor distT="0" distB="0" distL="114300" distR="114300" simplePos="0" relativeHeight="251663360" behindDoc="0" locked="0" layoutInCell="1" allowOverlap="1" wp14:anchorId="5F6C86E9" wp14:editId="61807E8C">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F36AA4" w:rsidRDefault="00F36AA4" w:rsidP="00F36AA4"/>
                      </w:txbxContent>
                    </wps:txbx>
                    <wps:bodyPr rot="0" vert="horz" wrap="square" lIns="91440" tIns="45720" rIns="91440" bIns="45720" anchor="t" anchorCtr="0">
                      <a:noAutofit/>
                    </wps:bodyPr>
                  </wps:wsp>
                </a:graphicData>
              </a:graphic>
            </wp:anchor>
          </w:drawing>
        </mc:Choice>
        <mc:Fallback xmlns:w15="http://schemas.microsoft.com/office/word/2012/wordml">
          <w:pict>
            <v:shape w14:anchorId="5F6C86E9" id="_x0000_s1028" type="#_x0000_t202" style="position:absolute;margin-left:32.1pt;margin-top:-21.95pt;width:180.7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F36AA4" w:rsidRDefault="00F36AA4" w:rsidP="00F36AA4"/>
                </w:txbxContent>
              </v:textbox>
            </v:shape>
          </w:pict>
        </mc:Fallback>
      </mc:AlternateContent>
    </w:r>
    <w:r w:rsidRPr="00193EA3">
      <w:rPr>
        <w:noProof/>
        <w:lang w:eastAsia="en-GB"/>
      </w:rPr>
      <w:drawing>
        <wp:anchor distT="0" distB="0" distL="114300" distR="114300" simplePos="0" relativeHeight="251664384" behindDoc="0" locked="0" layoutInCell="1" allowOverlap="1" wp14:anchorId="19839BE6" wp14:editId="690094A1">
          <wp:simplePos x="0" y="0"/>
          <wp:positionH relativeFrom="column">
            <wp:posOffset>-739775</wp:posOffset>
          </wp:positionH>
          <wp:positionV relativeFrom="paragraph">
            <wp:posOffset>-354965</wp:posOffset>
          </wp:positionV>
          <wp:extent cx="1171575" cy="13716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Pr="00193EA3">
      <w:rPr>
        <w:noProof/>
        <w:lang w:eastAsia="en-GB"/>
      </w:rPr>
      <w:drawing>
        <wp:anchor distT="0" distB="0" distL="114300" distR="114300" simplePos="0" relativeHeight="251665408" behindDoc="0" locked="0" layoutInCell="1" allowOverlap="1" wp14:anchorId="5652C8AB" wp14:editId="40E91C57">
          <wp:simplePos x="0" y="0"/>
          <wp:positionH relativeFrom="column">
            <wp:posOffset>-739775</wp:posOffset>
          </wp:positionH>
          <wp:positionV relativeFrom="paragraph">
            <wp:posOffset>1003935</wp:posOffset>
          </wp:positionV>
          <wp:extent cx="895350" cy="9077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Pr>
        <w:noProof/>
        <w:lang w:eastAsia="en-GB"/>
      </w:rPr>
      <mc:AlternateContent>
        <mc:Choice Requires="wps">
          <w:drawing>
            <wp:anchor distT="0" distB="0" distL="114300" distR="114300" simplePos="0" relativeHeight="251668480" behindDoc="0" locked="0" layoutInCell="1" allowOverlap="1" wp14:anchorId="49F115BD" wp14:editId="40DBCF39">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75D05EC" id="Rectangle 24" o:spid="_x0000_s1026" style="position:absolute;margin-left:-122.75pt;margin-top:-51.2pt;width:155.25pt;height:32.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F36AA4" w:rsidRDefault="00F36A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A4"/>
    <w:rsid w:val="002A576C"/>
    <w:rsid w:val="004C4427"/>
    <w:rsid w:val="00834055"/>
    <w:rsid w:val="00892300"/>
    <w:rsid w:val="00F36AA4"/>
    <w:rsid w:val="00FF5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A4"/>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AA4"/>
    <w:rPr>
      <w:rFonts w:eastAsiaTheme="minorHAnsi"/>
      <w:sz w:val="22"/>
      <w:szCs w:val="22"/>
      <w:lang w:val="en-GB"/>
    </w:rPr>
  </w:style>
  <w:style w:type="paragraph" w:styleId="Footer">
    <w:name w:val="footer"/>
    <w:basedOn w:val="Normal"/>
    <w:link w:val="FooterChar"/>
    <w:uiPriority w:val="99"/>
    <w:unhideWhenUsed/>
    <w:rsid w:val="00F36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AA4"/>
    <w:rPr>
      <w:rFonts w:eastAsiaTheme="minorHAns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A4"/>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AA4"/>
    <w:rPr>
      <w:rFonts w:eastAsiaTheme="minorHAnsi"/>
      <w:sz w:val="22"/>
      <w:szCs w:val="22"/>
      <w:lang w:val="en-GB"/>
    </w:rPr>
  </w:style>
  <w:style w:type="paragraph" w:styleId="Footer">
    <w:name w:val="footer"/>
    <w:basedOn w:val="Normal"/>
    <w:link w:val="FooterChar"/>
    <w:uiPriority w:val="99"/>
    <w:unhideWhenUsed/>
    <w:rsid w:val="00F36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AA4"/>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TSL Education Ltd</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Maloney</dc:creator>
  <cp:lastModifiedBy>Forsyth, Pat</cp:lastModifiedBy>
  <cp:revision>2</cp:revision>
  <dcterms:created xsi:type="dcterms:W3CDTF">2016-11-03T16:08:00Z</dcterms:created>
  <dcterms:modified xsi:type="dcterms:W3CDTF">2016-11-03T16:08:00Z</dcterms:modified>
</cp:coreProperties>
</file>