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4929" w14:textId="77777777" w:rsidR="002E51A5" w:rsidRDefault="002E51A5" w:rsidP="002E51A5">
      <w:pPr>
        <w:jc w:val="center"/>
      </w:pPr>
      <w:bookmarkStart w:id="0" w:name="_GoBack"/>
      <w:bookmarkEnd w:id="0"/>
    </w:p>
    <w:p w14:paraId="12BBA24F" w14:textId="77777777" w:rsidR="002E51A5" w:rsidRDefault="009F4D5B" w:rsidP="009F4D5B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val="en-GB" w:eastAsia="en-GB"/>
        </w:rPr>
        <w:drawing>
          <wp:inline distT="0" distB="0" distL="0" distR="0" wp14:anchorId="69D4692C" wp14:editId="14D3A1EB">
            <wp:extent cx="5943600" cy="1917700"/>
            <wp:effectExtent l="0" t="0" r="0" b="12700"/>
            <wp:docPr id="2" name="Picture 2" descr="../../Pictures/Photos%20Library.photoslibrary/resources/media/master/00/00/fullsizeoutput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Photos%20Library.photoslibrary/resources/media/master/00/00/fullsizeoutput_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6034" w14:textId="77777777" w:rsidR="0055222F" w:rsidRPr="00165BAE" w:rsidRDefault="002E51A5" w:rsidP="002E51A5">
      <w:pPr>
        <w:jc w:val="center"/>
        <w:rPr>
          <w:rFonts w:ascii="Helvetica Neue" w:hAnsi="Helvetica Neue"/>
          <w:b/>
          <w:sz w:val="56"/>
          <w:szCs w:val="56"/>
        </w:rPr>
      </w:pPr>
      <w:r w:rsidRPr="00165BAE">
        <w:rPr>
          <w:rFonts w:ascii="Helvetica Neue" w:hAnsi="Helvetica Neue"/>
          <w:b/>
          <w:sz w:val="56"/>
          <w:szCs w:val="56"/>
        </w:rPr>
        <w:t xml:space="preserve">Job Description for </w:t>
      </w:r>
      <w:r w:rsidR="009F4D5B" w:rsidRPr="00165BAE">
        <w:rPr>
          <w:rFonts w:ascii="Helvetica Neue" w:hAnsi="Helvetica Neue"/>
          <w:b/>
          <w:sz w:val="56"/>
          <w:szCs w:val="56"/>
        </w:rPr>
        <w:t>Deputy</w:t>
      </w:r>
      <w:r w:rsidR="00D2728F" w:rsidRPr="00165BAE">
        <w:rPr>
          <w:rFonts w:ascii="Helvetica Neue" w:hAnsi="Helvetica Neue"/>
          <w:b/>
          <w:sz w:val="56"/>
          <w:szCs w:val="56"/>
        </w:rPr>
        <w:t xml:space="preserve"> Head (Pastoral)</w:t>
      </w:r>
    </w:p>
    <w:p w14:paraId="30CD8AE0" w14:textId="77777777" w:rsidR="002E51A5" w:rsidRPr="00165BAE" w:rsidRDefault="002E51A5" w:rsidP="009F4D5B">
      <w:pPr>
        <w:rPr>
          <w:rFonts w:ascii="Helvetica Neue" w:hAnsi="Helvetica Neue"/>
          <w:b/>
          <w:sz w:val="28"/>
          <w:szCs w:val="28"/>
        </w:rPr>
      </w:pPr>
    </w:p>
    <w:p w14:paraId="58558100" w14:textId="77777777" w:rsidR="002E51A5" w:rsidRPr="00165BAE" w:rsidRDefault="00292619" w:rsidP="00BE736D">
      <w:p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b/>
          <w:sz w:val="28"/>
          <w:szCs w:val="28"/>
        </w:rPr>
        <w:t>General Responsibilities and Duties</w:t>
      </w:r>
    </w:p>
    <w:p w14:paraId="6342BDBB" w14:textId="77777777" w:rsidR="00BE736D" w:rsidRPr="00165BAE" w:rsidRDefault="00BE736D" w:rsidP="00BE736D">
      <w:pPr>
        <w:spacing w:after="0"/>
        <w:rPr>
          <w:rFonts w:ascii="Helvetica Neue" w:hAnsi="Helvetica Neue"/>
          <w:b/>
          <w:sz w:val="28"/>
          <w:szCs w:val="28"/>
        </w:rPr>
      </w:pPr>
    </w:p>
    <w:p w14:paraId="12759BE2" w14:textId="77777777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Liaise with Headmaster and attend regular SMT meetings</w:t>
      </w:r>
    </w:p>
    <w:p w14:paraId="44E9E4A0" w14:textId="77777777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Contribute to the whole school strategic planning</w:t>
      </w:r>
    </w:p>
    <w:p w14:paraId="5BF49874" w14:textId="77777777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Establish, review and amend whole school policies</w:t>
      </w:r>
    </w:p>
    <w:p w14:paraId="51897B2C" w14:textId="77777777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Manage staff in line with the school development plan</w:t>
      </w:r>
    </w:p>
    <w:p w14:paraId="22472971" w14:textId="77777777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Undertake any professional duties as delegated by the Headmaster</w:t>
      </w:r>
    </w:p>
    <w:p w14:paraId="1F0DA174" w14:textId="0DA2B28C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Ensure implementation of new initiative</w:t>
      </w:r>
      <w:r w:rsidR="008B5EA5">
        <w:rPr>
          <w:rFonts w:ascii="Helvetica Neue" w:hAnsi="Helvetica Neue"/>
          <w:sz w:val="28"/>
          <w:szCs w:val="28"/>
        </w:rPr>
        <w:t>s</w:t>
      </w:r>
      <w:r w:rsidRPr="00165BAE">
        <w:rPr>
          <w:rFonts w:ascii="Helvetica Neue" w:hAnsi="Helvetica Neue"/>
          <w:sz w:val="28"/>
          <w:szCs w:val="28"/>
        </w:rPr>
        <w:t xml:space="preserve"> where appropriate</w:t>
      </w:r>
    </w:p>
    <w:p w14:paraId="68F7AAF7" w14:textId="77777777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Undertake appropriate prof</w:t>
      </w:r>
      <w:r w:rsidR="009F4D5B" w:rsidRPr="00165BAE">
        <w:rPr>
          <w:rFonts w:ascii="Helvetica Neue" w:hAnsi="Helvetica Neue"/>
          <w:sz w:val="28"/>
          <w:szCs w:val="28"/>
        </w:rPr>
        <w:t>essional duties of Headmaster i</w:t>
      </w:r>
      <w:r w:rsidRPr="00165BAE">
        <w:rPr>
          <w:rFonts w:ascii="Helvetica Neue" w:hAnsi="Helvetica Neue"/>
          <w:sz w:val="28"/>
          <w:szCs w:val="28"/>
        </w:rPr>
        <w:t>n his absence as appropriate</w:t>
      </w:r>
    </w:p>
    <w:p w14:paraId="0066BF0B" w14:textId="77777777" w:rsidR="00292619" w:rsidRPr="00165BAE" w:rsidRDefault="00292619" w:rsidP="00BE736D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carry out staff appraisals in line with the school policy</w:t>
      </w:r>
    </w:p>
    <w:p w14:paraId="00BBBF66" w14:textId="77777777" w:rsidR="00BE736D" w:rsidRPr="00165BAE" w:rsidRDefault="00BE736D" w:rsidP="00BE736D">
      <w:pPr>
        <w:pStyle w:val="ListParagraph"/>
        <w:spacing w:after="0"/>
        <w:rPr>
          <w:rFonts w:ascii="Helvetica Neue" w:hAnsi="Helvetica Neue"/>
          <w:sz w:val="28"/>
          <w:szCs w:val="28"/>
        </w:rPr>
      </w:pPr>
    </w:p>
    <w:p w14:paraId="3DAA5A96" w14:textId="77777777" w:rsidR="00292619" w:rsidRPr="00165BAE" w:rsidRDefault="00292619" w:rsidP="00BE736D">
      <w:p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b/>
          <w:sz w:val="28"/>
          <w:szCs w:val="28"/>
        </w:rPr>
        <w:t>Specific responsibilities and duties</w:t>
      </w:r>
    </w:p>
    <w:p w14:paraId="4B620CFD" w14:textId="77777777" w:rsidR="00292619" w:rsidRPr="00165BAE" w:rsidRDefault="00292619" w:rsidP="00BE736D">
      <w:pPr>
        <w:pStyle w:val="ListParagraph"/>
        <w:numPr>
          <w:ilvl w:val="0"/>
          <w:numId w:val="2"/>
        </w:num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lastRenderedPageBreak/>
        <w:t>To oversee the delivery of high quality pastoral care</w:t>
      </w:r>
    </w:p>
    <w:p w14:paraId="0B991291" w14:textId="77777777" w:rsidR="00292619" w:rsidRPr="00165BAE" w:rsidRDefault="00292619" w:rsidP="00BE736D">
      <w:pPr>
        <w:pStyle w:val="ListParagraph"/>
        <w:numPr>
          <w:ilvl w:val="0"/>
          <w:numId w:val="2"/>
        </w:num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Child Protection Officer</w:t>
      </w:r>
    </w:p>
    <w:p w14:paraId="0A69F130" w14:textId="77777777" w:rsidR="00292619" w:rsidRPr="00165BAE" w:rsidRDefault="00292619" w:rsidP="00BE736D">
      <w:pPr>
        <w:pStyle w:val="ListParagraph"/>
        <w:numPr>
          <w:ilvl w:val="0"/>
          <w:numId w:val="2"/>
        </w:num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Oversee PSHE programme and support Tutors where necessary</w:t>
      </w:r>
    </w:p>
    <w:p w14:paraId="1D566DDF" w14:textId="77777777" w:rsidR="00292619" w:rsidRPr="00165BAE" w:rsidRDefault="00BE736D" w:rsidP="00BE736D">
      <w:pPr>
        <w:pStyle w:val="ListParagraph"/>
        <w:numPr>
          <w:ilvl w:val="0"/>
          <w:numId w:val="2"/>
        </w:num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Chair School C</w:t>
      </w:r>
      <w:r w:rsidR="00292619" w:rsidRPr="00165BAE">
        <w:rPr>
          <w:rFonts w:ascii="Helvetica Neue" w:hAnsi="Helvetica Neue"/>
          <w:sz w:val="28"/>
          <w:szCs w:val="28"/>
        </w:rPr>
        <w:t>ouncil</w:t>
      </w:r>
    </w:p>
    <w:p w14:paraId="17C1B6AB" w14:textId="77777777" w:rsidR="009F4D5B" w:rsidRDefault="009F4D5B" w:rsidP="00165BAE">
      <w:pPr>
        <w:pStyle w:val="ListParagraph"/>
        <w:spacing w:after="0"/>
        <w:rPr>
          <w:rFonts w:ascii="Helvetica Neue" w:hAnsi="Helvetica Neue"/>
          <w:b/>
          <w:sz w:val="28"/>
          <w:szCs w:val="28"/>
        </w:rPr>
      </w:pPr>
    </w:p>
    <w:p w14:paraId="635D21B9" w14:textId="77777777" w:rsidR="00165BAE" w:rsidRDefault="00165BAE" w:rsidP="00165BAE">
      <w:pPr>
        <w:pStyle w:val="ListParagraph"/>
        <w:spacing w:after="0"/>
        <w:rPr>
          <w:rFonts w:ascii="Helvetica Neue" w:hAnsi="Helvetica Neue"/>
          <w:b/>
          <w:sz w:val="28"/>
          <w:szCs w:val="28"/>
        </w:rPr>
      </w:pPr>
    </w:p>
    <w:p w14:paraId="06E39478" w14:textId="77777777" w:rsidR="00165BAE" w:rsidRPr="00165BAE" w:rsidRDefault="00165BAE" w:rsidP="00165BAE">
      <w:pPr>
        <w:pStyle w:val="ListParagraph"/>
        <w:spacing w:after="0"/>
        <w:rPr>
          <w:rFonts w:ascii="Helvetica Neue" w:hAnsi="Helvetica Neue"/>
          <w:b/>
          <w:sz w:val="28"/>
          <w:szCs w:val="28"/>
        </w:rPr>
      </w:pPr>
    </w:p>
    <w:p w14:paraId="7D896980" w14:textId="77777777" w:rsidR="00BE736D" w:rsidRPr="00165BAE" w:rsidRDefault="00BE736D" w:rsidP="00BE736D">
      <w:pPr>
        <w:pStyle w:val="ListParagraph"/>
        <w:spacing w:after="0"/>
        <w:rPr>
          <w:rFonts w:ascii="Helvetica Neue" w:hAnsi="Helvetica Neue"/>
          <w:b/>
          <w:sz w:val="28"/>
          <w:szCs w:val="28"/>
        </w:rPr>
      </w:pPr>
    </w:p>
    <w:p w14:paraId="1BA15A39" w14:textId="77777777" w:rsidR="00292619" w:rsidRPr="00165BAE" w:rsidRDefault="00292619" w:rsidP="00BE736D">
      <w:p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b/>
          <w:sz w:val="28"/>
          <w:szCs w:val="28"/>
        </w:rPr>
        <w:t>Pastoral Welfare</w:t>
      </w:r>
    </w:p>
    <w:p w14:paraId="180F06F7" w14:textId="77777777" w:rsidR="00292619" w:rsidRPr="00165BAE" w:rsidRDefault="00292619" w:rsidP="00BE736D">
      <w:pPr>
        <w:pStyle w:val="ListParagraph"/>
        <w:numPr>
          <w:ilvl w:val="0"/>
          <w:numId w:val="3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Ensure the school’s pastoral policies are implemented</w:t>
      </w:r>
      <w:r w:rsidR="009F4D5B" w:rsidRPr="00165BAE">
        <w:rPr>
          <w:rFonts w:ascii="Helvetica Neue" w:hAnsi="Helvetica Neue"/>
          <w:sz w:val="28"/>
          <w:szCs w:val="28"/>
        </w:rPr>
        <w:t xml:space="preserve"> and that par</w:t>
      </w:r>
      <w:r w:rsidR="00BE736D" w:rsidRPr="00165BAE">
        <w:rPr>
          <w:rFonts w:ascii="Helvetica Neue" w:hAnsi="Helvetica Neue"/>
          <w:sz w:val="28"/>
          <w:szCs w:val="28"/>
        </w:rPr>
        <w:t>e</w:t>
      </w:r>
      <w:r w:rsidR="009F4D5B" w:rsidRPr="00165BAE">
        <w:rPr>
          <w:rFonts w:ascii="Helvetica Neue" w:hAnsi="Helvetica Neue"/>
          <w:sz w:val="28"/>
          <w:szCs w:val="28"/>
        </w:rPr>
        <w:t>n</w:t>
      </w:r>
      <w:r w:rsidR="00BE736D" w:rsidRPr="00165BAE">
        <w:rPr>
          <w:rFonts w:ascii="Helvetica Neue" w:hAnsi="Helvetica Neue"/>
          <w:sz w:val="28"/>
          <w:szCs w:val="28"/>
        </w:rPr>
        <w:t>ts are fully involved and informed as required</w:t>
      </w:r>
    </w:p>
    <w:p w14:paraId="138AE56F" w14:textId="77777777" w:rsidR="00292619" w:rsidRPr="00165BAE" w:rsidRDefault="00292619" w:rsidP="00BE736D">
      <w:pPr>
        <w:pStyle w:val="ListParagraph"/>
        <w:numPr>
          <w:ilvl w:val="0"/>
          <w:numId w:val="3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Liaise and communicate with parents on all matters related to pastoral care</w:t>
      </w:r>
    </w:p>
    <w:p w14:paraId="52909389" w14:textId="77777777" w:rsidR="00292619" w:rsidRPr="00165BAE" w:rsidRDefault="00292619" w:rsidP="00BE736D">
      <w:pPr>
        <w:pStyle w:val="ListParagraph"/>
        <w:numPr>
          <w:ilvl w:val="0"/>
          <w:numId w:val="3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Responsibility for implementation and review of</w:t>
      </w:r>
      <w:r w:rsidR="009F4D5B" w:rsidRPr="00165BAE">
        <w:rPr>
          <w:rFonts w:ascii="Helvetica Neue" w:hAnsi="Helvetica Neue"/>
          <w:sz w:val="28"/>
          <w:szCs w:val="28"/>
        </w:rPr>
        <w:t xml:space="preserve"> the</w:t>
      </w:r>
      <w:r w:rsidRPr="00165BAE">
        <w:rPr>
          <w:rFonts w:ascii="Helvetica Neue" w:hAnsi="Helvetica Neue"/>
          <w:sz w:val="28"/>
          <w:szCs w:val="28"/>
        </w:rPr>
        <w:t xml:space="preserve"> school code</w:t>
      </w:r>
    </w:p>
    <w:p w14:paraId="0F78E22A" w14:textId="77777777" w:rsidR="00292619" w:rsidRPr="00165BAE" w:rsidRDefault="00292619" w:rsidP="00BE736D">
      <w:pPr>
        <w:pStyle w:val="ListParagraph"/>
        <w:numPr>
          <w:ilvl w:val="0"/>
          <w:numId w:val="3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Liaise with outside agencies in relation to pastoral welfare issues</w:t>
      </w:r>
    </w:p>
    <w:p w14:paraId="2B890E3F" w14:textId="77777777" w:rsidR="00292619" w:rsidRDefault="00292619" w:rsidP="00BE736D">
      <w:pPr>
        <w:pStyle w:val="ListParagraph"/>
        <w:numPr>
          <w:ilvl w:val="0"/>
          <w:numId w:val="3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prepare all</w:t>
      </w:r>
      <w:r w:rsidR="009F4D5B" w:rsidRPr="00165BAE">
        <w:rPr>
          <w:rFonts w:ascii="Helvetica Neue" w:hAnsi="Helvetica Neue"/>
          <w:sz w:val="28"/>
          <w:szCs w:val="28"/>
        </w:rPr>
        <w:t xml:space="preserve"> pastoral documentation for external </w:t>
      </w:r>
      <w:r w:rsidRPr="00165BAE">
        <w:rPr>
          <w:rFonts w:ascii="Helvetica Neue" w:hAnsi="Helvetica Neue"/>
          <w:sz w:val="28"/>
          <w:szCs w:val="28"/>
        </w:rPr>
        <w:t>inspections</w:t>
      </w:r>
    </w:p>
    <w:p w14:paraId="1514F0E0" w14:textId="77777777" w:rsidR="00EF5A05" w:rsidRDefault="00EF5A05" w:rsidP="00EF5A05">
      <w:pPr>
        <w:spacing w:after="0"/>
        <w:rPr>
          <w:rFonts w:ascii="Helvetica Neue" w:hAnsi="Helvetica Neue"/>
          <w:sz w:val="28"/>
          <w:szCs w:val="28"/>
        </w:rPr>
      </w:pPr>
    </w:p>
    <w:p w14:paraId="2137B1E6" w14:textId="50EA355E" w:rsidR="00EF5A05" w:rsidRPr="00EF5A05" w:rsidRDefault="00EF5A05" w:rsidP="00EF5A05">
      <w:pPr>
        <w:tabs>
          <w:tab w:val="left" w:pos="-720"/>
        </w:tabs>
        <w:ind w:left="-720"/>
        <w:outlineLvl w:val="0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 xml:space="preserve">         </w:t>
      </w:r>
      <w:r w:rsidRPr="00EF5A05">
        <w:rPr>
          <w:rFonts w:ascii="Helvetica Neue" w:hAnsi="Helvetica Neue"/>
          <w:b/>
          <w:sz w:val="28"/>
          <w:szCs w:val="28"/>
        </w:rPr>
        <w:t>Promotion of Mount Kelly International School</w:t>
      </w:r>
    </w:p>
    <w:p w14:paraId="3F664177" w14:textId="0A63C831" w:rsidR="00EF5A05" w:rsidRPr="00EF5A05" w:rsidRDefault="00EF5A05" w:rsidP="00EF5A05">
      <w:pPr>
        <w:pStyle w:val="ListParagraph"/>
        <w:numPr>
          <w:ilvl w:val="0"/>
          <w:numId w:val="6"/>
        </w:numPr>
        <w:tabs>
          <w:tab w:val="left" w:pos="-720"/>
        </w:tabs>
        <w:spacing w:after="0" w:line="240" w:lineRule="auto"/>
        <w:rPr>
          <w:rFonts w:ascii="Helvetica Neue" w:hAnsi="Helvetica Neue"/>
          <w:sz w:val="28"/>
          <w:szCs w:val="28"/>
        </w:rPr>
      </w:pPr>
      <w:r w:rsidRPr="00EF5A05">
        <w:rPr>
          <w:rFonts w:ascii="Helvetica Neue" w:hAnsi="Helvetica Neue"/>
          <w:sz w:val="28"/>
          <w:szCs w:val="28"/>
        </w:rPr>
        <w:t>As part of the Senior Management Team look at and participate in systems for the successful marketing of the school and for the promotion of a high and positive public profile for the school</w:t>
      </w:r>
    </w:p>
    <w:p w14:paraId="3D725726" w14:textId="77777777" w:rsidR="00EF5A05" w:rsidRPr="00EF5A05" w:rsidRDefault="00EF5A05" w:rsidP="00EF5A05">
      <w:pPr>
        <w:pStyle w:val="ListParagraph"/>
        <w:numPr>
          <w:ilvl w:val="0"/>
          <w:numId w:val="6"/>
        </w:numPr>
        <w:tabs>
          <w:tab w:val="left" w:pos="-720"/>
        </w:tabs>
        <w:spacing w:after="0" w:line="240" w:lineRule="auto"/>
        <w:rPr>
          <w:rFonts w:ascii="Helvetica Neue" w:hAnsi="Helvetica Neue"/>
          <w:sz w:val="28"/>
          <w:szCs w:val="28"/>
        </w:rPr>
      </w:pPr>
      <w:r w:rsidRPr="00EF5A05">
        <w:rPr>
          <w:rFonts w:ascii="Helvetica Neue" w:hAnsi="Helvetica Neue"/>
          <w:sz w:val="28"/>
          <w:szCs w:val="28"/>
        </w:rPr>
        <w:t>With the SMT consider ways that the potential of Mount Kelly International School can be fully exploited</w:t>
      </w:r>
    </w:p>
    <w:p w14:paraId="43F44813" w14:textId="77777777" w:rsidR="00BE736D" w:rsidRPr="00EF5A05" w:rsidRDefault="00BE736D" w:rsidP="00EF5A05">
      <w:pPr>
        <w:spacing w:after="0"/>
        <w:rPr>
          <w:rFonts w:ascii="Helvetica Neue" w:hAnsi="Helvetica Neue"/>
          <w:sz w:val="28"/>
          <w:szCs w:val="28"/>
        </w:rPr>
      </w:pPr>
    </w:p>
    <w:p w14:paraId="0D7DDBCB" w14:textId="011A229C" w:rsidR="00292619" w:rsidRPr="00165BAE" w:rsidRDefault="00BE736D" w:rsidP="00BE736D">
      <w:p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b/>
          <w:sz w:val="28"/>
          <w:szCs w:val="28"/>
        </w:rPr>
        <w:t>Behavio</w:t>
      </w:r>
      <w:r w:rsidR="00165BAE">
        <w:rPr>
          <w:rFonts w:ascii="Helvetica Neue" w:hAnsi="Helvetica Neue"/>
          <w:b/>
          <w:sz w:val="28"/>
          <w:szCs w:val="28"/>
        </w:rPr>
        <w:t>u</w:t>
      </w:r>
      <w:r w:rsidRPr="00165BAE">
        <w:rPr>
          <w:rFonts w:ascii="Helvetica Neue" w:hAnsi="Helvetica Neue"/>
          <w:b/>
          <w:sz w:val="28"/>
          <w:szCs w:val="28"/>
        </w:rPr>
        <w:t>r and Discipline</w:t>
      </w:r>
    </w:p>
    <w:p w14:paraId="3065BAE3" w14:textId="77777777" w:rsidR="00292619" w:rsidRPr="00165BAE" w:rsidRDefault="00292619" w:rsidP="00BE736D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lastRenderedPageBreak/>
        <w:t>To instill and maintain a good level of discipline within the school and ensure sanctions are given within school policy and guidelines</w:t>
      </w:r>
    </w:p>
    <w:p w14:paraId="49BF5C86" w14:textId="5F07E9D8" w:rsidR="00292619" w:rsidRPr="00165BAE" w:rsidRDefault="00292619" w:rsidP="00BE736D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investigate and manage significant disciplinary incidents, liaising wi</w:t>
      </w:r>
      <w:r w:rsidR="00165BAE">
        <w:rPr>
          <w:rFonts w:ascii="Helvetica Neue" w:hAnsi="Helvetica Neue"/>
          <w:sz w:val="28"/>
          <w:szCs w:val="28"/>
        </w:rPr>
        <w:t>th the Headmaster and Academic D</w:t>
      </w:r>
      <w:r w:rsidRPr="00165BAE">
        <w:rPr>
          <w:rFonts w:ascii="Helvetica Neue" w:hAnsi="Helvetica Neue"/>
          <w:sz w:val="28"/>
          <w:szCs w:val="28"/>
        </w:rPr>
        <w:t>eputy as necessary</w:t>
      </w:r>
    </w:p>
    <w:p w14:paraId="4D4D5426" w14:textId="77777777" w:rsidR="00292619" w:rsidRPr="00165BAE" w:rsidRDefault="00292619" w:rsidP="00BE736D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collate house points and ensure rewards system is in place</w:t>
      </w:r>
    </w:p>
    <w:p w14:paraId="2AA21CFC" w14:textId="77777777" w:rsidR="00292619" w:rsidRPr="00165BAE" w:rsidRDefault="00756005" w:rsidP="00BE736D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produce merit awards and subject commendations each term</w:t>
      </w:r>
    </w:p>
    <w:p w14:paraId="283EA798" w14:textId="77777777" w:rsidR="00BE736D" w:rsidRPr="00165BAE" w:rsidRDefault="00BE736D" w:rsidP="00BE736D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Overseeing the school code, disciplinary practices and systems so as to deliver the highest standard of conduct</w:t>
      </w:r>
    </w:p>
    <w:p w14:paraId="06B046F7" w14:textId="77777777" w:rsidR="00BE736D" w:rsidRPr="00165BAE" w:rsidRDefault="00BE736D" w:rsidP="00BE736D">
      <w:pPr>
        <w:pStyle w:val="ListParagraph"/>
        <w:numPr>
          <w:ilvl w:val="0"/>
          <w:numId w:val="4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Assisting the Headmaster with staff interviews and advising him on appointments when requested</w:t>
      </w:r>
    </w:p>
    <w:p w14:paraId="339F35EB" w14:textId="77777777" w:rsidR="00BE736D" w:rsidRPr="00165BAE" w:rsidRDefault="00BE736D" w:rsidP="00BE736D">
      <w:pPr>
        <w:pStyle w:val="ListParagraph"/>
        <w:spacing w:after="0"/>
        <w:rPr>
          <w:rFonts w:ascii="Helvetica Neue" w:hAnsi="Helvetica Neue"/>
          <w:sz w:val="28"/>
          <w:szCs w:val="28"/>
        </w:rPr>
      </w:pPr>
    </w:p>
    <w:p w14:paraId="7DE43715" w14:textId="77777777" w:rsidR="00756005" w:rsidRPr="00165BAE" w:rsidRDefault="00756005" w:rsidP="00BE736D">
      <w:pPr>
        <w:spacing w:after="0"/>
        <w:rPr>
          <w:rFonts w:ascii="Helvetica Neue" w:hAnsi="Helvetica Neue"/>
          <w:b/>
          <w:sz w:val="28"/>
          <w:szCs w:val="28"/>
        </w:rPr>
      </w:pPr>
      <w:r w:rsidRPr="00165BAE">
        <w:rPr>
          <w:rFonts w:ascii="Helvetica Neue" w:hAnsi="Helvetica Neue"/>
          <w:b/>
          <w:sz w:val="28"/>
          <w:szCs w:val="28"/>
        </w:rPr>
        <w:t>Teaching</w:t>
      </w:r>
    </w:p>
    <w:p w14:paraId="3722221B" w14:textId="77777777" w:rsidR="00756005" w:rsidRDefault="00BE736D" w:rsidP="00BE736D">
      <w:pPr>
        <w:pStyle w:val="ListParagraph"/>
        <w:numPr>
          <w:ilvl w:val="0"/>
          <w:numId w:val="5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teach as directed by the Academic Deputy</w:t>
      </w:r>
    </w:p>
    <w:p w14:paraId="46441E3F" w14:textId="12C8DAFC" w:rsidR="00EF5A05" w:rsidRPr="00165BAE" w:rsidRDefault="00EF5A05" w:rsidP="00BE736D">
      <w:pPr>
        <w:pStyle w:val="ListParagraph"/>
        <w:numPr>
          <w:ilvl w:val="0"/>
          <w:numId w:val="5"/>
        </w:numPr>
        <w:spacing w:after="0"/>
        <w:rPr>
          <w:rFonts w:ascii="Helvetica Neue" w:hAnsi="Helvetica Neue"/>
          <w:sz w:val="28"/>
          <w:szCs w:val="28"/>
        </w:rPr>
      </w:pPr>
      <w:r w:rsidRPr="00EF5A05">
        <w:rPr>
          <w:rFonts w:ascii="Helvetica Neue" w:hAnsi="Helvetica Neue"/>
          <w:sz w:val="28"/>
          <w:szCs w:val="28"/>
        </w:rPr>
        <w:t>Provide high quality teaching to all pupils with a variety of approaches to stimulate interest in the subject matter and enable learning, whilst having appropriate regard to the differentiation and inclusivity needs of all pupils</w:t>
      </w:r>
    </w:p>
    <w:p w14:paraId="33833ADA" w14:textId="77777777" w:rsidR="00BE736D" w:rsidRPr="00165BAE" w:rsidRDefault="00BE736D" w:rsidP="00BE736D">
      <w:pPr>
        <w:pStyle w:val="ListParagraph"/>
        <w:numPr>
          <w:ilvl w:val="0"/>
          <w:numId w:val="5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ensure all policies are followed and work is planned, targets are set and work is appropriately marked.</w:t>
      </w:r>
    </w:p>
    <w:p w14:paraId="4C759D41" w14:textId="7F8A8B97" w:rsidR="00BE736D" w:rsidRPr="00165BAE" w:rsidRDefault="00165BAE" w:rsidP="00BE736D">
      <w:pPr>
        <w:pStyle w:val="ListParagraph"/>
        <w:numPr>
          <w:ilvl w:val="0"/>
          <w:numId w:val="5"/>
        </w:numPr>
        <w:spacing w:after="0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 arrange and run fiel</w:t>
      </w:r>
      <w:r w:rsidR="00BE736D" w:rsidRPr="00165BAE">
        <w:rPr>
          <w:rFonts w:ascii="Helvetica Neue" w:hAnsi="Helvetica Neue"/>
          <w:sz w:val="28"/>
          <w:szCs w:val="28"/>
        </w:rPr>
        <w:t>d trips</w:t>
      </w:r>
      <w:r>
        <w:rPr>
          <w:rFonts w:ascii="Helvetica Neue" w:hAnsi="Helvetica Neue"/>
          <w:sz w:val="28"/>
          <w:szCs w:val="28"/>
        </w:rPr>
        <w:t>/visits</w:t>
      </w:r>
      <w:r w:rsidR="00BE736D" w:rsidRPr="00165BAE">
        <w:rPr>
          <w:rFonts w:ascii="Helvetica Neue" w:hAnsi="Helvetica Neue"/>
          <w:sz w:val="28"/>
          <w:szCs w:val="28"/>
        </w:rPr>
        <w:t xml:space="preserve"> where appropriate</w:t>
      </w:r>
    </w:p>
    <w:p w14:paraId="571E9B35" w14:textId="77777777" w:rsidR="00BE736D" w:rsidRDefault="00BE736D" w:rsidP="00BE736D">
      <w:pPr>
        <w:pStyle w:val="ListParagraph"/>
        <w:numPr>
          <w:ilvl w:val="0"/>
          <w:numId w:val="5"/>
        </w:numPr>
        <w:spacing w:after="0"/>
        <w:rPr>
          <w:rFonts w:ascii="Helvetica Neue" w:hAnsi="Helvetica Neue"/>
          <w:sz w:val="28"/>
          <w:szCs w:val="28"/>
        </w:rPr>
      </w:pPr>
      <w:r w:rsidRPr="00165BAE">
        <w:rPr>
          <w:rFonts w:ascii="Helvetica Neue" w:hAnsi="Helvetica Neue"/>
          <w:sz w:val="28"/>
          <w:szCs w:val="28"/>
        </w:rPr>
        <w:t>To attend fixtures where needed</w:t>
      </w:r>
    </w:p>
    <w:p w14:paraId="18BDEBB2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Produce and make available appropriate schemes of work. Ensure that assessment forms part of the initial planning of work</w:t>
      </w:r>
    </w:p>
    <w:p w14:paraId="4907BA0B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To apply different approaches to structured learning opportunities in line with the priorities for development within the School</w:t>
      </w:r>
    </w:p>
    <w:p w14:paraId="4879228B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lastRenderedPageBreak/>
        <w:t>Actively engage in curriculum development in line with the School’s aims and objectives alongside subject specialism requirements</w:t>
      </w:r>
    </w:p>
    <w:p w14:paraId="6A2F1392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 xml:space="preserve">Ensure that teaching areas provide tidy, well-organised and stimulating environments for learning             </w:t>
      </w:r>
    </w:p>
    <w:p w14:paraId="2B0EC984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Carry out regular, appropriate assessments of pupils’ attainment and progress. Communicate the assessment results to all groups that need to know, as agreed by the School</w:t>
      </w:r>
    </w:p>
    <w:p w14:paraId="7155A1FE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Attend teacher meetings as required by the Head and whenever other commitments allow</w:t>
      </w:r>
    </w:p>
    <w:p w14:paraId="6DA24CC0" w14:textId="77777777" w:rsid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To participate in Parent Meetings as outlined in the academic calendar and pertinent to his/her subject specialism, whenever other teaching commitments allow</w:t>
      </w:r>
    </w:p>
    <w:p w14:paraId="4AC1CB4A" w14:textId="06674F99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Make teaching and learning documentation available for internal and external inspection</w:t>
      </w:r>
    </w:p>
    <w:p w14:paraId="07A0B831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Manage departmental resources within allocated spending limits and within the guidelines of the School’s purchase order system</w:t>
      </w:r>
    </w:p>
    <w:p w14:paraId="3BC6EF44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Maintain a safe and positive teaching and learning environment. Complete relevant paperwork as directed by the Bursary.</w:t>
      </w:r>
    </w:p>
    <w:p w14:paraId="59D5D7C5" w14:textId="77777777" w:rsidR="002425C5" w:rsidRPr="002425C5" w:rsidRDefault="002425C5" w:rsidP="002425C5">
      <w:pPr>
        <w:pStyle w:val="ListParagraph"/>
        <w:numPr>
          <w:ilvl w:val="0"/>
          <w:numId w:val="5"/>
        </w:numPr>
        <w:rPr>
          <w:rFonts w:ascii="Helvetica Neue" w:hAnsi="Helvetica Neue"/>
          <w:sz w:val="28"/>
          <w:szCs w:val="28"/>
          <w:lang w:val="en-GB"/>
        </w:rPr>
      </w:pPr>
      <w:r w:rsidRPr="002425C5">
        <w:rPr>
          <w:rFonts w:ascii="Helvetica Neue" w:hAnsi="Helvetica Neue"/>
          <w:sz w:val="28"/>
          <w:szCs w:val="28"/>
          <w:lang w:val="en-GB"/>
        </w:rPr>
        <w:t>Staff are required to take reasonable care for his/her own health and safety and abide by the School’s Health &amp; Safety policy</w:t>
      </w:r>
    </w:p>
    <w:p w14:paraId="5A0D494C" w14:textId="77777777" w:rsidR="002425C5" w:rsidRPr="002425C5" w:rsidRDefault="002425C5" w:rsidP="002425C5">
      <w:pPr>
        <w:pStyle w:val="ListParagraph"/>
        <w:rPr>
          <w:rFonts w:ascii="Helvetica Neue" w:hAnsi="Helvetica Neue"/>
          <w:sz w:val="28"/>
          <w:szCs w:val="28"/>
          <w:lang w:val="en-GB"/>
        </w:rPr>
      </w:pPr>
    </w:p>
    <w:p w14:paraId="2730DDE9" w14:textId="77777777" w:rsidR="002425C5" w:rsidRPr="00165BAE" w:rsidRDefault="002425C5" w:rsidP="002425C5">
      <w:pPr>
        <w:pStyle w:val="ListParagraph"/>
        <w:spacing w:after="0"/>
        <w:rPr>
          <w:rFonts w:ascii="Helvetica Neue" w:hAnsi="Helvetica Neue"/>
          <w:sz w:val="28"/>
          <w:szCs w:val="28"/>
        </w:rPr>
      </w:pPr>
    </w:p>
    <w:p w14:paraId="023C8859" w14:textId="77777777" w:rsidR="002425C5" w:rsidRPr="00183D40" w:rsidRDefault="002425C5" w:rsidP="002425C5">
      <w:pPr>
        <w:ind w:left="-360" w:hanging="720"/>
        <w:outlineLvl w:val="0"/>
        <w:rPr>
          <w:rFonts w:ascii="Helvetica Neue" w:hAnsi="Helvetica Neue"/>
          <w:i/>
          <w:iCs/>
          <w:sz w:val="20"/>
        </w:rPr>
      </w:pPr>
    </w:p>
    <w:p w14:paraId="6AE8BC71" w14:textId="0C6FC33C" w:rsidR="002425C5" w:rsidRPr="000B0901" w:rsidRDefault="000B0901" w:rsidP="002425C5">
      <w:pPr>
        <w:ind w:left="-360" w:hanging="720"/>
        <w:jc w:val="center"/>
        <w:outlineLvl w:val="0"/>
        <w:rPr>
          <w:rFonts w:ascii="Helvetica Neue" w:hAnsi="Helvetica Neue"/>
          <w:b/>
          <w:i/>
          <w:iCs/>
          <w:sz w:val="24"/>
          <w:szCs w:val="24"/>
        </w:rPr>
      </w:pPr>
      <w:r>
        <w:rPr>
          <w:rFonts w:ascii="Helvetica Neue" w:hAnsi="Helvetica Neue"/>
          <w:b/>
          <w:i/>
          <w:iCs/>
          <w:sz w:val="24"/>
          <w:szCs w:val="24"/>
        </w:rPr>
        <w:t xml:space="preserve">                </w:t>
      </w:r>
      <w:r w:rsidR="002425C5" w:rsidRPr="000B0901">
        <w:rPr>
          <w:rFonts w:ascii="Helvetica Neue" w:hAnsi="Helvetica Neue"/>
          <w:b/>
          <w:i/>
          <w:iCs/>
          <w:sz w:val="24"/>
          <w:szCs w:val="24"/>
        </w:rPr>
        <w:t xml:space="preserve">Note: This job description reflects the present requirements of the post. </w:t>
      </w:r>
    </w:p>
    <w:p w14:paraId="4D0CF2BD" w14:textId="77777777" w:rsidR="002425C5" w:rsidRPr="000B0901" w:rsidRDefault="002425C5" w:rsidP="002425C5">
      <w:pPr>
        <w:ind w:left="-360" w:hanging="720"/>
        <w:outlineLvl w:val="0"/>
        <w:rPr>
          <w:rFonts w:ascii="Helvetica Neue" w:hAnsi="Helvetica Neue"/>
          <w:b/>
          <w:i/>
          <w:iCs/>
          <w:sz w:val="24"/>
          <w:szCs w:val="24"/>
        </w:rPr>
      </w:pPr>
      <w:r w:rsidRPr="000B0901">
        <w:rPr>
          <w:rFonts w:ascii="Helvetica Neue" w:hAnsi="Helvetica Neue"/>
          <w:b/>
          <w:i/>
          <w:iCs/>
          <w:sz w:val="24"/>
          <w:szCs w:val="24"/>
        </w:rPr>
        <w:lastRenderedPageBreak/>
        <w:t xml:space="preserve">                    As duties and responsibilities change and develop the job description will be    </w:t>
      </w:r>
    </w:p>
    <w:p w14:paraId="386AA075" w14:textId="147E02F0" w:rsidR="002425C5" w:rsidRPr="000B0901" w:rsidRDefault="002425C5" w:rsidP="002425C5">
      <w:pPr>
        <w:ind w:left="-360" w:hanging="720"/>
        <w:outlineLvl w:val="0"/>
        <w:rPr>
          <w:rFonts w:ascii="Helvetica Neue" w:hAnsi="Helvetica Neue"/>
          <w:b/>
          <w:i/>
          <w:iCs/>
          <w:sz w:val="24"/>
          <w:szCs w:val="24"/>
        </w:rPr>
      </w:pPr>
      <w:r w:rsidRPr="000B0901">
        <w:rPr>
          <w:rFonts w:ascii="Helvetica Neue" w:hAnsi="Helvetica Neue"/>
          <w:b/>
          <w:i/>
          <w:iCs/>
          <w:sz w:val="24"/>
          <w:szCs w:val="24"/>
        </w:rPr>
        <w:t xml:space="preserve">                    reviewed and be subject to amendment in consultation with the postholder.</w:t>
      </w:r>
    </w:p>
    <w:p w14:paraId="2CA1379B" w14:textId="77777777" w:rsidR="00292619" w:rsidRPr="000B0901" w:rsidRDefault="00292619" w:rsidP="000B0901">
      <w:pPr>
        <w:rPr>
          <w:rFonts w:ascii="Helvetica Neue" w:hAnsi="Helvetica Neue"/>
          <w:b/>
          <w:sz w:val="24"/>
          <w:szCs w:val="24"/>
        </w:rPr>
      </w:pPr>
    </w:p>
    <w:sectPr w:rsidR="00292619" w:rsidRPr="000B0901" w:rsidSect="009F4D5B">
      <w:pgSz w:w="12240" w:h="15840"/>
      <w:pgMar w:top="9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264"/>
    <w:multiLevelType w:val="hybridMultilevel"/>
    <w:tmpl w:val="C94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87DF7"/>
    <w:multiLevelType w:val="hybridMultilevel"/>
    <w:tmpl w:val="9074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215E9"/>
    <w:multiLevelType w:val="hybridMultilevel"/>
    <w:tmpl w:val="813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7966"/>
    <w:multiLevelType w:val="hybridMultilevel"/>
    <w:tmpl w:val="0D8E61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B2D37C4"/>
    <w:multiLevelType w:val="hybridMultilevel"/>
    <w:tmpl w:val="26029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92267"/>
    <w:multiLevelType w:val="hybridMultilevel"/>
    <w:tmpl w:val="0368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E54E9"/>
    <w:multiLevelType w:val="hybridMultilevel"/>
    <w:tmpl w:val="4CB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5"/>
    <w:rsid w:val="000B0901"/>
    <w:rsid w:val="00165BAE"/>
    <w:rsid w:val="002425C5"/>
    <w:rsid w:val="00292619"/>
    <w:rsid w:val="002E51A5"/>
    <w:rsid w:val="0055222F"/>
    <w:rsid w:val="00713133"/>
    <w:rsid w:val="00756005"/>
    <w:rsid w:val="008B5EA5"/>
    <w:rsid w:val="009F4D5B"/>
    <w:rsid w:val="00AA0BC4"/>
    <w:rsid w:val="00BD6D09"/>
    <w:rsid w:val="00BE736D"/>
    <w:rsid w:val="00D2728F"/>
    <w:rsid w:val="00EF5A05"/>
    <w:rsid w:val="00F1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Jones</dc:creator>
  <cp:lastModifiedBy>Jackson, Matthew</cp:lastModifiedBy>
  <cp:revision>2</cp:revision>
  <cp:lastPrinted>2015-05-11T14:21:00Z</cp:lastPrinted>
  <dcterms:created xsi:type="dcterms:W3CDTF">2016-11-04T09:32:00Z</dcterms:created>
  <dcterms:modified xsi:type="dcterms:W3CDTF">2016-11-04T09:32:00Z</dcterms:modified>
</cp:coreProperties>
</file>