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8B" w:rsidRDefault="00C8468B" w:rsidP="006A26EC">
      <w:pPr>
        <w:spacing w:after="0" w:line="360" w:lineRule="auto"/>
        <w:jc w:val="center"/>
        <w:rPr>
          <w:rFonts w:ascii="Georgia" w:hAnsi="Georgia"/>
          <w:b/>
          <w:bCs/>
          <w:sz w:val="32"/>
          <w:szCs w:val="32"/>
        </w:rPr>
      </w:pPr>
      <w:bookmarkStart w:id="0" w:name="_GoBack"/>
      <w:bookmarkEnd w:id="0"/>
      <w:r>
        <w:rPr>
          <w:rFonts w:ascii="Georgia" w:hAnsi="Georgia"/>
          <w:b/>
          <w:bCs/>
          <w:noProof/>
          <w:sz w:val="32"/>
          <w:szCs w:val="32"/>
          <w:lang w:eastAsia="en-GB"/>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0</wp:posOffset>
            </wp:positionV>
            <wp:extent cx="1752600" cy="838200"/>
            <wp:effectExtent l="0" t="0" r="0" b="0"/>
            <wp:wrapSquare wrapText="bothSides"/>
            <wp:docPr id="1" name="Picture 1" descr="King Solom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Solom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pic:spPr>
                </pic:pic>
              </a:graphicData>
            </a:graphic>
            <wp14:sizeRelH relativeFrom="page">
              <wp14:pctWidth>0</wp14:pctWidth>
            </wp14:sizeRelH>
            <wp14:sizeRelV relativeFrom="page">
              <wp14:pctHeight>0</wp14:pctHeight>
            </wp14:sizeRelV>
          </wp:anchor>
        </w:drawing>
      </w:r>
    </w:p>
    <w:p w:rsidR="00C8468B" w:rsidRDefault="00C8468B" w:rsidP="006A26EC">
      <w:pPr>
        <w:spacing w:after="0" w:line="360" w:lineRule="auto"/>
        <w:jc w:val="center"/>
        <w:rPr>
          <w:rFonts w:ascii="Georgia" w:hAnsi="Georgia"/>
          <w:b/>
          <w:bCs/>
          <w:sz w:val="32"/>
          <w:szCs w:val="32"/>
        </w:rPr>
      </w:pPr>
    </w:p>
    <w:p w:rsidR="00B30B4E" w:rsidRDefault="00B30B4E" w:rsidP="006A26EC">
      <w:pPr>
        <w:spacing w:after="0" w:line="360" w:lineRule="auto"/>
        <w:jc w:val="center"/>
        <w:rPr>
          <w:rFonts w:ascii="Georgia" w:hAnsi="Georgia"/>
          <w:b/>
          <w:bCs/>
          <w:sz w:val="32"/>
          <w:szCs w:val="32"/>
        </w:rPr>
      </w:pPr>
    </w:p>
    <w:p w:rsidR="006A26EC" w:rsidRPr="00EE152E" w:rsidRDefault="006A26EC" w:rsidP="006A26EC">
      <w:pPr>
        <w:spacing w:after="0" w:line="360" w:lineRule="auto"/>
        <w:jc w:val="center"/>
        <w:rPr>
          <w:rFonts w:ascii="Georgia" w:hAnsi="Georgia"/>
          <w:b/>
          <w:bCs/>
          <w:sz w:val="32"/>
          <w:szCs w:val="32"/>
        </w:rPr>
      </w:pPr>
      <w:r w:rsidRPr="00EE152E">
        <w:rPr>
          <w:rFonts w:ascii="Georgia" w:hAnsi="Georgia"/>
          <w:b/>
          <w:bCs/>
          <w:sz w:val="32"/>
          <w:szCs w:val="32"/>
        </w:rPr>
        <w:t>All through Assistant Principal / Deputy Head of Primary</w:t>
      </w:r>
    </w:p>
    <w:p w:rsidR="00EE152E" w:rsidRPr="00EE152E" w:rsidRDefault="00EE152E" w:rsidP="00EE152E">
      <w:pPr>
        <w:jc w:val="center"/>
        <w:rPr>
          <w:rFonts w:ascii="Georgia" w:hAnsi="Georgia"/>
          <w:b/>
          <w:sz w:val="24"/>
          <w:szCs w:val="24"/>
        </w:rPr>
      </w:pPr>
      <w:r>
        <w:rPr>
          <w:rFonts w:ascii="Georgia" w:hAnsi="Georgia"/>
          <w:b/>
          <w:sz w:val="24"/>
          <w:szCs w:val="24"/>
        </w:rPr>
        <w:t>King Solomon Academy</w:t>
      </w:r>
    </w:p>
    <w:p w:rsidR="0011220E" w:rsidRPr="00B30B4E" w:rsidRDefault="00290E65" w:rsidP="0011220E">
      <w:pPr>
        <w:spacing w:before="240"/>
        <w:jc w:val="both"/>
        <w:rPr>
          <w:rFonts w:ascii="Georgia" w:hAnsi="Georgia"/>
          <w:szCs w:val="24"/>
        </w:rPr>
      </w:pPr>
      <w:r>
        <w:rPr>
          <w:rFonts w:ascii="Georgia" w:hAnsi="Georgia"/>
          <w:szCs w:val="24"/>
        </w:rPr>
        <w:t>Over the last three years,</w:t>
      </w:r>
      <w:r w:rsidR="0011220E" w:rsidRPr="00B30B4E">
        <w:rPr>
          <w:rFonts w:ascii="Georgia" w:hAnsi="Georgia"/>
          <w:szCs w:val="24"/>
        </w:rPr>
        <w:t xml:space="preserve"> King Solomon Academy </w:t>
      </w:r>
      <w:r>
        <w:rPr>
          <w:rFonts w:ascii="Georgia" w:hAnsi="Georgia"/>
          <w:szCs w:val="24"/>
        </w:rPr>
        <w:t xml:space="preserve">has consistently been one of top ten </w:t>
      </w:r>
      <w:r w:rsidR="0011220E" w:rsidRPr="00B30B4E">
        <w:rPr>
          <w:rFonts w:ascii="Georgia" w:hAnsi="Georgia"/>
          <w:szCs w:val="24"/>
        </w:rPr>
        <w:t>highest performing non-selective school</w:t>
      </w:r>
      <w:r>
        <w:rPr>
          <w:rFonts w:ascii="Georgia" w:hAnsi="Georgia"/>
          <w:szCs w:val="24"/>
        </w:rPr>
        <w:t>s</w:t>
      </w:r>
      <w:r w:rsidR="0011220E" w:rsidRPr="00B30B4E">
        <w:rPr>
          <w:rFonts w:ascii="Georgia" w:hAnsi="Georgia"/>
          <w:szCs w:val="24"/>
        </w:rPr>
        <w:t xml:space="preserve"> in the country. We are redefining what is possible and we are seeking an exceptional teacher, ready to join our high-performing school and contribute to our schools mission. This is a unique opportunity to be part of showing what education can achieve.</w:t>
      </w:r>
    </w:p>
    <w:p w:rsidR="003C3619" w:rsidRPr="00B30B4E" w:rsidRDefault="0011220E" w:rsidP="003C3619">
      <w:pPr>
        <w:spacing w:before="240" w:after="105"/>
        <w:jc w:val="both"/>
        <w:rPr>
          <w:rFonts w:ascii="Georgia" w:hAnsi="Georgia"/>
          <w:szCs w:val="24"/>
        </w:rPr>
      </w:pPr>
      <w:r w:rsidRPr="00B30B4E">
        <w:rPr>
          <w:rFonts w:ascii="Georgia" w:hAnsi="Georgia"/>
          <w:szCs w:val="24"/>
        </w:rPr>
        <w:t>King Solomon Academy aims to transform the lives of its pupils. Our mission is to provide a rigorous education that prepares our pupils for success at university and beyond, irrespective of their starting point. Our teachers and leaders do whatever it takes to make this dream a reality.</w:t>
      </w:r>
      <w:r w:rsidR="003C3619" w:rsidRPr="00B30B4E">
        <w:rPr>
          <w:rFonts w:ascii="Georgia" w:hAnsi="Georgia"/>
          <w:szCs w:val="24"/>
        </w:rPr>
        <w:t xml:space="preserve"> </w:t>
      </w:r>
    </w:p>
    <w:p w:rsidR="009E1582" w:rsidRPr="00B30B4E" w:rsidRDefault="009E1582" w:rsidP="00A62144">
      <w:pPr>
        <w:spacing w:after="0"/>
        <w:contextualSpacing/>
        <w:rPr>
          <w:rFonts w:ascii="Georgia" w:hAnsi="Georgia"/>
          <w:szCs w:val="24"/>
        </w:rPr>
      </w:pPr>
    </w:p>
    <w:p w:rsidR="00A62144" w:rsidRPr="00B30B4E" w:rsidRDefault="00A62144" w:rsidP="00A62144">
      <w:pPr>
        <w:spacing w:after="0"/>
        <w:contextualSpacing/>
        <w:rPr>
          <w:rFonts w:ascii="Georgia" w:hAnsi="Georgia"/>
          <w:szCs w:val="24"/>
        </w:rPr>
      </w:pPr>
      <w:r w:rsidRPr="00B30B4E">
        <w:rPr>
          <w:rFonts w:ascii="Georgia" w:hAnsi="Georgia"/>
          <w:szCs w:val="24"/>
        </w:rPr>
        <w:t>As King Solomon Academy is a small school, senior leaders provide strategic and operational leadership across many areas beyond their immediate remit, and as such the successful candidate will have a real opportunity to have a significant impact on the future of the school. As a member of the senior leadership team this role will require a leader who is 100% aligned to King Solomon Academy’s values, mission and approach. This role will provide the opportunity to be mentored and nurtured as a leader in one of the highest performing and most forward-thinking schools in the country.</w:t>
      </w:r>
    </w:p>
    <w:p w:rsidR="00AE635C" w:rsidRPr="00B30B4E" w:rsidRDefault="00AE635C" w:rsidP="00AE635C">
      <w:pPr>
        <w:autoSpaceDE w:val="0"/>
        <w:autoSpaceDN w:val="0"/>
        <w:rPr>
          <w:rFonts w:ascii="Georgia" w:hAnsi="Georgia"/>
          <w:szCs w:val="24"/>
        </w:rPr>
      </w:pPr>
      <w:r w:rsidRPr="00B30B4E">
        <w:rPr>
          <w:rFonts w:ascii="Georgia" w:hAnsi="Georgia"/>
          <w:szCs w:val="24"/>
        </w:rPr>
        <w:br/>
        <w:t>For further information about the role</w:t>
      </w:r>
      <w:r w:rsidR="009050A5">
        <w:rPr>
          <w:rFonts w:ascii="Georgia" w:hAnsi="Georgia"/>
          <w:szCs w:val="24"/>
        </w:rPr>
        <w:t xml:space="preserve"> and to apply, please go to </w:t>
      </w:r>
      <w:hyperlink r:id="rId10" w:history="1">
        <w:r w:rsidRPr="00B30B4E">
          <w:rPr>
            <w:rStyle w:val="Hyperlink"/>
            <w:rFonts w:ascii="Georgia" w:hAnsi="Georgia"/>
            <w:szCs w:val="24"/>
          </w:rPr>
          <w:t>www.kingsolomonacademy.org/vacancies</w:t>
        </w:r>
      </w:hyperlink>
      <w:r w:rsidRPr="00B30B4E">
        <w:rPr>
          <w:rFonts w:ascii="Georgia" w:hAnsi="Georgia"/>
          <w:szCs w:val="24"/>
        </w:rPr>
        <w:t xml:space="preserve">. </w:t>
      </w:r>
    </w:p>
    <w:p w:rsidR="00AE635C" w:rsidRPr="00B30B4E" w:rsidRDefault="00AE635C" w:rsidP="00AE635C">
      <w:pPr>
        <w:autoSpaceDE w:val="0"/>
        <w:autoSpaceDN w:val="0"/>
        <w:jc w:val="both"/>
        <w:rPr>
          <w:rFonts w:ascii="Georgia" w:hAnsi="Georgia"/>
          <w:szCs w:val="24"/>
        </w:rPr>
      </w:pPr>
      <w:r w:rsidRPr="00290E65">
        <w:rPr>
          <w:rFonts w:ascii="Georgia" w:hAnsi="Georgia"/>
          <w:szCs w:val="24"/>
        </w:rPr>
        <w:t xml:space="preserve">The application deadline is by </w:t>
      </w:r>
      <w:r w:rsidRPr="00290E65">
        <w:rPr>
          <w:rFonts w:ascii="Georgia" w:hAnsi="Georgia"/>
          <w:b/>
          <w:bCs/>
          <w:szCs w:val="24"/>
        </w:rPr>
        <w:t xml:space="preserve">11am </w:t>
      </w:r>
      <w:r w:rsidRPr="00290E65">
        <w:rPr>
          <w:rFonts w:ascii="Georgia" w:hAnsi="Georgia"/>
          <w:szCs w:val="24"/>
        </w:rPr>
        <w:t>on</w:t>
      </w:r>
      <w:r w:rsidRPr="00290E65">
        <w:rPr>
          <w:rFonts w:ascii="Georgia" w:hAnsi="Georgia"/>
          <w:b/>
          <w:bCs/>
          <w:szCs w:val="24"/>
        </w:rPr>
        <w:t xml:space="preserve"> </w:t>
      </w:r>
      <w:r w:rsidR="00290E65" w:rsidRPr="00290E65">
        <w:rPr>
          <w:rFonts w:ascii="Georgia" w:hAnsi="Georgia"/>
          <w:b/>
          <w:szCs w:val="24"/>
          <w:lang w:val="en"/>
        </w:rPr>
        <w:t>Friday 2</w:t>
      </w:r>
      <w:r w:rsidR="00290E65" w:rsidRPr="00290E65">
        <w:rPr>
          <w:rFonts w:ascii="Georgia" w:hAnsi="Georgia"/>
          <w:b/>
          <w:szCs w:val="24"/>
          <w:vertAlign w:val="superscript"/>
          <w:lang w:val="en"/>
        </w:rPr>
        <w:t>nd</w:t>
      </w:r>
      <w:r w:rsidR="00290E65" w:rsidRPr="00290E65">
        <w:rPr>
          <w:rFonts w:ascii="Georgia" w:hAnsi="Georgia"/>
          <w:b/>
          <w:szCs w:val="24"/>
          <w:lang w:val="en"/>
        </w:rPr>
        <w:t xml:space="preserve"> December</w:t>
      </w:r>
    </w:p>
    <w:p w:rsidR="00B30B4E" w:rsidRPr="00124A70" w:rsidRDefault="00B30B4E" w:rsidP="00B30B4E">
      <w:pPr>
        <w:spacing w:after="0"/>
        <w:rPr>
          <w:sz w:val="20"/>
        </w:rPr>
      </w:pPr>
      <w:r w:rsidRPr="00124A70">
        <w:rPr>
          <w:rFonts w:ascii="Georgia" w:eastAsia="Georgia" w:hAnsi="Georgia" w:cs="Georgia"/>
          <w:szCs w:val="24"/>
        </w:rPr>
        <w:t xml:space="preserve">For an informal, confidential discussion, please contact our Recruitment Manager Krystle De Guzman on 0203 116 6345 or </w:t>
      </w:r>
      <w:hyperlink r:id="rId11">
        <w:r w:rsidRPr="00124A70">
          <w:rPr>
            <w:rStyle w:val="Hyperlink"/>
            <w:rFonts w:ascii="Georgia" w:eastAsia="Georgia" w:hAnsi="Georgia" w:cs="Georgia"/>
            <w:szCs w:val="24"/>
          </w:rPr>
          <w:t>recruitment@arkonline.org</w:t>
        </w:r>
      </w:hyperlink>
      <w:r w:rsidRPr="00124A70">
        <w:rPr>
          <w:rFonts w:ascii="Georgia" w:eastAsia="Georgia" w:hAnsi="Georgia" w:cs="Georgia"/>
          <w:szCs w:val="24"/>
        </w:rPr>
        <w:t xml:space="preserve">.  </w:t>
      </w:r>
    </w:p>
    <w:p w:rsidR="00B30B4E" w:rsidRDefault="00B30B4E" w:rsidP="00AE635C">
      <w:pPr>
        <w:spacing w:after="0" w:line="240" w:lineRule="auto"/>
        <w:rPr>
          <w:rFonts w:ascii="Georgia" w:hAnsi="Georgia"/>
          <w:b/>
          <w:sz w:val="24"/>
          <w:szCs w:val="24"/>
        </w:rPr>
      </w:pPr>
    </w:p>
    <w:p w:rsidR="00AE635C" w:rsidRPr="00B30B4E" w:rsidRDefault="00AE635C" w:rsidP="00AE635C">
      <w:pPr>
        <w:spacing w:after="0" w:line="240" w:lineRule="auto"/>
        <w:rPr>
          <w:rFonts w:ascii="Georgia" w:hAnsi="Georgia"/>
          <w:szCs w:val="24"/>
        </w:rPr>
      </w:pPr>
      <w:r w:rsidRPr="00290E65">
        <w:rPr>
          <w:rFonts w:ascii="Georgia" w:hAnsi="Georgia"/>
          <w:b/>
          <w:szCs w:val="24"/>
        </w:rPr>
        <w:t>Deadline:</w:t>
      </w:r>
      <w:r w:rsidRPr="00290E65">
        <w:rPr>
          <w:rFonts w:ascii="Georgia" w:hAnsi="Georgia"/>
          <w:szCs w:val="24"/>
        </w:rPr>
        <w:t xml:space="preserve"> </w:t>
      </w:r>
      <w:r w:rsidRPr="00290E65">
        <w:rPr>
          <w:rFonts w:ascii="Georgia" w:hAnsi="Georgia"/>
          <w:szCs w:val="24"/>
        </w:rPr>
        <w:tab/>
        <w:t xml:space="preserve">11am </w:t>
      </w:r>
      <w:r w:rsidR="00290E65" w:rsidRPr="00290E65">
        <w:rPr>
          <w:rFonts w:ascii="Georgia" w:hAnsi="Georgia"/>
          <w:szCs w:val="24"/>
        </w:rPr>
        <w:t>Friday 2</w:t>
      </w:r>
      <w:r w:rsidR="00290E65" w:rsidRPr="00290E65">
        <w:rPr>
          <w:rFonts w:ascii="Georgia" w:hAnsi="Georgia"/>
          <w:szCs w:val="24"/>
          <w:vertAlign w:val="superscript"/>
        </w:rPr>
        <w:t>nd</w:t>
      </w:r>
      <w:r w:rsidR="00290E65">
        <w:rPr>
          <w:rFonts w:ascii="Georgia" w:hAnsi="Georgia"/>
          <w:szCs w:val="24"/>
        </w:rPr>
        <w:t xml:space="preserve"> Decembe</w:t>
      </w:r>
      <w:r w:rsidR="00290E65" w:rsidRPr="00290E65">
        <w:rPr>
          <w:rFonts w:ascii="Georgia" w:hAnsi="Georgia"/>
          <w:szCs w:val="24"/>
        </w:rPr>
        <w:t>r</w:t>
      </w:r>
    </w:p>
    <w:p w:rsidR="00AE635C" w:rsidRPr="00B30B4E" w:rsidRDefault="00AE635C" w:rsidP="00AE635C">
      <w:pPr>
        <w:spacing w:after="0" w:line="240" w:lineRule="auto"/>
        <w:rPr>
          <w:rFonts w:ascii="Georgia" w:hAnsi="Georgia"/>
          <w:szCs w:val="24"/>
        </w:rPr>
      </w:pPr>
      <w:r w:rsidRPr="00B30B4E">
        <w:rPr>
          <w:rFonts w:ascii="Georgia" w:hAnsi="Georgia"/>
          <w:b/>
          <w:szCs w:val="24"/>
        </w:rPr>
        <w:t>Start date:</w:t>
      </w:r>
      <w:r w:rsidRPr="00B30B4E">
        <w:rPr>
          <w:rFonts w:ascii="Georgia" w:hAnsi="Georgia"/>
          <w:szCs w:val="24"/>
        </w:rPr>
        <w:t xml:space="preserve"> </w:t>
      </w:r>
      <w:r w:rsidRPr="00B30B4E">
        <w:rPr>
          <w:rFonts w:ascii="Georgia" w:hAnsi="Georgia"/>
          <w:szCs w:val="24"/>
        </w:rPr>
        <w:tab/>
      </w:r>
      <w:r w:rsidR="00553B48">
        <w:rPr>
          <w:rFonts w:ascii="Georgia" w:hAnsi="Georgia" w:cs="Arial"/>
          <w:szCs w:val="24"/>
        </w:rPr>
        <w:t xml:space="preserve">January, or April, or September </w:t>
      </w:r>
      <w:r w:rsidR="00B30B4E" w:rsidRPr="00B30B4E">
        <w:rPr>
          <w:rFonts w:ascii="Georgia" w:hAnsi="Georgia" w:cs="Arial"/>
          <w:szCs w:val="24"/>
        </w:rPr>
        <w:t>2017</w:t>
      </w:r>
    </w:p>
    <w:p w:rsidR="00AE635C" w:rsidRPr="00B30B4E" w:rsidRDefault="00AE635C" w:rsidP="00AE635C">
      <w:pPr>
        <w:tabs>
          <w:tab w:val="left" w:pos="426"/>
          <w:tab w:val="left" w:pos="709"/>
        </w:tabs>
        <w:autoSpaceDE w:val="0"/>
        <w:autoSpaceDN w:val="0"/>
        <w:adjustRightInd w:val="0"/>
        <w:spacing w:after="0" w:line="240" w:lineRule="auto"/>
        <w:rPr>
          <w:rFonts w:ascii="Georgia" w:hAnsi="Georgia"/>
          <w:szCs w:val="24"/>
        </w:rPr>
      </w:pPr>
      <w:r w:rsidRPr="00B30B4E">
        <w:rPr>
          <w:rFonts w:ascii="Georgia" w:hAnsi="Georgia"/>
          <w:b/>
          <w:szCs w:val="24"/>
        </w:rPr>
        <w:t>Salary:</w:t>
      </w:r>
      <w:r w:rsidRPr="00B30B4E">
        <w:rPr>
          <w:rFonts w:ascii="Georgia" w:hAnsi="Georgia"/>
          <w:b/>
          <w:szCs w:val="24"/>
        </w:rPr>
        <w:tab/>
      </w:r>
      <w:proofErr w:type="gramStart"/>
      <w:r w:rsidR="00B30B4E">
        <w:rPr>
          <w:rFonts w:ascii="Georgia" w:hAnsi="Georgia"/>
          <w:szCs w:val="24"/>
        </w:rPr>
        <w:t xml:space="preserve">Competitive  </w:t>
      </w:r>
      <w:r w:rsidR="00BE4F31" w:rsidRPr="00BE4F31">
        <w:rPr>
          <w:rFonts w:ascii="Georgia" w:hAnsi="Georgia"/>
          <w:szCs w:val="24"/>
        </w:rPr>
        <w:t>(</w:t>
      </w:r>
      <w:proofErr w:type="gramEnd"/>
      <w:r w:rsidR="00BE4F31" w:rsidRPr="00BE4F31">
        <w:rPr>
          <w:rFonts w:ascii="Georgia" w:hAnsi="Georgia"/>
          <w:szCs w:val="24"/>
        </w:rPr>
        <w:t>at Primary Deputy Head level)</w:t>
      </w:r>
    </w:p>
    <w:p w:rsidR="00225ED0" w:rsidRPr="00B30B4E" w:rsidRDefault="00225ED0" w:rsidP="00225ED0">
      <w:pPr>
        <w:spacing w:after="0"/>
        <w:contextualSpacing/>
        <w:rPr>
          <w:rFonts w:ascii="Georgia" w:hAnsi="Georgia"/>
          <w:b/>
          <w:szCs w:val="24"/>
        </w:rPr>
      </w:pPr>
    </w:p>
    <w:p w:rsidR="00AE635C" w:rsidRPr="00B30B4E" w:rsidRDefault="00AE635C" w:rsidP="00B30B4E">
      <w:pPr>
        <w:jc w:val="center"/>
        <w:rPr>
          <w:rFonts w:ascii="Georgia" w:eastAsia="Times New Roman" w:hAnsi="Georgia" w:cs="TradeGothic Light"/>
          <w:b/>
          <w:bCs/>
          <w:color w:val="1F497D"/>
          <w:szCs w:val="24"/>
          <w:lang w:val="en-US"/>
        </w:rPr>
      </w:pPr>
      <w:r w:rsidRPr="00B30B4E">
        <w:rPr>
          <w:rFonts w:ascii="Georgia" w:hAnsi="Georgia" w:cs="Arial"/>
          <w:i/>
          <w:szCs w:val="24"/>
        </w:rPr>
        <w:t>Ark is committed to safeguarding children; successful candidates will be subject to an enhanced Disclosure and Barring Service check.</w:t>
      </w:r>
    </w:p>
    <w:p w:rsidR="006A26EC" w:rsidRDefault="006A26EC" w:rsidP="006A26EC">
      <w:pPr>
        <w:spacing w:after="0"/>
        <w:contextualSpacing/>
        <w:rPr>
          <w:rFonts w:ascii="Georgia" w:hAnsi="Georgia"/>
          <w:b/>
        </w:rPr>
      </w:pPr>
    </w:p>
    <w:p w:rsidR="00AE635C" w:rsidRDefault="00AE635C" w:rsidP="006A26EC">
      <w:pPr>
        <w:spacing w:after="0"/>
        <w:contextualSpacing/>
        <w:rPr>
          <w:rFonts w:ascii="Georgia" w:hAnsi="Georgia"/>
          <w:b/>
        </w:rPr>
      </w:pPr>
    </w:p>
    <w:p w:rsidR="00AE635C" w:rsidRDefault="00AE635C" w:rsidP="006A26EC">
      <w:pPr>
        <w:spacing w:after="0"/>
        <w:contextualSpacing/>
        <w:rPr>
          <w:rFonts w:ascii="Georgia" w:hAnsi="Georgia"/>
          <w:b/>
        </w:rPr>
      </w:pPr>
    </w:p>
    <w:p w:rsidR="00AE635C" w:rsidRDefault="00AE635C" w:rsidP="006A26EC">
      <w:pPr>
        <w:spacing w:after="0"/>
        <w:contextualSpacing/>
        <w:rPr>
          <w:rFonts w:ascii="Georgia" w:hAnsi="Georgia"/>
          <w:b/>
        </w:rPr>
      </w:pPr>
      <w:r>
        <w:rPr>
          <w:rFonts w:ascii="Georgia" w:hAnsi="Georgia"/>
          <w:b/>
        </w:rPr>
        <w:br/>
      </w:r>
    </w:p>
    <w:p w:rsidR="00AE635C" w:rsidRDefault="00AE635C" w:rsidP="006A26EC">
      <w:pPr>
        <w:spacing w:after="0"/>
        <w:contextualSpacing/>
        <w:rPr>
          <w:rFonts w:ascii="Georgia" w:hAnsi="Georgia"/>
          <w:b/>
        </w:rPr>
      </w:pPr>
    </w:p>
    <w:p w:rsidR="00AE635C" w:rsidRDefault="00AE635C" w:rsidP="006A26EC">
      <w:pPr>
        <w:spacing w:after="0"/>
        <w:contextualSpacing/>
        <w:rPr>
          <w:rFonts w:ascii="Georgia" w:hAnsi="Georgia"/>
          <w:b/>
        </w:rPr>
      </w:pPr>
    </w:p>
    <w:p w:rsidR="00B30B4E" w:rsidRDefault="00B30B4E" w:rsidP="006A26EC">
      <w:pPr>
        <w:spacing w:after="0"/>
        <w:contextualSpacing/>
        <w:rPr>
          <w:rFonts w:ascii="Georgia" w:hAnsi="Georgia"/>
          <w:b/>
        </w:rPr>
      </w:pPr>
    </w:p>
    <w:p w:rsidR="00B30B4E" w:rsidRDefault="00B30B4E" w:rsidP="006A26EC">
      <w:pPr>
        <w:spacing w:after="0"/>
        <w:contextualSpacing/>
        <w:rPr>
          <w:rFonts w:ascii="Georgia" w:hAnsi="Georgia"/>
          <w:b/>
        </w:rPr>
      </w:pPr>
    </w:p>
    <w:p w:rsidR="00B30B4E" w:rsidRDefault="00B30B4E" w:rsidP="006A26EC">
      <w:pPr>
        <w:spacing w:after="0"/>
        <w:contextualSpacing/>
        <w:rPr>
          <w:rFonts w:ascii="Georgia" w:hAnsi="Georgia"/>
          <w:b/>
        </w:rPr>
      </w:pPr>
    </w:p>
    <w:p w:rsidR="00A77AE3" w:rsidRDefault="00A77AE3" w:rsidP="006A26EC">
      <w:pPr>
        <w:spacing w:after="0"/>
        <w:contextualSpacing/>
        <w:rPr>
          <w:rFonts w:ascii="Georgia" w:hAnsi="Georgia"/>
          <w:b/>
        </w:rPr>
      </w:pPr>
    </w:p>
    <w:p w:rsidR="006A26EC" w:rsidRPr="00B30B4E" w:rsidRDefault="006A26EC" w:rsidP="006A26EC">
      <w:pPr>
        <w:jc w:val="center"/>
        <w:rPr>
          <w:rFonts w:ascii="Georgia" w:eastAsia="Times New Roman" w:hAnsi="Georgia"/>
          <w:b/>
          <w:bCs/>
          <w:color w:val="023A94"/>
          <w:sz w:val="28"/>
          <w:szCs w:val="32"/>
        </w:rPr>
      </w:pPr>
      <w:r w:rsidRPr="00B30B4E">
        <w:rPr>
          <w:rFonts w:ascii="Georgia" w:eastAsia="Times New Roman" w:hAnsi="Georgia"/>
          <w:b/>
          <w:bCs/>
          <w:color w:val="023A94"/>
          <w:sz w:val="28"/>
          <w:szCs w:val="32"/>
        </w:rPr>
        <w:t>Job Description: Assistant Principal / Deputy Head Primary</w:t>
      </w:r>
    </w:p>
    <w:p w:rsidR="00B30B4E" w:rsidRDefault="00B30B4E" w:rsidP="006A26EC">
      <w:pPr>
        <w:spacing w:after="0" w:line="360" w:lineRule="auto"/>
        <w:rPr>
          <w:rFonts w:ascii="Georgia" w:hAnsi="Georgia"/>
          <w:b/>
          <w:szCs w:val="24"/>
        </w:rPr>
      </w:pPr>
    </w:p>
    <w:p w:rsidR="00290E65" w:rsidRDefault="006A26EC" w:rsidP="006A26EC">
      <w:pPr>
        <w:spacing w:after="0" w:line="360" w:lineRule="auto"/>
        <w:rPr>
          <w:rFonts w:ascii="Georgia" w:hAnsi="Georgia"/>
          <w:szCs w:val="24"/>
        </w:rPr>
      </w:pPr>
      <w:r w:rsidRPr="00B30B4E">
        <w:rPr>
          <w:rFonts w:ascii="Georgia" w:hAnsi="Georgia"/>
          <w:b/>
          <w:szCs w:val="24"/>
        </w:rPr>
        <w:t>Reports to</w:t>
      </w:r>
      <w:r w:rsidRPr="00B30B4E">
        <w:rPr>
          <w:rFonts w:ascii="Georgia" w:hAnsi="Georgia"/>
          <w:szCs w:val="24"/>
        </w:rPr>
        <w:t>:</w:t>
      </w:r>
      <w:r w:rsidRPr="00B30B4E">
        <w:rPr>
          <w:rFonts w:ascii="Georgia" w:hAnsi="Georgia"/>
          <w:szCs w:val="24"/>
        </w:rPr>
        <w:tab/>
      </w:r>
      <w:r w:rsidRPr="00290E65">
        <w:rPr>
          <w:rFonts w:ascii="Georgia" w:hAnsi="Georgia"/>
          <w:szCs w:val="24"/>
        </w:rPr>
        <w:t xml:space="preserve">Vice-Principal </w:t>
      </w:r>
    </w:p>
    <w:p w:rsidR="006A26EC" w:rsidRPr="00B30B4E" w:rsidRDefault="006A26EC" w:rsidP="006A26EC">
      <w:pPr>
        <w:spacing w:after="0" w:line="360" w:lineRule="auto"/>
        <w:rPr>
          <w:rFonts w:ascii="Georgia" w:hAnsi="Georgia"/>
          <w:szCs w:val="24"/>
        </w:rPr>
      </w:pPr>
      <w:r w:rsidRPr="00B30B4E">
        <w:rPr>
          <w:rFonts w:ascii="Georgia" w:hAnsi="Georgia"/>
          <w:b/>
          <w:szCs w:val="24"/>
        </w:rPr>
        <w:t>Start date:</w:t>
      </w:r>
      <w:r w:rsidRPr="00B30B4E">
        <w:rPr>
          <w:rFonts w:ascii="Georgia" w:hAnsi="Georgia"/>
          <w:szCs w:val="24"/>
        </w:rPr>
        <w:t xml:space="preserve"> </w:t>
      </w:r>
      <w:r w:rsidRPr="00B30B4E">
        <w:rPr>
          <w:rFonts w:ascii="Georgia" w:hAnsi="Georgia"/>
          <w:szCs w:val="24"/>
        </w:rPr>
        <w:tab/>
      </w:r>
      <w:r w:rsidR="00B30B4E" w:rsidRPr="00B30B4E">
        <w:rPr>
          <w:rFonts w:ascii="Georgia" w:hAnsi="Georgia" w:cs="Arial"/>
        </w:rPr>
        <w:t>January 2017</w:t>
      </w:r>
    </w:p>
    <w:p w:rsidR="006A26EC" w:rsidRDefault="006A26EC" w:rsidP="006A26EC">
      <w:pPr>
        <w:tabs>
          <w:tab w:val="left" w:pos="426"/>
          <w:tab w:val="left" w:pos="709"/>
        </w:tabs>
        <w:autoSpaceDE w:val="0"/>
        <w:autoSpaceDN w:val="0"/>
        <w:adjustRightInd w:val="0"/>
        <w:spacing w:after="0" w:line="240" w:lineRule="auto"/>
        <w:rPr>
          <w:rFonts w:ascii="Georgia" w:hAnsi="Georgia" w:cs="Arial"/>
          <w:sz w:val="2"/>
        </w:rPr>
      </w:pPr>
    </w:p>
    <w:p w:rsidR="006A26EC" w:rsidRPr="00B30B4E" w:rsidRDefault="006A26EC" w:rsidP="006A26EC">
      <w:pPr>
        <w:tabs>
          <w:tab w:val="left" w:pos="426"/>
          <w:tab w:val="left" w:pos="709"/>
        </w:tabs>
        <w:autoSpaceDE w:val="0"/>
        <w:autoSpaceDN w:val="0"/>
        <w:adjustRightInd w:val="0"/>
        <w:spacing w:after="0" w:line="240" w:lineRule="auto"/>
        <w:rPr>
          <w:rFonts w:ascii="Georgia" w:hAnsi="Georgia"/>
          <w:szCs w:val="24"/>
        </w:rPr>
      </w:pPr>
      <w:r w:rsidRPr="00B30B4E">
        <w:rPr>
          <w:rFonts w:ascii="Georgia" w:hAnsi="Georgia"/>
          <w:b/>
          <w:szCs w:val="24"/>
        </w:rPr>
        <w:t>Salary:</w:t>
      </w:r>
      <w:r w:rsidRPr="00B30B4E">
        <w:rPr>
          <w:rFonts w:ascii="Georgia" w:hAnsi="Georgia"/>
          <w:b/>
          <w:szCs w:val="24"/>
        </w:rPr>
        <w:tab/>
      </w:r>
      <w:r w:rsidR="00B30B4E" w:rsidRPr="00B30B4E">
        <w:rPr>
          <w:rFonts w:ascii="Georgia" w:hAnsi="Georgia"/>
          <w:szCs w:val="24"/>
        </w:rPr>
        <w:t>Competitive</w:t>
      </w:r>
      <w:r w:rsidR="00BE4F31">
        <w:rPr>
          <w:rFonts w:ascii="Georgia" w:hAnsi="Georgia"/>
          <w:szCs w:val="24"/>
        </w:rPr>
        <w:t xml:space="preserve"> </w:t>
      </w:r>
      <w:r w:rsidR="00BE4F31" w:rsidRPr="00BE4F31">
        <w:rPr>
          <w:rFonts w:ascii="Georgia" w:hAnsi="Georgia"/>
          <w:szCs w:val="24"/>
        </w:rPr>
        <w:t>(at Primary Deputy Head level)</w:t>
      </w:r>
    </w:p>
    <w:p w:rsidR="006A26EC" w:rsidRPr="00B30B4E" w:rsidRDefault="006A26EC" w:rsidP="006A26EC">
      <w:pPr>
        <w:tabs>
          <w:tab w:val="left" w:pos="426"/>
          <w:tab w:val="left" w:pos="709"/>
        </w:tabs>
        <w:autoSpaceDE w:val="0"/>
        <w:autoSpaceDN w:val="0"/>
        <w:adjustRightInd w:val="0"/>
        <w:spacing w:after="0" w:line="240" w:lineRule="auto"/>
        <w:rPr>
          <w:rFonts w:ascii="Georgia" w:hAnsi="Georgia" w:cs="Arial"/>
          <w:sz w:val="20"/>
        </w:rPr>
      </w:pPr>
    </w:p>
    <w:p w:rsidR="00B30B4E" w:rsidRDefault="00B30B4E" w:rsidP="006A26EC">
      <w:pPr>
        <w:spacing w:after="120"/>
        <w:rPr>
          <w:rFonts w:ascii="Georgia" w:eastAsia="Times New Roman" w:hAnsi="Georgia"/>
          <w:b/>
          <w:bCs/>
          <w:color w:val="023A94"/>
          <w:szCs w:val="24"/>
        </w:rPr>
      </w:pP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The role</w:t>
      </w:r>
    </w:p>
    <w:p w:rsidR="006A26EC" w:rsidRPr="00B30B4E" w:rsidRDefault="006A26EC" w:rsidP="006A26EC">
      <w:pPr>
        <w:jc w:val="both"/>
        <w:rPr>
          <w:rFonts w:ascii="Georgia" w:hAnsi="Georgia"/>
          <w:szCs w:val="24"/>
        </w:rPr>
      </w:pPr>
      <w:r w:rsidRPr="00B30B4E">
        <w:rPr>
          <w:rFonts w:ascii="Georgia" w:hAnsi="Georgia"/>
          <w:szCs w:val="24"/>
        </w:rPr>
        <w:t xml:space="preserve">We are looking to appoint aligned and ambitious </w:t>
      </w:r>
      <w:r w:rsidR="00290E65">
        <w:rPr>
          <w:rFonts w:ascii="Georgia" w:hAnsi="Georgia"/>
          <w:szCs w:val="24"/>
        </w:rPr>
        <w:t xml:space="preserve">Assistant Principal / Deputy Head Teacher of Primary </w:t>
      </w:r>
      <w:r w:rsidRPr="00B30B4E">
        <w:rPr>
          <w:rFonts w:ascii="Georgia" w:hAnsi="Georgia"/>
          <w:szCs w:val="24"/>
        </w:rPr>
        <w:t>in order to grow the capacity for leadership in our senior team as we become one all-through academy with one leadership team for all our pupils aged 3-18. You will have the leadership skills, determination and drive to become part of the team of people seeking to redefine what is possible for pupils from disadvantaged backgrounds.</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 xml:space="preserve">Key responsibilities </w:t>
      </w:r>
    </w:p>
    <w:p w:rsidR="006A26EC" w:rsidRPr="00B30B4E" w:rsidRDefault="006A26EC" w:rsidP="006A26EC">
      <w:pPr>
        <w:spacing w:after="0"/>
        <w:jc w:val="both"/>
        <w:rPr>
          <w:rFonts w:ascii="Georgia" w:hAnsi="Georgia" w:cs="Helvetica"/>
          <w:color w:val="231F20"/>
          <w:szCs w:val="24"/>
          <w:lang w:val="en"/>
        </w:rPr>
      </w:pPr>
      <w:r w:rsidRPr="00B30B4E">
        <w:rPr>
          <w:rFonts w:ascii="Georgia" w:hAnsi="Georgia" w:cs="Helvetica"/>
          <w:color w:val="231F20"/>
          <w:szCs w:val="24"/>
          <w:lang w:val="en"/>
        </w:rPr>
        <w:t>The precise areas of responsibility for this post will be agreed based around your skills and the needs of the school, but it is anticipated that you will be able to:</w:t>
      </w:r>
    </w:p>
    <w:p w:rsidR="006A26EC" w:rsidRPr="00B30B4E" w:rsidRDefault="006A26EC" w:rsidP="006A26EC">
      <w:pPr>
        <w:spacing w:after="0"/>
        <w:jc w:val="both"/>
        <w:rPr>
          <w:rFonts w:ascii="Georgia" w:hAnsi="Georgia" w:cs="Helvetica"/>
          <w:color w:val="231F20"/>
          <w:sz w:val="20"/>
          <w:lang w:val="en"/>
        </w:rPr>
      </w:pPr>
    </w:p>
    <w:p w:rsidR="006A26EC" w:rsidRPr="00B30B4E" w:rsidRDefault="006A26EC" w:rsidP="006A26EC">
      <w:pPr>
        <w:numPr>
          <w:ilvl w:val="0"/>
          <w:numId w:val="30"/>
        </w:numPr>
        <w:tabs>
          <w:tab w:val="left" w:pos="709"/>
        </w:tabs>
        <w:spacing w:after="0" w:line="240" w:lineRule="auto"/>
        <w:jc w:val="both"/>
        <w:rPr>
          <w:rFonts w:ascii="Georgia" w:hAnsi="Georgia" w:cs="Arial"/>
          <w:szCs w:val="21"/>
        </w:rPr>
      </w:pPr>
      <w:r w:rsidRPr="00B30B4E">
        <w:rPr>
          <w:rFonts w:ascii="Georgia" w:eastAsia="Times New Roman" w:hAnsi="Georgia" w:cs="Arial"/>
          <w:color w:val="231F20"/>
          <w:szCs w:val="24"/>
          <w:lang w:val="en" w:eastAsia="en-GB"/>
        </w:rPr>
        <w:t>Demonstrate outstanding leadership qualities and articulate clear values and moral purpose</w:t>
      </w:r>
    </w:p>
    <w:p w:rsidR="006A26EC" w:rsidRPr="00B30B4E" w:rsidRDefault="006A26EC" w:rsidP="006A26EC">
      <w:pPr>
        <w:numPr>
          <w:ilvl w:val="0"/>
          <w:numId w:val="30"/>
        </w:numPr>
        <w:shd w:val="clear" w:color="auto" w:fill="FFFFFF"/>
        <w:spacing w:before="100" w:beforeAutospacing="1" w:after="100" w:afterAutospacing="1" w:line="240" w:lineRule="auto"/>
        <w:jc w:val="both"/>
        <w:rPr>
          <w:rFonts w:ascii="Georgia" w:eastAsia="Times New Roman" w:hAnsi="Georgia" w:cs="Arial"/>
          <w:color w:val="231F20"/>
          <w:szCs w:val="24"/>
          <w:lang w:val="en" w:eastAsia="en-GB"/>
        </w:rPr>
      </w:pPr>
      <w:r w:rsidRPr="00B30B4E">
        <w:rPr>
          <w:rFonts w:ascii="Georgia" w:eastAsia="Times New Roman" w:hAnsi="Georgia" w:cs="Arial"/>
          <w:color w:val="231F20"/>
          <w:szCs w:val="24"/>
          <w:lang w:val="en" w:eastAsia="en-GB"/>
        </w:rPr>
        <w:t>Promote high expectations in all areas of our all-through academy for pupils and staff alike</w:t>
      </w:r>
    </w:p>
    <w:p w:rsidR="006A26EC" w:rsidRPr="00B30B4E" w:rsidRDefault="006A26EC" w:rsidP="006A26EC">
      <w:pPr>
        <w:numPr>
          <w:ilvl w:val="0"/>
          <w:numId w:val="30"/>
        </w:numPr>
        <w:shd w:val="clear" w:color="auto" w:fill="FFFFFF"/>
        <w:spacing w:before="100" w:beforeAutospacing="1" w:after="100" w:afterAutospacing="1" w:line="240" w:lineRule="auto"/>
        <w:jc w:val="both"/>
        <w:rPr>
          <w:rFonts w:ascii="Georgia" w:eastAsia="Times New Roman" w:hAnsi="Georgia" w:cs="Arial"/>
          <w:color w:val="231F20"/>
          <w:szCs w:val="24"/>
          <w:lang w:val="en" w:eastAsia="en-GB"/>
        </w:rPr>
      </w:pPr>
      <w:r w:rsidRPr="00B30B4E">
        <w:rPr>
          <w:rFonts w:ascii="Georgia" w:eastAsia="Times New Roman" w:hAnsi="Georgia" w:cs="Arial"/>
          <w:color w:val="231F20"/>
          <w:szCs w:val="24"/>
          <w:lang w:val="en" w:eastAsia="en-GB"/>
        </w:rPr>
        <w:t xml:space="preserve">Model excellence in the classroom, leading the development of colleagues at all levels </w:t>
      </w:r>
    </w:p>
    <w:p w:rsidR="006A26EC" w:rsidRPr="00B30B4E" w:rsidRDefault="006A26EC" w:rsidP="006A26EC">
      <w:pPr>
        <w:numPr>
          <w:ilvl w:val="0"/>
          <w:numId w:val="30"/>
        </w:numPr>
        <w:shd w:val="clear" w:color="auto" w:fill="FFFFFF"/>
        <w:spacing w:before="100" w:beforeAutospacing="1" w:after="100" w:afterAutospacing="1" w:line="240" w:lineRule="auto"/>
        <w:jc w:val="both"/>
        <w:rPr>
          <w:rFonts w:ascii="Georgia" w:eastAsia="Times New Roman" w:hAnsi="Georgia" w:cs="Arial"/>
          <w:color w:val="231F20"/>
          <w:szCs w:val="24"/>
          <w:lang w:val="en" w:eastAsia="en-GB"/>
        </w:rPr>
      </w:pPr>
      <w:r w:rsidRPr="00B30B4E">
        <w:rPr>
          <w:rFonts w:ascii="Georgia" w:eastAsia="Times New Roman" w:hAnsi="Georgia" w:cs="Arial"/>
          <w:color w:val="231F20"/>
          <w:szCs w:val="24"/>
          <w:lang w:val="en" w:eastAsia="en-GB"/>
        </w:rPr>
        <w:t xml:space="preserve">Confidently monitor and evaluate data and identify priorities for continuous improvement </w:t>
      </w:r>
    </w:p>
    <w:p w:rsidR="006A26EC" w:rsidRPr="00B30B4E" w:rsidRDefault="006A26EC" w:rsidP="006A26EC">
      <w:pPr>
        <w:numPr>
          <w:ilvl w:val="0"/>
          <w:numId w:val="30"/>
        </w:numPr>
        <w:tabs>
          <w:tab w:val="left" w:pos="709"/>
        </w:tabs>
        <w:spacing w:after="0" w:line="240" w:lineRule="auto"/>
        <w:jc w:val="both"/>
        <w:rPr>
          <w:rFonts w:ascii="Georgia" w:hAnsi="Georgia" w:cs="Arial"/>
          <w:szCs w:val="21"/>
        </w:rPr>
      </w:pPr>
      <w:r w:rsidRPr="00B30B4E">
        <w:rPr>
          <w:rFonts w:ascii="Georgia" w:hAnsi="Georgia" w:cs="Arial"/>
          <w:szCs w:val="24"/>
        </w:rPr>
        <w:t>Train, coach and support identified teachers and leaders</w:t>
      </w:r>
    </w:p>
    <w:p w:rsidR="006A26EC" w:rsidRPr="00B30B4E" w:rsidRDefault="006A26EC" w:rsidP="006A26EC">
      <w:pPr>
        <w:numPr>
          <w:ilvl w:val="0"/>
          <w:numId w:val="30"/>
        </w:numPr>
        <w:tabs>
          <w:tab w:val="left" w:pos="709"/>
        </w:tabs>
        <w:spacing w:after="0" w:line="240" w:lineRule="auto"/>
        <w:jc w:val="both"/>
        <w:rPr>
          <w:rFonts w:ascii="Georgia" w:hAnsi="Georgia" w:cs="Arial"/>
          <w:szCs w:val="21"/>
        </w:rPr>
      </w:pPr>
      <w:r w:rsidRPr="00B30B4E">
        <w:rPr>
          <w:rFonts w:ascii="Georgia" w:eastAsia="Times New Roman" w:hAnsi="Georgia" w:cs="Arial"/>
          <w:color w:val="231F20"/>
          <w:szCs w:val="24"/>
          <w:lang w:val="en" w:eastAsia="en-GB"/>
        </w:rPr>
        <w:t xml:space="preserve">Communicate effectively and build strong relationships with the whole academy community </w:t>
      </w:r>
    </w:p>
    <w:p w:rsidR="006A26EC" w:rsidRPr="00B30B4E" w:rsidRDefault="006A26EC" w:rsidP="006A26EC">
      <w:pPr>
        <w:numPr>
          <w:ilvl w:val="0"/>
          <w:numId w:val="30"/>
        </w:numPr>
        <w:shd w:val="clear" w:color="auto" w:fill="FFFFFF"/>
        <w:spacing w:before="100" w:beforeAutospacing="1" w:after="100" w:afterAutospacing="1" w:line="240" w:lineRule="auto"/>
        <w:jc w:val="both"/>
        <w:rPr>
          <w:rFonts w:ascii="Georgia" w:eastAsia="Times New Roman" w:hAnsi="Georgia" w:cs="Arial"/>
          <w:color w:val="231F20"/>
          <w:szCs w:val="24"/>
          <w:lang w:val="en" w:eastAsia="en-GB"/>
        </w:rPr>
      </w:pPr>
      <w:r w:rsidRPr="00B30B4E">
        <w:rPr>
          <w:rFonts w:ascii="Georgia" w:eastAsia="Times New Roman" w:hAnsi="Georgia" w:cs="Arial"/>
          <w:color w:val="231F20"/>
          <w:szCs w:val="24"/>
          <w:lang w:val="en" w:eastAsia="en-GB"/>
        </w:rPr>
        <w:t xml:space="preserve">Evidence successful leadership experience as a middle or senior leader </w:t>
      </w:r>
    </w:p>
    <w:p w:rsidR="006A26EC" w:rsidRPr="00B30B4E" w:rsidRDefault="006A26EC" w:rsidP="006A26EC">
      <w:pPr>
        <w:numPr>
          <w:ilvl w:val="0"/>
          <w:numId w:val="30"/>
        </w:numPr>
        <w:shd w:val="clear" w:color="auto" w:fill="FFFFFF"/>
        <w:spacing w:before="100" w:beforeAutospacing="1" w:after="100" w:afterAutospacing="1" w:line="240" w:lineRule="auto"/>
        <w:jc w:val="both"/>
        <w:rPr>
          <w:rFonts w:ascii="Georgia" w:eastAsia="Times New Roman" w:hAnsi="Georgia" w:cs="Arial"/>
          <w:color w:val="231F20"/>
          <w:szCs w:val="24"/>
          <w:lang w:val="en" w:eastAsia="en-GB"/>
        </w:rPr>
      </w:pPr>
      <w:r w:rsidRPr="00B30B4E">
        <w:rPr>
          <w:rFonts w:ascii="Georgia" w:hAnsi="Georgia"/>
          <w:szCs w:val="24"/>
        </w:rPr>
        <w:t>Deputise for other leaders including the Academy Principal or Vice Principal when required</w:t>
      </w:r>
    </w:p>
    <w:p w:rsidR="006A26EC" w:rsidRPr="00B30B4E" w:rsidRDefault="006A26EC" w:rsidP="006A26EC">
      <w:pPr>
        <w:numPr>
          <w:ilvl w:val="0"/>
          <w:numId w:val="30"/>
        </w:numPr>
        <w:shd w:val="clear" w:color="auto" w:fill="FFFFFF"/>
        <w:spacing w:before="100" w:beforeAutospacing="1" w:after="100" w:afterAutospacing="1" w:line="240" w:lineRule="auto"/>
        <w:jc w:val="both"/>
        <w:rPr>
          <w:rFonts w:ascii="Georgia" w:eastAsia="Times New Roman" w:hAnsi="Georgia" w:cs="Arial"/>
          <w:color w:val="231F20"/>
          <w:szCs w:val="24"/>
          <w:lang w:val="en" w:eastAsia="en-GB"/>
        </w:rPr>
      </w:pPr>
      <w:r w:rsidRPr="00B30B4E">
        <w:rPr>
          <w:rFonts w:ascii="Georgia" w:hAnsi="Georgia"/>
          <w:szCs w:val="24"/>
        </w:rPr>
        <w:t>Along with other senior staff, take responsibility for:</w:t>
      </w:r>
    </w:p>
    <w:p w:rsidR="006A26EC" w:rsidRPr="00B30B4E" w:rsidRDefault="006A26EC" w:rsidP="006A26EC">
      <w:pPr>
        <w:numPr>
          <w:ilvl w:val="1"/>
          <w:numId w:val="31"/>
        </w:numPr>
        <w:spacing w:after="0"/>
        <w:jc w:val="both"/>
        <w:rPr>
          <w:rFonts w:ascii="Georgia" w:hAnsi="Georgia"/>
          <w:szCs w:val="24"/>
        </w:rPr>
      </w:pPr>
      <w:r w:rsidRPr="00B30B4E">
        <w:rPr>
          <w:rFonts w:ascii="Georgia" w:hAnsi="Georgia"/>
          <w:szCs w:val="24"/>
        </w:rPr>
        <w:t>Safeguarding</w:t>
      </w:r>
    </w:p>
    <w:p w:rsidR="006A26EC" w:rsidRPr="00B30B4E" w:rsidRDefault="006A26EC" w:rsidP="006A26EC">
      <w:pPr>
        <w:numPr>
          <w:ilvl w:val="1"/>
          <w:numId w:val="31"/>
        </w:numPr>
        <w:spacing w:after="0"/>
        <w:jc w:val="both"/>
        <w:rPr>
          <w:rFonts w:ascii="Georgia" w:hAnsi="Georgia"/>
          <w:szCs w:val="24"/>
        </w:rPr>
      </w:pPr>
      <w:r w:rsidRPr="00B30B4E">
        <w:rPr>
          <w:rFonts w:ascii="Georgia" w:hAnsi="Georgia"/>
          <w:szCs w:val="24"/>
        </w:rPr>
        <w:t>Pupil culture and behaviour</w:t>
      </w:r>
    </w:p>
    <w:p w:rsidR="006A26EC" w:rsidRPr="00B30B4E" w:rsidRDefault="006A26EC" w:rsidP="006A26EC">
      <w:pPr>
        <w:numPr>
          <w:ilvl w:val="1"/>
          <w:numId w:val="31"/>
        </w:numPr>
        <w:spacing w:after="0"/>
        <w:jc w:val="both"/>
        <w:rPr>
          <w:rFonts w:ascii="Georgia" w:hAnsi="Georgia"/>
          <w:szCs w:val="24"/>
        </w:rPr>
      </w:pPr>
      <w:r w:rsidRPr="00B30B4E">
        <w:rPr>
          <w:rFonts w:ascii="Georgia" w:hAnsi="Georgia"/>
          <w:szCs w:val="24"/>
        </w:rPr>
        <w:t>Curriculum</w:t>
      </w:r>
    </w:p>
    <w:p w:rsidR="006A26EC" w:rsidRPr="00B30B4E" w:rsidRDefault="006A26EC" w:rsidP="006A26EC">
      <w:pPr>
        <w:numPr>
          <w:ilvl w:val="1"/>
          <w:numId w:val="31"/>
        </w:numPr>
        <w:spacing w:after="0"/>
        <w:jc w:val="both"/>
        <w:rPr>
          <w:rFonts w:ascii="Georgia" w:hAnsi="Georgia"/>
          <w:szCs w:val="24"/>
        </w:rPr>
      </w:pPr>
      <w:r w:rsidRPr="00B30B4E">
        <w:rPr>
          <w:rFonts w:ascii="Georgia" w:hAnsi="Georgia"/>
          <w:szCs w:val="24"/>
        </w:rPr>
        <w:t>Teacher development</w:t>
      </w:r>
    </w:p>
    <w:p w:rsidR="006A26EC" w:rsidRPr="00B30B4E" w:rsidRDefault="006A26EC" w:rsidP="006A26EC">
      <w:pPr>
        <w:numPr>
          <w:ilvl w:val="1"/>
          <w:numId w:val="31"/>
        </w:numPr>
        <w:spacing w:after="0"/>
        <w:jc w:val="both"/>
        <w:rPr>
          <w:rFonts w:ascii="Georgia" w:hAnsi="Georgia"/>
          <w:szCs w:val="24"/>
        </w:rPr>
      </w:pPr>
      <w:r w:rsidRPr="00B30B4E">
        <w:rPr>
          <w:rFonts w:ascii="Georgia" w:hAnsi="Georgia"/>
          <w:szCs w:val="24"/>
        </w:rPr>
        <w:t>Staff CPD</w:t>
      </w:r>
    </w:p>
    <w:p w:rsidR="006A26EC" w:rsidRPr="00B30B4E" w:rsidRDefault="006A26EC" w:rsidP="006A26EC">
      <w:pPr>
        <w:numPr>
          <w:ilvl w:val="1"/>
          <w:numId w:val="31"/>
        </w:numPr>
        <w:spacing w:after="0"/>
        <w:jc w:val="both"/>
        <w:rPr>
          <w:rFonts w:ascii="Georgia" w:hAnsi="Georgia"/>
          <w:szCs w:val="24"/>
        </w:rPr>
      </w:pPr>
      <w:r w:rsidRPr="00B30B4E">
        <w:rPr>
          <w:rFonts w:ascii="Georgia" w:hAnsi="Georgia"/>
          <w:szCs w:val="24"/>
        </w:rPr>
        <w:t>New staff induction</w:t>
      </w:r>
    </w:p>
    <w:p w:rsidR="006A26EC" w:rsidRPr="00B30B4E" w:rsidRDefault="006A26EC" w:rsidP="006A26EC">
      <w:pPr>
        <w:spacing w:after="0"/>
        <w:jc w:val="both"/>
        <w:rPr>
          <w:rFonts w:ascii="Georgia" w:hAnsi="Georgia"/>
          <w:szCs w:val="24"/>
        </w:rPr>
      </w:pPr>
    </w:p>
    <w:p w:rsidR="006A26EC" w:rsidRPr="00B30B4E" w:rsidRDefault="006A26EC" w:rsidP="006A26EC">
      <w:pPr>
        <w:spacing w:after="0"/>
        <w:jc w:val="both"/>
        <w:rPr>
          <w:rFonts w:ascii="Georgia" w:hAnsi="Georgia"/>
          <w:szCs w:val="24"/>
        </w:rPr>
      </w:pPr>
      <w:r w:rsidRPr="00B30B4E">
        <w:rPr>
          <w:rFonts w:ascii="Georgia" w:eastAsia="Times New Roman" w:hAnsi="Georgia"/>
          <w:b/>
          <w:bCs/>
          <w:color w:val="023A94"/>
          <w:szCs w:val="24"/>
        </w:rPr>
        <w:t>Key tasks</w:t>
      </w:r>
    </w:p>
    <w:p w:rsidR="006A26EC" w:rsidRPr="00B30B4E" w:rsidRDefault="006A26EC" w:rsidP="006A26EC">
      <w:pPr>
        <w:numPr>
          <w:ilvl w:val="0"/>
          <w:numId w:val="32"/>
        </w:numPr>
        <w:spacing w:after="0"/>
        <w:rPr>
          <w:rFonts w:ascii="Georgia" w:hAnsi="Georgia" w:cs="Arial"/>
          <w:szCs w:val="21"/>
        </w:rPr>
      </w:pPr>
      <w:r w:rsidRPr="00B30B4E">
        <w:rPr>
          <w:rFonts w:ascii="Georgia" w:hAnsi="Georgia" w:cs="Arial"/>
          <w:szCs w:val="21"/>
        </w:rPr>
        <w:t>To lead or contribute to leading the strategic direction of teaching and learning across the whole academy, or a designated phase, through leading CPD, facilitating coaching and mentoring other identified teachers who need additional support</w:t>
      </w:r>
    </w:p>
    <w:p w:rsidR="006A26EC" w:rsidRPr="00B30B4E" w:rsidRDefault="006A26EC" w:rsidP="006A26EC">
      <w:pPr>
        <w:numPr>
          <w:ilvl w:val="0"/>
          <w:numId w:val="32"/>
        </w:numPr>
        <w:spacing w:after="0"/>
        <w:rPr>
          <w:rFonts w:ascii="Georgia" w:hAnsi="Georgia" w:cs="Arial"/>
          <w:szCs w:val="21"/>
        </w:rPr>
      </w:pPr>
      <w:r w:rsidRPr="00B30B4E">
        <w:rPr>
          <w:rFonts w:ascii="Georgia" w:hAnsi="Georgia" w:cs="Arial"/>
          <w:szCs w:val="21"/>
        </w:rPr>
        <w:t xml:space="preserve">To lead or contribute to leading the strategic direction of pupil culture and behaviour as well as their safety and personal development through observation and feedback, fostering excellent relationships with parents and external agencies and ensuring compliance with academy systems </w:t>
      </w:r>
    </w:p>
    <w:p w:rsidR="006A26EC" w:rsidRPr="00B30B4E" w:rsidRDefault="006A26EC" w:rsidP="006A26EC">
      <w:pPr>
        <w:numPr>
          <w:ilvl w:val="0"/>
          <w:numId w:val="32"/>
        </w:numPr>
        <w:tabs>
          <w:tab w:val="clear" w:pos="720"/>
          <w:tab w:val="left" w:pos="709"/>
        </w:tabs>
        <w:spacing w:after="0"/>
        <w:rPr>
          <w:rFonts w:ascii="Georgia" w:hAnsi="Georgia" w:cs="Arial"/>
          <w:szCs w:val="21"/>
        </w:rPr>
      </w:pPr>
      <w:r w:rsidRPr="00B30B4E">
        <w:rPr>
          <w:rFonts w:ascii="Georgia" w:hAnsi="Georgia" w:cs="Arial"/>
          <w:szCs w:val="21"/>
        </w:rPr>
        <w:t xml:space="preserve">To monitor and evaluate our training programmes and improve all areas of responsibility over time </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lastRenderedPageBreak/>
        <w:t>To teach and model outstanding practice in terms of classroom teaching, culture building, preparation, marking and assessment.</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 xml:space="preserve">To line manage, mentor and/or coach allocated middle leaders and/or teachers to ensure they are being led and managed in the best possible way. </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Together with the other senior leaders, to provide overall leadership of the curriculum offer, to ensure that it provides our pupils with a transformational and rigorous curriculum which prepares our pupils for success in university and beyond.</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Together with the other senior leaders, ensure all consequences, positive and negative (including all detentions, homework catch ups, in class isolation, internal exclusion and exclusion), are followed and executed in line with school policy, and where there are breaches of policy to take action to prevent reoccurrence, including holding staff to account.</w:t>
      </w:r>
    </w:p>
    <w:p w:rsidR="006A26EC" w:rsidRPr="00B30B4E" w:rsidRDefault="006A26EC" w:rsidP="006A26EC">
      <w:pPr>
        <w:numPr>
          <w:ilvl w:val="0"/>
          <w:numId w:val="32"/>
        </w:numPr>
        <w:spacing w:after="0"/>
        <w:jc w:val="both"/>
        <w:rPr>
          <w:rFonts w:ascii="Georgia" w:hAnsi="Georgia"/>
          <w:szCs w:val="21"/>
        </w:rPr>
      </w:pPr>
      <w:r w:rsidRPr="00B30B4E">
        <w:rPr>
          <w:rFonts w:ascii="Georgia" w:hAnsi="Georgia"/>
          <w:szCs w:val="21"/>
        </w:rPr>
        <w:t>To maintain positive relationships with all pupils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To be a professional role model for all students and staff in demeanour, appearance and attitude</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 xml:space="preserve">To monitor standards in their area of responsibility, evaluate and contribute to wider self evaluation of the school </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To represent KSA effectively to external stakeholders.</w:t>
      </w:r>
    </w:p>
    <w:p w:rsidR="006A26EC" w:rsidRPr="00B30B4E" w:rsidRDefault="006A26EC" w:rsidP="006A26EC">
      <w:pPr>
        <w:spacing w:after="0"/>
        <w:rPr>
          <w:rFonts w:ascii="Georgia" w:eastAsia="Times New Roman" w:hAnsi="Georgia"/>
          <w:b/>
          <w:bCs/>
          <w:color w:val="023A94"/>
          <w:szCs w:val="24"/>
        </w:rPr>
      </w:pPr>
      <w:r w:rsidRPr="00B30B4E">
        <w:rPr>
          <w:rFonts w:ascii="Georgia" w:eastAsia="Times New Roman" w:hAnsi="Georgia"/>
          <w:b/>
          <w:bCs/>
          <w:color w:val="023A94"/>
          <w:szCs w:val="24"/>
        </w:rPr>
        <w:t>Other specific responsibilities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Lead line management meetings and circulate minutes promptly</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Attend and contribute to SLT meetings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Supervise Saturday and holiday learning as required</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Supervise key parts of the school day as required (e.g. arrival or departure from school)</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Plan the provision and support for new staff</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 xml:space="preserve">To observe teaching, monitoring teachers’ knowledge of data, setting of homework, marking and challenge to students’ performance </w:t>
      </w:r>
    </w:p>
    <w:p w:rsidR="006A26EC" w:rsidRPr="00B30B4E" w:rsidRDefault="006A26EC" w:rsidP="006A26EC">
      <w:pPr>
        <w:spacing w:after="0"/>
        <w:ind w:left="720"/>
        <w:jc w:val="both"/>
        <w:rPr>
          <w:rFonts w:ascii="Georgia" w:hAnsi="Georgia"/>
          <w:szCs w:val="24"/>
        </w:rPr>
      </w:pPr>
    </w:p>
    <w:p w:rsidR="006A26EC" w:rsidRPr="00B30B4E" w:rsidRDefault="006A26EC" w:rsidP="006A26EC">
      <w:pPr>
        <w:spacing w:after="0"/>
        <w:rPr>
          <w:rFonts w:ascii="Georgia" w:hAnsi="Georgia"/>
          <w:b/>
          <w:szCs w:val="24"/>
        </w:rPr>
      </w:pPr>
      <w:r w:rsidRPr="00B30B4E">
        <w:rPr>
          <w:rFonts w:ascii="Georgia" w:eastAsia="Times New Roman" w:hAnsi="Georgia"/>
          <w:b/>
          <w:bCs/>
          <w:color w:val="023A94"/>
          <w:szCs w:val="24"/>
        </w:rPr>
        <w:t>Other</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Undertake other various responsibilities as directed by the Principal</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Role review</w:t>
      </w:r>
      <w:r w:rsidRPr="00B30B4E">
        <w:rPr>
          <w:rFonts w:ascii="Georgia" w:eastAsia="Times New Roman" w:hAnsi="Georgia"/>
          <w:b/>
          <w:bCs/>
          <w:color w:val="023A94"/>
          <w:szCs w:val="24"/>
        </w:rPr>
        <w:br/>
      </w:r>
      <w:r w:rsidRPr="00B30B4E">
        <w:rPr>
          <w:rFonts w:ascii="Georgia" w:hAnsi="Georgia"/>
          <w:szCs w:val="24"/>
        </w:rPr>
        <w:t xml:space="preserve">This job description sets out the main duties of the post at the time of drafting. It cannot be read as an exhaustive list. These responsibilities will be discussed annually as part of the </w:t>
      </w:r>
      <w:proofErr w:type="spellStart"/>
      <w:r w:rsidRPr="00B30B4E">
        <w:rPr>
          <w:rFonts w:ascii="Georgia" w:hAnsi="Georgia"/>
          <w:szCs w:val="24"/>
        </w:rPr>
        <w:t>postholder’s</w:t>
      </w:r>
      <w:proofErr w:type="spellEnd"/>
      <w:r w:rsidRPr="00B30B4E">
        <w:rPr>
          <w:rFonts w:ascii="Georgia" w:hAnsi="Georgia"/>
          <w:szCs w:val="24"/>
        </w:rPr>
        <w:t xml:space="preserve"> annual performance review and are subject to change. However, it may be altered at any time subject to need in consultation with the </w:t>
      </w:r>
      <w:proofErr w:type="spellStart"/>
      <w:r w:rsidRPr="00B30B4E">
        <w:rPr>
          <w:rFonts w:ascii="Georgia" w:hAnsi="Georgia"/>
          <w:szCs w:val="24"/>
        </w:rPr>
        <w:t>postholder</w:t>
      </w:r>
      <w:proofErr w:type="spellEnd"/>
      <w:r w:rsidRPr="00B30B4E">
        <w:rPr>
          <w:rFonts w:ascii="Georgia" w:hAnsi="Georgia"/>
          <w:szCs w:val="24"/>
        </w:rPr>
        <w:t xml:space="preserve"> subject to the Principal’s approval.</w:t>
      </w:r>
    </w:p>
    <w:p w:rsidR="00CB291C" w:rsidRDefault="006A26EC" w:rsidP="006A26EC">
      <w:pPr>
        <w:jc w:val="center"/>
        <w:rPr>
          <w:rFonts w:ascii="Georgia" w:eastAsia="Times New Roman" w:hAnsi="Georgia"/>
          <w:b/>
          <w:bCs/>
          <w:color w:val="023A94"/>
          <w:sz w:val="28"/>
          <w:szCs w:val="32"/>
        </w:rPr>
      </w:pPr>
      <w:r w:rsidRPr="00B30B4E">
        <w:rPr>
          <w:rFonts w:ascii="Georgia" w:eastAsia="Times New Roman" w:hAnsi="Georgia"/>
          <w:b/>
          <w:bCs/>
          <w:color w:val="023A94"/>
          <w:sz w:val="28"/>
          <w:szCs w:val="32"/>
        </w:rPr>
        <w:br w:type="page"/>
      </w:r>
    </w:p>
    <w:p w:rsidR="006A26EC" w:rsidRPr="00B30B4E" w:rsidRDefault="006A26EC" w:rsidP="006A26EC">
      <w:pPr>
        <w:jc w:val="center"/>
        <w:rPr>
          <w:rFonts w:ascii="Georgia" w:eastAsia="Times New Roman" w:hAnsi="Georgia"/>
          <w:b/>
          <w:bCs/>
          <w:color w:val="023A94"/>
          <w:sz w:val="28"/>
          <w:szCs w:val="32"/>
        </w:rPr>
      </w:pPr>
      <w:r w:rsidRPr="00B30B4E">
        <w:rPr>
          <w:rFonts w:ascii="Georgia" w:eastAsia="Times New Roman" w:hAnsi="Georgia"/>
          <w:b/>
          <w:bCs/>
          <w:color w:val="023A94"/>
          <w:sz w:val="28"/>
          <w:szCs w:val="32"/>
        </w:rPr>
        <w:lastRenderedPageBreak/>
        <w:t>Person Specification: Assistant Principal / Deputy Head of Primary</w:t>
      </w:r>
    </w:p>
    <w:p w:rsidR="00CB291C" w:rsidRDefault="00CB291C" w:rsidP="006A26EC">
      <w:pPr>
        <w:spacing w:after="120"/>
        <w:rPr>
          <w:rFonts w:ascii="Georgia" w:eastAsia="Times New Roman" w:hAnsi="Georgia"/>
          <w:b/>
          <w:bCs/>
          <w:color w:val="023A94"/>
          <w:szCs w:val="24"/>
        </w:rPr>
      </w:pP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Necessary qualification criteria</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Qualified to degree level and above</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Qualified to teach in the UK</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Right to work in the UK</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Essential experience</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Experience of leading, coaching and managing staff</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Experience of leading a high achieving team within a complex school environment</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Experience of raising attainment in a challenging classroom environment</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Evidence of continually improving the behaviour and culture of groups of pupils</w:t>
      </w:r>
    </w:p>
    <w:p w:rsidR="006A26EC" w:rsidRPr="00B30B4E" w:rsidRDefault="006A26EC" w:rsidP="006A26EC">
      <w:pPr>
        <w:spacing w:after="120"/>
        <w:rPr>
          <w:rFonts w:ascii="Georgia" w:hAnsi="Georgia"/>
          <w:szCs w:val="24"/>
        </w:rPr>
      </w:pP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Skills and attributes</w:t>
      </w:r>
    </w:p>
    <w:p w:rsidR="006A26EC" w:rsidRPr="00B30B4E" w:rsidRDefault="006A26EC" w:rsidP="006A26EC">
      <w:pPr>
        <w:spacing w:line="240" w:lineRule="auto"/>
        <w:jc w:val="both"/>
        <w:rPr>
          <w:rFonts w:ascii="Georgia" w:hAnsi="Georgia"/>
          <w:szCs w:val="24"/>
        </w:rPr>
      </w:pPr>
      <w:r w:rsidRPr="00B30B4E">
        <w:rPr>
          <w:rFonts w:ascii="Georgia" w:hAnsi="Georgia"/>
          <w:szCs w:val="24"/>
        </w:rPr>
        <w:t>We are looking for these skills and attributes or at the very least, a candidate’s clear, demonstrable capacity to develop them:</w:t>
      </w:r>
    </w:p>
    <w:p w:rsidR="006A26EC" w:rsidRPr="00B30B4E" w:rsidRDefault="006A26EC" w:rsidP="006A26EC">
      <w:pPr>
        <w:spacing w:after="0"/>
        <w:rPr>
          <w:rFonts w:ascii="Georgia" w:eastAsia="Times New Roman" w:hAnsi="Georgia"/>
          <w:b/>
          <w:bCs/>
          <w:color w:val="023A94"/>
          <w:szCs w:val="24"/>
        </w:rPr>
      </w:pPr>
      <w:r w:rsidRPr="00B30B4E">
        <w:rPr>
          <w:rFonts w:ascii="Georgia" w:eastAsia="Times New Roman" w:hAnsi="Georgia"/>
          <w:b/>
          <w:bCs/>
          <w:color w:val="023A94"/>
          <w:szCs w:val="24"/>
        </w:rPr>
        <w:t>Alignment with KSA vision</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Relentless drive to do whatever it takes to ensure all students succeed.</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The belief that with the right environment all pupils are able to excel at university and beyond.</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The courage and conviction to make a difference.</w:t>
      </w:r>
    </w:p>
    <w:p w:rsidR="006A26EC" w:rsidRPr="00B30B4E" w:rsidRDefault="006A26EC" w:rsidP="006A26EC">
      <w:pPr>
        <w:spacing w:after="0"/>
        <w:rPr>
          <w:rFonts w:ascii="Georgia" w:eastAsia="Times New Roman" w:hAnsi="Georgia"/>
          <w:b/>
          <w:bCs/>
          <w:color w:val="023A94"/>
          <w:szCs w:val="24"/>
        </w:rPr>
      </w:pPr>
      <w:r w:rsidRPr="00B30B4E">
        <w:rPr>
          <w:rFonts w:ascii="Georgia" w:eastAsia="Times New Roman" w:hAnsi="Georgia"/>
          <w:b/>
          <w:bCs/>
          <w:color w:val="023A94"/>
          <w:szCs w:val="24"/>
        </w:rPr>
        <w:t>Communication skills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 xml:space="preserve">The ability to listen and communicate effectively.  </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Empathy and the ability to understand the needs, aspirations and motivation of diverse individuals and groups.</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The ability to influence and motivate others.</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Working with others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Develop and communicate a shared vision.</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Model desired behaviour and values.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Empower, support and coach others.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Hold others to account for high standards of performance.</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Understand and resolve conflict.</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Problem solving</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Identify, analyse and resolve problems and issues.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Develop plans with concrete outcomes and effective solutions.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Evaluate results and identify necessary actions.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Make fact-based decisions.</w:t>
      </w:r>
    </w:p>
    <w:p w:rsidR="00CB291C" w:rsidRDefault="00CB291C" w:rsidP="006A26EC">
      <w:pPr>
        <w:spacing w:after="120"/>
        <w:rPr>
          <w:rFonts w:ascii="Georgia" w:hAnsi="Georgia"/>
          <w:szCs w:val="24"/>
        </w:rPr>
      </w:pP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Resilience</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Sustain energy, optimism and motivation in the face of pressure and setbacks.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lastRenderedPageBreak/>
        <w:t>Stay calm in difficult situations and maintain clarity of vision.</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Be adaptable in the face of adversity.</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Results and learning orientation</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Awareness of own strengths and limits.</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Commitment to ongoing improvement and learning.</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A passion for teaching subject.</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Focus on achieving challenging goals and results.</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Resourcefulness and flexibility in delivering outcomes.</w:t>
      </w:r>
    </w:p>
    <w:p w:rsidR="006A26EC" w:rsidRPr="00B30B4E" w:rsidRDefault="006A26EC" w:rsidP="006A26EC">
      <w:pPr>
        <w:spacing w:after="120"/>
        <w:rPr>
          <w:rFonts w:ascii="Georgia" w:hAnsi="Georgia"/>
          <w:b/>
          <w:szCs w:val="24"/>
        </w:rPr>
      </w:pPr>
      <w:r w:rsidRPr="00B30B4E">
        <w:rPr>
          <w:rFonts w:ascii="Georgia" w:eastAsia="Times New Roman" w:hAnsi="Georgia"/>
          <w:b/>
          <w:bCs/>
          <w:color w:val="023A94"/>
          <w:szCs w:val="24"/>
        </w:rPr>
        <w:t>Leadership</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Effective team worker and leader.</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Demonstrates resilience, motivation and commitment to driving up standards of achievement.</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Acts as a role model to staff and students.</w:t>
      </w:r>
    </w:p>
    <w:p w:rsidR="006A26EC" w:rsidRPr="00B30B4E" w:rsidRDefault="006A26EC" w:rsidP="006A26EC">
      <w:pPr>
        <w:numPr>
          <w:ilvl w:val="0"/>
          <w:numId w:val="32"/>
        </w:numPr>
        <w:spacing w:line="360" w:lineRule="auto"/>
        <w:jc w:val="both"/>
        <w:rPr>
          <w:rFonts w:ascii="Georgia" w:hAnsi="Georgia"/>
          <w:szCs w:val="24"/>
        </w:rPr>
      </w:pPr>
      <w:r w:rsidRPr="00B30B4E">
        <w:rPr>
          <w:rFonts w:ascii="Georgia" w:hAnsi="Georgia"/>
          <w:szCs w:val="24"/>
        </w:rPr>
        <w:t>Vision aligned with KSA’s high aspirations, high expectations of self and others.</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Leading culture</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Able to model the importance of effectiveness of joy in learning environments and of nurturing relationships with pupils</w:t>
      </w:r>
    </w:p>
    <w:p w:rsidR="006A26EC" w:rsidRPr="00B30B4E" w:rsidRDefault="006A26EC" w:rsidP="006A26EC">
      <w:pPr>
        <w:numPr>
          <w:ilvl w:val="0"/>
          <w:numId w:val="32"/>
        </w:numPr>
        <w:spacing w:line="360" w:lineRule="auto"/>
        <w:jc w:val="both"/>
        <w:rPr>
          <w:rFonts w:ascii="Georgia" w:hAnsi="Georgia"/>
          <w:szCs w:val="24"/>
        </w:rPr>
      </w:pPr>
      <w:r w:rsidRPr="00B30B4E">
        <w:rPr>
          <w:rFonts w:ascii="Georgia" w:hAnsi="Georgia"/>
          <w:szCs w:val="24"/>
        </w:rPr>
        <w:t>High expectations for accountability and consistency.</w:t>
      </w:r>
    </w:p>
    <w:p w:rsidR="006A26EC" w:rsidRPr="00B30B4E" w:rsidRDefault="006A26EC" w:rsidP="006A26EC">
      <w:pPr>
        <w:spacing w:after="120"/>
        <w:rPr>
          <w:rFonts w:ascii="Georgia" w:eastAsia="Times New Roman" w:hAnsi="Georgia"/>
          <w:b/>
          <w:bCs/>
          <w:color w:val="023A94"/>
          <w:szCs w:val="24"/>
        </w:rPr>
      </w:pPr>
      <w:r w:rsidRPr="00B30B4E">
        <w:rPr>
          <w:rFonts w:ascii="Georgia" w:eastAsia="Times New Roman" w:hAnsi="Georgia"/>
          <w:b/>
          <w:bCs/>
          <w:color w:val="023A94"/>
          <w:szCs w:val="24"/>
        </w:rPr>
        <w:t>Leading the learning</w:t>
      </w:r>
    </w:p>
    <w:p w:rsidR="006A26EC" w:rsidRPr="00B30B4E" w:rsidRDefault="006A26EC" w:rsidP="006A26EC">
      <w:pPr>
        <w:numPr>
          <w:ilvl w:val="0"/>
          <w:numId w:val="32"/>
        </w:numPr>
        <w:spacing w:after="0"/>
        <w:jc w:val="both"/>
        <w:rPr>
          <w:rFonts w:ascii="Georgia" w:hAnsi="Georgia"/>
          <w:szCs w:val="24"/>
        </w:rPr>
      </w:pPr>
      <w:r w:rsidRPr="00B30B4E">
        <w:rPr>
          <w:rFonts w:ascii="Georgia" w:hAnsi="Georgia"/>
          <w:szCs w:val="24"/>
        </w:rPr>
        <w:t>Excellent classroom practitioner and coach.</w:t>
      </w:r>
    </w:p>
    <w:p w:rsidR="006A26EC" w:rsidRPr="00B30B4E" w:rsidRDefault="006A26EC" w:rsidP="006A26EC">
      <w:pPr>
        <w:numPr>
          <w:ilvl w:val="0"/>
          <w:numId w:val="32"/>
        </w:numPr>
        <w:jc w:val="both"/>
        <w:rPr>
          <w:rFonts w:ascii="Georgia" w:hAnsi="Georgia"/>
          <w:szCs w:val="24"/>
        </w:rPr>
      </w:pPr>
      <w:r w:rsidRPr="00B30B4E">
        <w:rPr>
          <w:rFonts w:ascii="Georgia" w:hAnsi="Georgia"/>
          <w:szCs w:val="24"/>
        </w:rPr>
        <w:t>Effective and systematic behaviour management with clear boundaries, sanctions, rewards and praise.</w:t>
      </w:r>
    </w:p>
    <w:p w:rsidR="006A26EC" w:rsidRPr="00B30B4E" w:rsidRDefault="006A26EC" w:rsidP="006A26EC">
      <w:pPr>
        <w:spacing w:after="0"/>
        <w:rPr>
          <w:rFonts w:ascii="Georgia" w:hAnsi="Georgia"/>
          <w:b/>
          <w:szCs w:val="24"/>
        </w:rPr>
      </w:pPr>
      <w:r w:rsidRPr="00B30B4E">
        <w:rPr>
          <w:rFonts w:ascii="Georgia" w:eastAsia="Times New Roman" w:hAnsi="Georgia"/>
          <w:b/>
          <w:bCs/>
          <w:color w:val="023A94"/>
          <w:szCs w:val="24"/>
        </w:rPr>
        <w:t>Other</w:t>
      </w:r>
    </w:p>
    <w:p w:rsidR="006A26EC" w:rsidRPr="00B30B4E" w:rsidRDefault="006A26EC" w:rsidP="006A26EC">
      <w:pPr>
        <w:spacing w:line="360" w:lineRule="auto"/>
        <w:jc w:val="both"/>
        <w:rPr>
          <w:rFonts w:ascii="Georgia" w:hAnsi="Georgia"/>
          <w:szCs w:val="24"/>
        </w:rPr>
      </w:pPr>
      <w:r w:rsidRPr="00B30B4E">
        <w:rPr>
          <w:rFonts w:ascii="Georgia" w:hAnsi="Georgia"/>
          <w:szCs w:val="24"/>
        </w:rPr>
        <w:t>This post is subject to an enhanced Disclosure and Barring Services check.</w:t>
      </w:r>
    </w:p>
    <w:p w:rsidR="00B30B4E" w:rsidRDefault="00B30B4E" w:rsidP="00B30B4E">
      <w:pPr>
        <w:jc w:val="center"/>
        <w:rPr>
          <w:rFonts w:ascii="Georgia" w:hAnsi="Georgia"/>
          <w:lang w:eastAsia="en-GB"/>
        </w:rPr>
      </w:pPr>
      <w:r>
        <w:rPr>
          <w:rFonts w:ascii="Georgia" w:hAnsi="Georgia"/>
          <w:lang w:eastAsia="en-GB"/>
        </w:rPr>
        <w:t xml:space="preserve">Ark is committed to safeguarding and promoting the welfare of children and young people in our academies.  In order to meet this responsibility, we follow a rigorous selection process. This process is outlined </w:t>
      </w:r>
      <w:hyperlink r:id="rId12" w:history="1">
        <w:r>
          <w:rPr>
            <w:rStyle w:val="Hyperlink"/>
            <w:rFonts w:ascii="Georgia" w:hAnsi="Georgia"/>
            <w:lang w:eastAsia="en-GB"/>
          </w:rPr>
          <w:t>here</w:t>
        </w:r>
      </w:hyperlink>
      <w:r>
        <w:rPr>
          <w:rFonts w:ascii="Georgia" w:hAnsi="Georgia"/>
          <w:lang w:eastAsia="en-GB"/>
        </w:rPr>
        <w:t>, but can be provided in more detail if requested. All successful candidates will be subject to an enhanced Disclosure and Barring Service check.</w:t>
      </w:r>
    </w:p>
    <w:p w:rsidR="0011220E" w:rsidRDefault="0011220E" w:rsidP="006A26EC">
      <w:pPr>
        <w:jc w:val="center"/>
        <w:rPr>
          <w:rFonts w:ascii="Georgia" w:hAnsi="Georgia"/>
          <w:sz w:val="24"/>
          <w:szCs w:val="24"/>
        </w:rPr>
      </w:pPr>
    </w:p>
    <w:sectPr w:rsidR="0011220E" w:rsidSect="00CC50D4">
      <w:headerReference w:type="default" r:id="rId13"/>
      <w:footerReference w:type="default" r:id="rId14"/>
      <w:pgSz w:w="11906" w:h="16838" w:code="9"/>
      <w:pgMar w:top="851" w:right="107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7C" w:rsidRDefault="0000217C">
      <w:pPr>
        <w:spacing w:after="0" w:line="240" w:lineRule="auto"/>
      </w:pPr>
      <w:r>
        <w:separator/>
      </w:r>
    </w:p>
  </w:endnote>
  <w:endnote w:type="continuationSeparator" w:id="0">
    <w:p w:rsidR="0000217C" w:rsidRDefault="0000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90" w:rsidRPr="00F74138" w:rsidRDefault="00DD6C90" w:rsidP="00CC50D4">
    <w:pPr>
      <w:pStyle w:val="Footer"/>
      <w:pBdr>
        <w:top w:val="single" w:sz="4" w:space="0" w:color="D9D9D9"/>
      </w:pBdr>
      <w:rPr>
        <w:b/>
      </w:rPr>
    </w:pPr>
    <w:r>
      <w:fldChar w:fldCharType="begin"/>
    </w:r>
    <w:r>
      <w:instrText xml:space="preserve"> PAGE   \* MERGEFORMAT </w:instrText>
    </w:r>
    <w:r>
      <w:fldChar w:fldCharType="separate"/>
    </w:r>
    <w:r w:rsidR="00972E78" w:rsidRPr="00972E78">
      <w:rPr>
        <w:b/>
        <w:noProof/>
      </w:rPr>
      <w:t>2</w:t>
    </w:r>
    <w:r>
      <w:rPr>
        <w:b/>
        <w:noProof/>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7C" w:rsidRDefault="0000217C">
      <w:pPr>
        <w:spacing w:after="0" w:line="240" w:lineRule="auto"/>
      </w:pPr>
      <w:r>
        <w:separator/>
      </w:r>
    </w:p>
  </w:footnote>
  <w:footnote w:type="continuationSeparator" w:id="0">
    <w:p w:rsidR="0000217C" w:rsidRDefault="0000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1C" w:rsidRDefault="00CB291C">
    <w:pPr>
      <w:pStyle w:val="Header"/>
    </w:pPr>
  </w:p>
  <w:p w:rsidR="00CB291C" w:rsidRDefault="00CB2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86E"/>
    <w:multiLevelType w:val="hybridMultilevel"/>
    <w:tmpl w:val="84B803E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CB354C0"/>
    <w:multiLevelType w:val="hybridMultilevel"/>
    <w:tmpl w:val="0284D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3E764B"/>
    <w:multiLevelType w:val="hybridMultilevel"/>
    <w:tmpl w:val="B80AF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6064E"/>
    <w:multiLevelType w:val="hybridMultilevel"/>
    <w:tmpl w:val="18AAA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AC3BB5"/>
    <w:multiLevelType w:val="hybridMultilevel"/>
    <w:tmpl w:val="943A0D2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nsid w:val="1C3A00F3"/>
    <w:multiLevelType w:val="hybridMultilevel"/>
    <w:tmpl w:val="3FB6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A07A8"/>
    <w:multiLevelType w:val="hybridMultilevel"/>
    <w:tmpl w:val="C79C5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7E41E4"/>
    <w:multiLevelType w:val="hybridMultilevel"/>
    <w:tmpl w:val="515C884C"/>
    <w:lvl w:ilvl="0" w:tplc="08090001">
      <w:start w:val="1"/>
      <w:numFmt w:val="bullet"/>
      <w:lvlText w:val=""/>
      <w:lvlJc w:val="left"/>
      <w:pPr>
        <w:ind w:left="720" w:hanging="360"/>
      </w:pPr>
      <w:rPr>
        <w:rFonts w:ascii="Symbol" w:hAnsi="Symbol" w:hint="default"/>
      </w:rPr>
    </w:lvl>
    <w:lvl w:ilvl="1" w:tplc="313C3142">
      <w:numFmt w:val="bullet"/>
      <w:lvlText w:val="•"/>
      <w:lvlJc w:val="left"/>
      <w:pPr>
        <w:ind w:left="1440" w:hanging="360"/>
      </w:pPr>
      <w:rPr>
        <w:rFonts w:ascii="Georgia" w:eastAsia="Times New Roman" w:hAnsi="Georg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42519"/>
    <w:multiLevelType w:val="hybridMultilevel"/>
    <w:tmpl w:val="F420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7B4CCE"/>
    <w:multiLevelType w:val="hybridMultilevel"/>
    <w:tmpl w:val="66820586"/>
    <w:lvl w:ilvl="0" w:tplc="37866FA6">
      <w:start w:val="1"/>
      <w:numFmt w:val="bullet"/>
      <w:lvlText w:val=""/>
      <w:lvlJc w:val="left"/>
      <w:pPr>
        <w:ind w:left="2160" w:hanging="360"/>
      </w:pPr>
      <w:rPr>
        <w:rFonts w:ascii="Symbol" w:hAnsi="Symbol" w:hint="default"/>
        <w:sz w:val="26"/>
        <w:szCs w:val="2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EDE4229"/>
    <w:multiLevelType w:val="hybridMultilevel"/>
    <w:tmpl w:val="E28A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C84DFA"/>
    <w:multiLevelType w:val="hybridMultilevel"/>
    <w:tmpl w:val="8A683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097EF8"/>
    <w:multiLevelType w:val="hybridMultilevel"/>
    <w:tmpl w:val="8572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A0E7105"/>
    <w:multiLevelType w:val="hybridMultilevel"/>
    <w:tmpl w:val="47A62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54552C"/>
    <w:multiLevelType w:val="hybridMultilevel"/>
    <w:tmpl w:val="5B6A6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C95B32"/>
    <w:multiLevelType w:val="hybridMultilevel"/>
    <w:tmpl w:val="C016871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7">
    <w:nsid w:val="4A3E6CCF"/>
    <w:multiLevelType w:val="hybridMultilevel"/>
    <w:tmpl w:val="3AFE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7D6AF9"/>
    <w:multiLevelType w:val="hybridMultilevel"/>
    <w:tmpl w:val="4F8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1827FC"/>
    <w:multiLevelType w:val="hybridMultilevel"/>
    <w:tmpl w:val="2DAC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7451C6"/>
    <w:multiLevelType w:val="hybridMultilevel"/>
    <w:tmpl w:val="C3CA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67559"/>
    <w:multiLevelType w:val="hybridMultilevel"/>
    <w:tmpl w:val="5ADAD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EA2A65"/>
    <w:multiLevelType w:val="hybridMultilevel"/>
    <w:tmpl w:val="25522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8075C55"/>
    <w:multiLevelType w:val="hybridMultilevel"/>
    <w:tmpl w:val="DA54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C80470"/>
    <w:multiLevelType w:val="hybridMultilevel"/>
    <w:tmpl w:val="DE8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1D097F"/>
    <w:multiLevelType w:val="hybridMultilevel"/>
    <w:tmpl w:val="9768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34A6C"/>
    <w:multiLevelType w:val="hybridMultilevel"/>
    <w:tmpl w:val="1D2E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BB470F"/>
    <w:multiLevelType w:val="hybridMultilevel"/>
    <w:tmpl w:val="97E238B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0">
    <w:nsid w:val="64305D38"/>
    <w:multiLevelType w:val="hybridMultilevel"/>
    <w:tmpl w:val="0C521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C8612B"/>
    <w:multiLevelType w:val="hybridMultilevel"/>
    <w:tmpl w:val="D42C3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0C26B8"/>
    <w:multiLevelType w:val="hybridMultilevel"/>
    <w:tmpl w:val="304A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C315597"/>
    <w:multiLevelType w:val="hybridMultilevel"/>
    <w:tmpl w:val="B802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F0E475F"/>
    <w:multiLevelType w:val="hybridMultilevel"/>
    <w:tmpl w:val="9AD4206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5">
    <w:nsid w:val="72E0557D"/>
    <w:multiLevelType w:val="hybridMultilevel"/>
    <w:tmpl w:val="A8AC5E16"/>
    <w:lvl w:ilvl="0" w:tplc="28604766">
      <w:numFmt w:val="bullet"/>
      <w:lvlText w:val="•"/>
      <w:lvlJc w:val="left"/>
      <w:pPr>
        <w:ind w:left="1065" w:hanging="705"/>
      </w:pPr>
      <w:rPr>
        <w:rFonts w:ascii="Gill Sans MT" w:eastAsia="Calibr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235156"/>
    <w:multiLevelType w:val="hybridMultilevel"/>
    <w:tmpl w:val="2634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9D40009"/>
    <w:multiLevelType w:val="hybridMultilevel"/>
    <w:tmpl w:val="EEC22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C644C31"/>
    <w:multiLevelType w:val="hybridMultilevel"/>
    <w:tmpl w:val="57F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30"/>
  </w:num>
  <w:num w:numId="8">
    <w:abstractNumId w:val="13"/>
  </w:num>
  <w:num w:numId="9">
    <w:abstractNumId w:val="12"/>
  </w:num>
  <w:num w:numId="10">
    <w:abstractNumId w:val="17"/>
  </w:num>
  <w:num w:numId="11">
    <w:abstractNumId w:val="31"/>
  </w:num>
  <w:num w:numId="12">
    <w:abstractNumId w:val="14"/>
  </w:num>
  <w:num w:numId="13">
    <w:abstractNumId w:val="15"/>
  </w:num>
  <w:num w:numId="14">
    <w:abstractNumId w:val="4"/>
  </w:num>
  <w:num w:numId="15">
    <w:abstractNumId w:val="9"/>
  </w:num>
  <w:num w:numId="16">
    <w:abstractNumId w:val="25"/>
  </w:num>
  <w:num w:numId="17">
    <w:abstractNumId w:val="19"/>
  </w:num>
  <w:num w:numId="18">
    <w:abstractNumId w:val="20"/>
  </w:num>
  <w:num w:numId="19">
    <w:abstractNumId w:val="26"/>
  </w:num>
  <w:num w:numId="20">
    <w:abstractNumId w:val="10"/>
  </w:num>
  <w:num w:numId="21">
    <w:abstractNumId w:val="27"/>
  </w:num>
  <w:num w:numId="22">
    <w:abstractNumId w:val="28"/>
  </w:num>
  <w:num w:numId="23">
    <w:abstractNumId w:val="22"/>
  </w:num>
  <w:num w:numId="24">
    <w:abstractNumId w:val="18"/>
  </w:num>
  <w:num w:numId="25">
    <w:abstractNumId w:val="38"/>
  </w:num>
  <w:num w:numId="26">
    <w:abstractNumId w:val="5"/>
  </w:num>
  <w:num w:numId="27">
    <w:abstractNumId w:val="35"/>
  </w:num>
  <w:num w:numId="28">
    <w:abstractNumId w:val="5"/>
  </w:num>
  <w:num w:numId="29">
    <w:abstractNumId w:val="38"/>
  </w:num>
  <w:num w:numId="30">
    <w:abstractNumId w:val="18"/>
  </w:num>
  <w:num w:numId="31">
    <w:abstractNumId w:val="28"/>
  </w:num>
  <w:num w:numId="32">
    <w:abstractNumId w:val="22"/>
  </w:num>
  <w:num w:numId="33">
    <w:abstractNumId w:val="16"/>
  </w:num>
  <w:num w:numId="34">
    <w:abstractNumId w:val="36"/>
  </w:num>
  <w:num w:numId="35">
    <w:abstractNumId w:val="0"/>
  </w:num>
  <w:num w:numId="36">
    <w:abstractNumId w:val="29"/>
  </w:num>
  <w:num w:numId="37">
    <w:abstractNumId w:val="34"/>
  </w:num>
  <w:num w:numId="38">
    <w:abstractNumId w:val="11"/>
  </w:num>
  <w:num w:numId="39">
    <w:abstractNumId w:val="32"/>
  </w:num>
  <w:num w:numId="40">
    <w:abstractNumId w:val="2"/>
  </w:num>
  <w:num w:numId="41">
    <w:abstractNumId w:val="21"/>
  </w:num>
  <w:num w:numId="42">
    <w:abstractNumId w:val="1"/>
  </w:num>
  <w:num w:numId="43">
    <w:abstractNumId w:val="37"/>
  </w:num>
  <w:num w:numId="44">
    <w:abstractNumId w:val="33"/>
  </w:num>
  <w:num w:numId="45">
    <w:abstractNumId w:val="8"/>
  </w:num>
  <w:num w:numId="46">
    <w:abstractNumId w:val="24"/>
  </w:num>
  <w:num w:numId="47">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30"/>
    <w:rsid w:val="00001128"/>
    <w:rsid w:val="0000217C"/>
    <w:rsid w:val="0007179C"/>
    <w:rsid w:val="000A7402"/>
    <w:rsid w:val="000A7AA0"/>
    <w:rsid w:val="000C1422"/>
    <w:rsid w:val="000E54EF"/>
    <w:rsid w:val="0011220E"/>
    <w:rsid w:val="00125EAB"/>
    <w:rsid w:val="00126996"/>
    <w:rsid w:val="001529EA"/>
    <w:rsid w:val="00160D0D"/>
    <w:rsid w:val="00183A3F"/>
    <w:rsid w:val="0018552B"/>
    <w:rsid w:val="00225ED0"/>
    <w:rsid w:val="00237881"/>
    <w:rsid w:val="00244113"/>
    <w:rsid w:val="00246122"/>
    <w:rsid w:val="00251AA0"/>
    <w:rsid w:val="00275B62"/>
    <w:rsid w:val="00290E65"/>
    <w:rsid w:val="002A62E8"/>
    <w:rsid w:val="002A7C89"/>
    <w:rsid w:val="002C60BA"/>
    <w:rsid w:val="002D5648"/>
    <w:rsid w:val="002F4F52"/>
    <w:rsid w:val="003040BC"/>
    <w:rsid w:val="00316CD7"/>
    <w:rsid w:val="003417C8"/>
    <w:rsid w:val="00365486"/>
    <w:rsid w:val="003C3619"/>
    <w:rsid w:val="003C5CE0"/>
    <w:rsid w:val="0044511E"/>
    <w:rsid w:val="00456415"/>
    <w:rsid w:val="004648CA"/>
    <w:rsid w:val="004745C0"/>
    <w:rsid w:val="00481316"/>
    <w:rsid w:val="0048784F"/>
    <w:rsid w:val="00490B4C"/>
    <w:rsid w:val="004A2827"/>
    <w:rsid w:val="004A40BE"/>
    <w:rsid w:val="004B7B9F"/>
    <w:rsid w:val="004C005F"/>
    <w:rsid w:val="004C4E7E"/>
    <w:rsid w:val="005047AF"/>
    <w:rsid w:val="005062DD"/>
    <w:rsid w:val="0052551C"/>
    <w:rsid w:val="00553B48"/>
    <w:rsid w:val="00564892"/>
    <w:rsid w:val="00576C58"/>
    <w:rsid w:val="005C0527"/>
    <w:rsid w:val="005C6300"/>
    <w:rsid w:val="005D7B30"/>
    <w:rsid w:val="005F74F4"/>
    <w:rsid w:val="00627AA1"/>
    <w:rsid w:val="006302C7"/>
    <w:rsid w:val="0063303E"/>
    <w:rsid w:val="00673A08"/>
    <w:rsid w:val="006A2019"/>
    <w:rsid w:val="006A26EC"/>
    <w:rsid w:val="006A6A9F"/>
    <w:rsid w:val="006C637A"/>
    <w:rsid w:val="006D6C44"/>
    <w:rsid w:val="006F6A30"/>
    <w:rsid w:val="0070244E"/>
    <w:rsid w:val="007115BC"/>
    <w:rsid w:val="00712115"/>
    <w:rsid w:val="00713E13"/>
    <w:rsid w:val="007315BA"/>
    <w:rsid w:val="0075405A"/>
    <w:rsid w:val="00761F8D"/>
    <w:rsid w:val="007708A0"/>
    <w:rsid w:val="007A3348"/>
    <w:rsid w:val="007A6371"/>
    <w:rsid w:val="007C0428"/>
    <w:rsid w:val="007C1A74"/>
    <w:rsid w:val="007D2B34"/>
    <w:rsid w:val="007E018B"/>
    <w:rsid w:val="007E4EB2"/>
    <w:rsid w:val="007E643A"/>
    <w:rsid w:val="007F7A41"/>
    <w:rsid w:val="00826850"/>
    <w:rsid w:val="00827F85"/>
    <w:rsid w:val="00850B07"/>
    <w:rsid w:val="00880BAA"/>
    <w:rsid w:val="00887543"/>
    <w:rsid w:val="00895CF9"/>
    <w:rsid w:val="008A6B27"/>
    <w:rsid w:val="008B0793"/>
    <w:rsid w:val="008B42AE"/>
    <w:rsid w:val="008B5C52"/>
    <w:rsid w:val="008C3D6E"/>
    <w:rsid w:val="008C47F6"/>
    <w:rsid w:val="008D514E"/>
    <w:rsid w:val="009050A5"/>
    <w:rsid w:val="009413DC"/>
    <w:rsid w:val="009452D7"/>
    <w:rsid w:val="009456AC"/>
    <w:rsid w:val="00961367"/>
    <w:rsid w:val="00962A4D"/>
    <w:rsid w:val="00972E78"/>
    <w:rsid w:val="00976ECA"/>
    <w:rsid w:val="009934F6"/>
    <w:rsid w:val="009D0500"/>
    <w:rsid w:val="009D72BA"/>
    <w:rsid w:val="009E1582"/>
    <w:rsid w:val="00A049ED"/>
    <w:rsid w:val="00A0505F"/>
    <w:rsid w:val="00A40351"/>
    <w:rsid w:val="00A62144"/>
    <w:rsid w:val="00A77AE3"/>
    <w:rsid w:val="00A80136"/>
    <w:rsid w:val="00A911CF"/>
    <w:rsid w:val="00A95F90"/>
    <w:rsid w:val="00AD548F"/>
    <w:rsid w:val="00AE635C"/>
    <w:rsid w:val="00AF7706"/>
    <w:rsid w:val="00B30B4E"/>
    <w:rsid w:val="00B40361"/>
    <w:rsid w:val="00B43771"/>
    <w:rsid w:val="00B656DA"/>
    <w:rsid w:val="00B77E35"/>
    <w:rsid w:val="00B94EAB"/>
    <w:rsid w:val="00BA077F"/>
    <w:rsid w:val="00BC07B8"/>
    <w:rsid w:val="00BC7484"/>
    <w:rsid w:val="00BE2F4D"/>
    <w:rsid w:val="00BE4F31"/>
    <w:rsid w:val="00BE6E72"/>
    <w:rsid w:val="00C07CEB"/>
    <w:rsid w:val="00C15795"/>
    <w:rsid w:val="00C329DF"/>
    <w:rsid w:val="00C42855"/>
    <w:rsid w:val="00C51437"/>
    <w:rsid w:val="00C67D3A"/>
    <w:rsid w:val="00C74630"/>
    <w:rsid w:val="00C77AF5"/>
    <w:rsid w:val="00C8468B"/>
    <w:rsid w:val="00CB291C"/>
    <w:rsid w:val="00CC319C"/>
    <w:rsid w:val="00CC50D4"/>
    <w:rsid w:val="00CC694E"/>
    <w:rsid w:val="00D05F63"/>
    <w:rsid w:val="00D10C13"/>
    <w:rsid w:val="00D56B42"/>
    <w:rsid w:val="00DC2566"/>
    <w:rsid w:val="00DC37F5"/>
    <w:rsid w:val="00DD6C90"/>
    <w:rsid w:val="00DF136F"/>
    <w:rsid w:val="00DF796F"/>
    <w:rsid w:val="00E137DA"/>
    <w:rsid w:val="00E25F9D"/>
    <w:rsid w:val="00E75803"/>
    <w:rsid w:val="00EA7589"/>
    <w:rsid w:val="00EC41C2"/>
    <w:rsid w:val="00EE152E"/>
    <w:rsid w:val="00F24731"/>
    <w:rsid w:val="00F50EFB"/>
    <w:rsid w:val="00F52259"/>
    <w:rsid w:val="00F601C2"/>
    <w:rsid w:val="00F606ED"/>
    <w:rsid w:val="00F61A8B"/>
    <w:rsid w:val="00F82C4E"/>
    <w:rsid w:val="00F95DA2"/>
    <w:rsid w:val="00FA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30"/>
    <w:pPr>
      <w:spacing w:after="200" w:line="276" w:lineRule="auto"/>
    </w:pPr>
    <w:rPr>
      <w:sz w:val="22"/>
      <w:szCs w:val="22"/>
      <w:lang w:eastAsia="en-US"/>
    </w:rPr>
  </w:style>
  <w:style w:type="paragraph" w:styleId="Heading1">
    <w:name w:val="heading 1"/>
    <w:basedOn w:val="Normal"/>
    <w:next w:val="Normal"/>
    <w:link w:val="Heading1Char"/>
    <w:uiPriority w:val="9"/>
    <w:qFormat/>
    <w:rsid w:val="006F6A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F6A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6A30"/>
    <w:rPr>
      <w:rFonts w:ascii="Cambria" w:eastAsia="Times New Roman" w:hAnsi="Cambria" w:cs="Times New Roman"/>
      <w:b/>
      <w:bCs/>
      <w:color w:val="4F81BD"/>
      <w:sz w:val="26"/>
      <w:szCs w:val="26"/>
    </w:rPr>
  </w:style>
  <w:style w:type="paragraph" w:styleId="ListParagraph">
    <w:name w:val="List Paragraph"/>
    <w:basedOn w:val="Normal"/>
    <w:uiPriority w:val="99"/>
    <w:qFormat/>
    <w:rsid w:val="006F6A30"/>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6F6A3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0">
    <w:name w:val="A0"/>
    <w:uiPriority w:val="99"/>
    <w:rsid w:val="006F6A30"/>
    <w:rPr>
      <w:rFonts w:cs="ITC Garamond Std Book"/>
      <w:color w:val="000000"/>
      <w:sz w:val="20"/>
      <w:szCs w:val="20"/>
    </w:rPr>
  </w:style>
  <w:style w:type="character" w:customStyle="1" w:styleId="A1">
    <w:name w:val="A1"/>
    <w:uiPriority w:val="99"/>
    <w:rsid w:val="006F6A30"/>
    <w:rPr>
      <w:color w:val="000000"/>
      <w:sz w:val="20"/>
      <w:szCs w:val="20"/>
    </w:rPr>
  </w:style>
  <w:style w:type="paragraph" w:styleId="NoSpacing">
    <w:name w:val="No Spacing"/>
    <w:uiPriority w:val="1"/>
    <w:qFormat/>
    <w:rsid w:val="006F6A30"/>
    <w:rPr>
      <w:sz w:val="22"/>
      <w:szCs w:val="22"/>
      <w:lang w:eastAsia="en-US"/>
    </w:rPr>
  </w:style>
  <w:style w:type="paragraph" w:styleId="Footer">
    <w:name w:val="footer"/>
    <w:basedOn w:val="Normal"/>
    <w:link w:val="FooterChar"/>
    <w:uiPriority w:val="99"/>
    <w:unhideWhenUsed/>
    <w:rsid w:val="006F6A30"/>
    <w:pPr>
      <w:tabs>
        <w:tab w:val="center" w:pos="4513"/>
        <w:tab w:val="right" w:pos="9026"/>
      </w:tabs>
    </w:pPr>
  </w:style>
  <w:style w:type="character" w:customStyle="1" w:styleId="FooterChar">
    <w:name w:val="Footer Char"/>
    <w:link w:val="Footer"/>
    <w:uiPriority w:val="99"/>
    <w:rsid w:val="006F6A30"/>
    <w:rPr>
      <w:rFonts w:ascii="Calibri" w:eastAsia="Calibri" w:hAnsi="Calibri" w:cs="Times New Roman"/>
    </w:rPr>
  </w:style>
  <w:style w:type="paragraph" w:customStyle="1" w:styleId="12ptTextGaramond">
    <w:name w:val="12pt Text Garamond"/>
    <w:basedOn w:val="Normal"/>
    <w:link w:val="12ptTextGaramondChar"/>
    <w:qFormat/>
    <w:rsid w:val="006F6A30"/>
    <w:rPr>
      <w:rFonts w:ascii="Garamond" w:hAnsi="Garamond"/>
      <w:sz w:val="24"/>
      <w:szCs w:val="24"/>
    </w:rPr>
  </w:style>
  <w:style w:type="character" w:customStyle="1" w:styleId="12ptTextGaramondChar">
    <w:name w:val="12pt Text Garamond Char"/>
    <w:link w:val="12ptTextGaramond"/>
    <w:rsid w:val="006F6A30"/>
    <w:rPr>
      <w:rFonts w:ascii="Garamond" w:eastAsia="Calibri" w:hAnsi="Garamond" w:cs="Times New Roman"/>
      <w:sz w:val="24"/>
      <w:szCs w:val="24"/>
    </w:rPr>
  </w:style>
  <w:style w:type="paragraph" w:customStyle="1" w:styleId="Heading1GaramondBold">
    <w:name w:val="Heading 1 Garamond Bold"/>
    <w:basedOn w:val="Heading1"/>
    <w:link w:val="Heading1GaramondBoldChar"/>
    <w:qFormat/>
    <w:rsid w:val="006F6A30"/>
    <w:rPr>
      <w:rFonts w:ascii="Garamond" w:hAnsi="Garamond"/>
      <w:color w:val="0068B9"/>
      <w:sz w:val="40"/>
      <w:szCs w:val="36"/>
    </w:rPr>
  </w:style>
  <w:style w:type="paragraph" w:customStyle="1" w:styleId="Heading2Garamond">
    <w:name w:val="Heading 2 Garamond"/>
    <w:basedOn w:val="Heading2"/>
    <w:link w:val="Heading2GaramondChar"/>
    <w:qFormat/>
    <w:rsid w:val="006F6A30"/>
    <w:pPr>
      <w:spacing w:line="240" w:lineRule="auto"/>
    </w:pPr>
    <w:rPr>
      <w:rFonts w:ascii="Garamond" w:hAnsi="Garamond"/>
      <w:color w:val="0068B9"/>
      <w:sz w:val="32"/>
      <w:szCs w:val="28"/>
      <w:lang w:val="en-US"/>
    </w:rPr>
  </w:style>
  <w:style w:type="character" w:customStyle="1" w:styleId="Heading1GaramondBoldChar">
    <w:name w:val="Heading 1 Garamond Bold Char"/>
    <w:link w:val="Heading1GaramondBold"/>
    <w:rsid w:val="006F6A30"/>
    <w:rPr>
      <w:rFonts w:ascii="Garamond" w:eastAsia="Times New Roman" w:hAnsi="Garamond" w:cs="Times New Roman"/>
      <w:b/>
      <w:bCs/>
      <w:color w:val="0068B9"/>
      <w:sz w:val="40"/>
      <w:szCs w:val="36"/>
    </w:rPr>
  </w:style>
  <w:style w:type="character" w:customStyle="1" w:styleId="Heading2GaramondChar">
    <w:name w:val="Heading 2 Garamond Char"/>
    <w:link w:val="Heading2Garamond"/>
    <w:rsid w:val="006F6A30"/>
    <w:rPr>
      <w:rFonts w:ascii="Garamond" w:eastAsia="Times New Roman" w:hAnsi="Garamond" w:cs="Times New Roman"/>
      <w:b/>
      <w:bCs/>
      <w:color w:val="0068B9"/>
      <w:sz w:val="32"/>
      <w:szCs w:val="28"/>
      <w:lang w:val="en-US"/>
    </w:rPr>
  </w:style>
  <w:style w:type="paragraph" w:customStyle="1" w:styleId="Bullets12ptTextGara">
    <w:name w:val="Bullets 12pt Text Gara"/>
    <w:basedOn w:val="12ptTextGaramond"/>
    <w:link w:val="Bullets12ptTextGaraChar"/>
    <w:qFormat/>
    <w:rsid w:val="006F6A30"/>
    <w:pPr>
      <w:numPr>
        <w:numId w:val="1"/>
      </w:numPr>
      <w:spacing w:after="0"/>
    </w:pPr>
  </w:style>
  <w:style w:type="character" w:customStyle="1" w:styleId="Bullets12ptTextGaraChar">
    <w:name w:val="Bullets 12pt Text Gara Char"/>
    <w:basedOn w:val="12ptTextGaramondChar"/>
    <w:link w:val="Bullets12ptTextGara"/>
    <w:rsid w:val="006F6A30"/>
    <w:rPr>
      <w:rFonts w:ascii="Garamond" w:eastAsia="Calibri" w:hAnsi="Garamond" w:cs="Times New Roman"/>
      <w:sz w:val="24"/>
      <w:szCs w:val="24"/>
      <w:lang w:eastAsia="en-US"/>
    </w:rPr>
  </w:style>
  <w:style w:type="paragraph" w:customStyle="1" w:styleId="Default">
    <w:name w:val="Default"/>
    <w:rsid w:val="006F6A30"/>
    <w:pPr>
      <w:autoSpaceDE w:val="0"/>
      <w:autoSpaceDN w:val="0"/>
      <w:adjustRightInd w:val="0"/>
    </w:pPr>
    <w:rPr>
      <w:rFonts w:ascii="Constantia" w:hAnsi="Constantia" w:cs="Constantia"/>
      <w:color w:val="000000"/>
      <w:sz w:val="24"/>
      <w:szCs w:val="24"/>
    </w:rPr>
  </w:style>
  <w:style w:type="character" w:customStyle="1" w:styleId="A4">
    <w:name w:val="A4"/>
    <w:uiPriority w:val="99"/>
    <w:rsid w:val="006F6A30"/>
    <w:rPr>
      <w:rFonts w:cs="Century Gothic"/>
      <w:b/>
      <w:bCs/>
      <w:color w:val="000000"/>
      <w:sz w:val="28"/>
      <w:szCs w:val="28"/>
    </w:rPr>
  </w:style>
  <w:style w:type="paragraph" w:styleId="PlainText">
    <w:name w:val="Plain Text"/>
    <w:basedOn w:val="Normal"/>
    <w:link w:val="PlainTextChar"/>
    <w:uiPriority w:val="99"/>
    <w:rsid w:val="006F6A30"/>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6F6A30"/>
    <w:rPr>
      <w:rFonts w:ascii="Courier New" w:eastAsia="Times New Roman" w:hAnsi="Courier New" w:cs="Courier New"/>
      <w:sz w:val="20"/>
      <w:szCs w:val="20"/>
      <w:lang w:val="en-US"/>
    </w:rPr>
  </w:style>
  <w:style w:type="character" w:styleId="Hyperlink">
    <w:name w:val="Hyperlink"/>
    <w:uiPriority w:val="99"/>
    <w:rsid w:val="006F6A30"/>
    <w:rPr>
      <w:color w:val="0000FF"/>
      <w:u w:val="single"/>
    </w:rPr>
  </w:style>
  <w:style w:type="paragraph" w:customStyle="1" w:styleId="13ptTextGaramond">
    <w:name w:val="13pt Text Garamond"/>
    <w:basedOn w:val="Normal"/>
    <w:link w:val="13ptTextGaramondChar"/>
    <w:qFormat/>
    <w:rsid w:val="006F6A30"/>
    <w:rPr>
      <w:rFonts w:ascii="Garamond" w:hAnsi="Garamond"/>
      <w:sz w:val="26"/>
      <w:szCs w:val="26"/>
    </w:rPr>
  </w:style>
  <w:style w:type="character" w:customStyle="1" w:styleId="13ptTextGaramondChar">
    <w:name w:val="13pt Text Garamond Char"/>
    <w:link w:val="13ptTextGaramond"/>
    <w:rsid w:val="006F6A30"/>
    <w:rPr>
      <w:rFonts w:ascii="Garamond" w:eastAsia="Calibri" w:hAnsi="Garamond" w:cs="Times New Roman"/>
      <w:sz w:val="26"/>
      <w:szCs w:val="26"/>
    </w:rPr>
  </w:style>
  <w:style w:type="character" w:customStyle="1" w:styleId="Heading1Char">
    <w:name w:val="Heading 1 Char"/>
    <w:link w:val="Heading1"/>
    <w:uiPriority w:val="9"/>
    <w:rsid w:val="006F6A30"/>
    <w:rPr>
      <w:rFonts w:ascii="Cambria" w:eastAsia="Times New Roman" w:hAnsi="Cambria" w:cs="Times New Roman"/>
      <w:b/>
      <w:bCs/>
      <w:color w:val="365F91"/>
      <w:sz w:val="28"/>
      <w:szCs w:val="28"/>
    </w:rPr>
  </w:style>
  <w:style w:type="paragraph" w:styleId="Header">
    <w:name w:val="header"/>
    <w:basedOn w:val="Normal"/>
    <w:link w:val="HeaderChar"/>
    <w:uiPriority w:val="99"/>
    <w:rsid w:val="006F6A3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6F6A30"/>
    <w:rPr>
      <w:rFonts w:ascii="Times New Roman" w:eastAsia="Times New Roman" w:hAnsi="Times New Roman" w:cs="Times New Roman"/>
      <w:sz w:val="24"/>
      <w:szCs w:val="24"/>
      <w:lang w:val="en-US"/>
    </w:rPr>
  </w:style>
  <w:style w:type="paragraph" w:customStyle="1" w:styleId="p5">
    <w:name w:val="p5"/>
    <w:basedOn w:val="Normal"/>
    <w:uiPriority w:val="99"/>
    <w:rsid w:val="004648CA"/>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1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D7"/>
    <w:rPr>
      <w:rFonts w:ascii="Tahoma" w:hAnsi="Tahoma" w:cs="Tahoma"/>
      <w:sz w:val="16"/>
      <w:szCs w:val="16"/>
      <w:lang w:eastAsia="en-US"/>
    </w:rPr>
  </w:style>
  <w:style w:type="character" w:styleId="Strong">
    <w:name w:val="Strong"/>
    <w:basedOn w:val="DefaultParagraphFont"/>
    <w:uiPriority w:val="22"/>
    <w:qFormat/>
    <w:rsid w:val="000717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30"/>
    <w:pPr>
      <w:spacing w:after="200" w:line="276" w:lineRule="auto"/>
    </w:pPr>
    <w:rPr>
      <w:sz w:val="22"/>
      <w:szCs w:val="22"/>
      <w:lang w:eastAsia="en-US"/>
    </w:rPr>
  </w:style>
  <w:style w:type="paragraph" w:styleId="Heading1">
    <w:name w:val="heading 1"/>
    <w:basedOn w:val="Normal"/>
    <w:next w:val="Normal"/>
    <w:link w:val="Heading1Char"/>
    <w:uiPriority w:val="9"/>
    <w:qFormat/>
    <w:rsid w:val="006F6A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F6A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6A30"/>
    <w:rPr>
      <w:rFonts w:ascii="Cambria" w:eastAsia="Times New Roman" w:hAnsi="Cambria" w:cs="Times New Roman"/>
      <w:b/>
      <w:bCs/>
      <w:color w:val="4F81BD"/>
      <w:sz w:val="26"/>
      <w:szCs w:val="26"/>
    </w:rPr>
  </w:style>
  <w:style w:type="paragraph" w:styleId="ListParagraph">
    <w:name w:val="List Paragraph"/>
    <w:basedOn w:val="Normal"/>
    <w:uiPriority w:val="99"/>
    <w:qFormat/>
    <w:rsid w:val="006F6A30"/>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6F6A3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0">
    <w:name w:val="A0"/>
    <w:uiPriority w:val="99"/>
    <w:rsid w:val="006F6A30"/>
    <w:rPr>
      <w:rFonts w:cs="ITC Garamond Std Book"/>
      <w:color w:val="000000"/>
      <w:sz w:val="20"/>
      <w:szCs w:val="20"/>
    </w:rPr>
  </w:style>
  <w:style w:type="character" w:customStyle="1" w:styleId="A1">
    <w:name w:val="A1"/>
    <w:uiPriority w:val="99"/>
    <w:rsid w:val="006F6A30"/>
    <w:rPr>
      <w:color w:val="000000"/>
      <w:sz w:val="20"/>
      <w:szCs w:val="20"/>
    </w:rPr>
  </w:style>
  <w:style w:type="paragraph" w:styleId="NoSpacing">
    <w:name w:val="No Spacing"/>
    <w:uiPriority w:val="1"/>
    <w:qFormat/>
    <w:rsid w:val="006F6A30"/>
    <w:rPr>
      <w:sz w:val="22"/>
      <w:szCs w:val="22"/>
      <w:lang w:eastAsia="en-US"/>
    </w:rPr>
  </w:style>
  <w:style w:type="paragraph" w:styleId="Footer">
    <w:name w:val="footer"/>
    <w:basedOn w:val="Normal"/>
    <w:link w:val="FooterChar"/>
    <w:uiPriority w:val="99"/>
    <w:unhideWhenUsed/>
    <w:rsid w:val="006F6A30"/>
    <w:pPr>
      <w:tabs>
        <w:tab w:val="center" w:pos="4513"/>
        <w:tab w:val="right" w:pos="9026"/>
      </w:tabs>
    </w:pPr>
  </w:style>
  <w:style w:type="character" w:customStyle="1" w:styleId="FooterChar">
    <w:name w:val="Footer Char"/>
    <w:link w:val="Footer"/>
    <w:uiPriority w:val="99"/>
    <w:rsid w:val="006F6A30"/>
    <w:rPr>
      <w:rFonts w:ascii="Calibri" w:eastAsia="Calibri" w:hAnsi="Calibri" w:cs="Times New Roman"/>
    </w:rPr>
  </w:style>
  <w:style w:type="paragraph" w:customStyle="1" w:styleId="12ptTextGaramond">
    <w:name w:val="12pt Text Garamond"/>
    <w:basedOn w:val="Normal"/>
    <w:link w:val="12ptTextGaramondChar"/>
    <w:qFormat/>
    <w:rsid w:val="006F6A30"/>
    <w:rPr>
      <w:rFonts w:ascii="Garamond" w:hAnsi="Garamond"/>
      <w:sz w:val="24"/>
      <w:szCs w:val="24"/>
    </w:rPr>
  </w:style>
  <w:style w:type="character" w:customStyle="1" w:styleId="12ptTextGaramondChar">
    <w:name w:val="12pt Text Garamond Char"/>
    <w:link w:val="12ptTextGaramond"/>
    <w:rsid w:val="006F6A30"/>
    <w:rPr>
      <w:rFonts w:ascii="Garamond" w:eastAsia="Calibri" w:hAnsi="Garamond" w:cs="Times New Roman"/>
      <w:sz w:val="24"/>
      <w:szCs w:val="24"/>
    </w:rPr>
  </w:style>
  <w:style w:type="paragraph" w:customStyle="1" w:styleId="Heading1GaramondBold">
    <w:name w:val="Heading 1 Garamond Bold"/>
    <w:basedOn w:val="Heading1"/>
    <w:link w:val="Heading1GaramondBoldChar"/>
    <w:qFormat/>
    <w:rsid w:val="006F6A30"/>
    <w:rPr>
      <w:rFonts w:ascii="Garamond" w:hAnsi="Garamond"/>
      <w:color w:val="0068B9"/>
      <w:sz w:val="40"/>
      <w:szCs w:val="36"/>
    </w:rPr>
  </w:style>
  <w:style w:type="paragraph" w:customStyle="1" w:styleId="Heading2Garamond">
    <w:name w:val="Heading 2 Garamond"/>
    <w:basedOn w:val="Heading2"/>
    <w:link w:val="Heading2GaramondChar"/>
    <w:qFormat/>
    <w:rsid w:val="006F6A30"/>
    <w:pPr>
      <w:spacing w:line="240" w:lineRule="auto"/>
    </w:pPr>
    <w:rPr>
      <w:rFonts w:ascii="Garamond" w:hAnsi="Garamond"/>
      <w:color w:val="0068B9"/>
      <w:sz w:val="32"/>
      <w:szCs w:val="28"/>
      <w:lang w:val="en-US"/>
    </w:rPr>
  </w:style>
  <w:style w:type="character" w:customStyle="1" w:styleId="Heading1GaramondBoldChar">
    <w:name w:val="Heading 1 Garamond Bold Char"/>
    <w:link w:val="Heading1GaramondBold"/>
    <w:rsid w:val="006F6A30"/>
    <w:rPr>
      <w:rFonts w:ascii="Garamond" w:eastAsia="Times New Roman" w:hAnsi="Garamond" w:cs="Times New Roman"/>
      <w:b/>
      <w:bCs/>
      <w:color w:val="0068B9"/>
      <w:sz w:val="40"/>
      <w:szCs w:val="36"/>
    </w:rPr>
  </w:style>
  <w:style w:type="character" w:customStyle="1" w:styleId="Heading2GaramondChar">
    <w:name w:val="Heading 2 Garamond Char"/>
    <w:link w:val="Heading2Garamond"/>
    <w:rsid w:val="006F6A30"/>
    <w:rPr>
      <w:rFonts w:ascii="Garamond" w:eastAsia="Times New Roman" w:hAnsi="Garamond" w:cs="Times New Roman"/>
      <w:b/>
      <w:bCs/>
      <w:color w:val="0068B9"/>
      <w:sz w:val="32"/>
      <w:szCs w:val="28"/>
      <w:lang w:val="en-US"/>
    </w:rPr>
  </w:style>
  <w:style w:type="paragraph" w:customStyle="1" w:styleId="Bullets12ptTextGara">
    <w:name w:val="Bullets 12pt Text Gara"/>
    <w:basedOn w:val="12ptTextGaramond"/>
    <w:link w:val="Bullets12ptTextGaraChar"/>
    <w:qFormat/>
    <w:rsid w:val="006F6A30"/>
    <w:pPr>
      <w:numPr>
        <w:numId w:val="1"/>
      </w:numPr>
      <w:spacing w:after="0"/>
    </w:pPr>
  </w:style>
  <w:style w:type="character" w:customStyle="1" w:styleId="Bullets12ptTextGaraChar">
    <w:name w:val="Bullets 12pt Text Gara Char"/>
    <w:basedOn w:val="12ptTextGaramondChar"/>
    <w:link w:val="Bullets12ptTextGara"/>
    <w:rsid w:val="006F6A30"/>
    <w:rPr>
      <w:rFonts w:ascii="Garamond" w:eastAsia="Calibri" w:hAnsi="Garamond" w:cs="Times New Roman"/>
      <w:sz w:val="24"/>
      <w:szCs w:val="24"/>
      <w:lang w:eastAsia="en-US"/>
    </w:rPr>
  </w:style>
  <w:style w:type="paragraph" w:customStyle="1" w:styleId="Default">
    <w:name w:val="Default"/>
    <w:rsid w:val="006F6A30"/>
    <w:pPr>
      <w:autoSpaceDE w:val="0"/>
      <w:autoSpaceDN w:val="0"/>
      <w:adjustRightInd w:val="0"/>
    </w:pPr>
    <w:rPr>
      <w:rFonts w:ascii="Constantia" w:hAnsi="Constantia" w:cs="Constantia"/>
      <w:color w:val="000000"/>
      <w:sz w:val="24"/>
      <w:szCs w:val="24"/>
    </w:rPr>
  </w:style>
  <w:style w:type="character" w:customStyle="1" w:styleId="A4">
    <w:name w:val="A4"/>
    <w:uiPriority w:val="99"/>
    <w:rsid w:val="006F6A30"/>
    <w:rPr>
      <w:rFonts w:cs="Century Gothic"/>
      <w:b/>
      <w:bCs/>
      <w:color w:val="000000"/>
      <w:sz w:val="28"/>
      <w:szCs w:val="28"/>
    </w:rPr>
  </w:style>
  <w:style w:type="paragraph" w:styleId="PlainText">
    <w:name w:val="Plain Text"/>
    <w:basedOn w:val="Normal"/>
    <w:link w:val="PlainTextChar"/>
    <w:uiPriority w:val="99"/>
    <w:rsid w:val="006F6A30"/>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6F6A30"/>
    <w:rPr>
      <w:rFonts w:ascii="Courier New" w:eastAsia="Times New Roman" w:hAnsi="Courier New" w:cs="Courier New"/>
      <w:sz w:val="20"/>
      <w:szCs w:val="20"/>
      <w:lang w:val="en-US"/>
    </w:rPr>
  </w:style>
  <w:style w:type="character" w:styleId="Hyperlink">
    <w:name w:val="Hyperlink"/>
    <w:uiPriority w:val="99"/>
    <w:rsid w:val="006F6A30"/>
    <w:rPr>
      <w:color w:val="0000FF"/>
      <w:u w:val="single"/>
    </w:rPr>
  </w:style>
  <w:style w:type="paragraph" w:customStyle="1" w:styleId="13ptTextGaramond">
    <w:name w:val="13pt Text Garamond"/>
    <w:basedOn w:val="Normal"/>
    <w:link w:val="13ptTextGaramondChar"/>
    <w:qFormat/>
    <w:rsid w:val="006F6A30"/>
    <w:rPr>
      <w:rFonts w:ascii="Garamond" w:hAnsi="Garamond"/>
      <w:sz w:val="26"/>
      <w:szCs w:val="26"/>
    </w:rPr>
  </w:style>
  <w:style w:type="character" w:customStyle="1" w:styleId="13ptTextGaramondChar">
    <w:name w:val="13pt Text Garamond Char"/>
    <w:link w:val="13ptTextGaramond"/>
    <w:rsid w:val="006F6A30"/>
    <w:rPr>
      <w:rFonts w:ascii="Garamond" w:eastAsia="Calibri" w:hAnsi="Garamond" w:cs="Times New Roman"/>
      <w:sz w:val="26"/>
      <w:szCs w:val="26"/>
    </w:rPr>
  </w:style>
  <w:style w:type="character" w:customStyle="1" w:styleId="Heading1Char">
    <w:name w:val="Heading 1 Char"/>
    <w:link w:val="Heading1"/>
    <w:uiPriority w:val="9"/>
    <w:rsid w:val="006F6A30"/>
    <w:rPr>
      <w:rFonts w:ascii="Cambria" w:eastAsia="Times New Roman" w:hAnsi="Cambria" w:cs="Times New Roman"/>
      <w:b/>
      <w:bCs/>
      <w:color w:val="365F91"/>
      <w:sz w:val="28"/>
      <w:szCs w:val="28"/>
    </w:rPr>
  </w:style>
  <w:style w:type="paragraph" w:styleId="Header">
    <w:name w:val="header"/>
    <w:basedOn w:val="Normal"/>
    <w:link w:val="HeaderChar"/>
    <w:uiPriority w:val="99"/>
    <w:rsid w:val="006F6A3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6F6A30"/>
    <w:rPr>
      <w:rFonts w:ascii="Times New Roman" w:eastAsia="Times New Roman" w:hAnsi="Times New Roman" w:cs="Times New Roman"/>
      <w:sz w:val="24"/>
      <w:szCs w:val="24"/>
      <w:lang w:val="en-US"/>
    </w:rPr>
  </w:style>
  <w:style w:type="paragraph" w:customStyle="1" w:styleId="p5">
    <w:name w:val="p5"/>
    <w:basedOn w:val="Normal"/>
    <w:uiPriority w:val="99"/>
    <w:rsid w:val="004648CA"/>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1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D7"/>
    <w:rPr>
      <w:rFonts w:ascii="Tahoma" w:hAnsi="Tahoma" w:cs="Tahoma"/>
      <w:sz w:val="16"/>
      <w:szCs w:val="16"/>
      <w:lang w:eastAsia="en-US"/>
    </w:rPr>
  </w:style>
  <w:style w:type="character" w:styleId="Strong">
    <w:name w:val="Strong"/>
    <w:basedOn w:val="DefaultParagraphFont"/>
    <w:uiPriority w:val="22"/>
    <w:qFormat/>
    <w:rsid w:val="00071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8481">
      <w:bodyDiv w:val="1"/>
      <w:marLeft w:val="0"/>
      <w:marRight w:val="0"/>
      <w:marTop w:val="0"/>
      <w:marBottom w:val="0"/>
      <w:divBdr>
        <w:top w:val="none" w:sz="0" w:space="0" w:color="auto"/>
        <w:left w:val="none" w:sz="0" w:space="0" w:color="auto"/>
        <w:bottom w:val="none" w:sz="0" w:space="0" w:color="auto"/>
        <w:right w:val="none" w:sz="0" w:space="0" w:color="auto"/>
      </w:divBdr>
    </w:div>
    <w:div w:id="648511104">
      <w:bodyDiv w:val="1"/>
      <w:marLeft w:val="0"/>
      <w:marRight w:val="0"/>
      <w:marTop w:val="0"/>
      <w:marBottom w:val="0"/>
      <w:divBdr>
        <w:top w:val="none" w:sz="0" w:space="0" w:color="auto"/>
        <w:left w:val="none" w:sz="0" w:space="0" w:color="auto"/>
        <w:bottom w:val="none" w:sz="0" w:space="0" w:color="auto"/>
        <w:right w:val="none" w:sz="0" w:space="0" w:color="auto"/>
      </w:divBdr>
    </w:div>
    <w:div w:id="782959409">
      <w:bodyDiv w:val="1"/>
      <w:marLeft w:val="0"/>
      <w:marRight w:val="0"/>
      <w:marTop w:val="0"/>
      <w:marBottom w:val="0"/>
      <w:divBdr>
        <w:top w:val="none" w:sz="0" w:space="0" w:color="auto"/>
        <w:left w:val="none" w:sz="0" w:space="0" w:color="auto"/>
        <w:bottom w:val="none" w:sz="0" w:space="0" w:color="auto"/>
        <w:right w:val="none" w:sz="0" w:space="0" w:color="auto"/>
      </w:divBdr>
    </w:div>
    <w:div w:id="831681921">
      <w:bodyDiv w:val="1"/>
      <w:marLeft w:val="0"/>
      <w:marRight w:val="0"/>
      <w:marTop w:val="0"/>
      <w:marBottom w:val="0"/>
      <w:divBdr>
        <w:top w:val="none" w:sz="0" w:space="0" w:color="auto"/>
        <w:left w:val="none" w:sz="0" w:space="0" w:color="auto"/>
        <w:bottom w:val="none" w:sz="0" w:space="0" w:color="auto"/>
        <w:right w:val="none" w:sz="0" w:space="0" w:color="auto"/>
      </w:divBdr>
    </w:div>
    <w:div w:id="962200248">
      <w:bodyDiv w:val="1"/>
      <w:marLeft w:val="0"/>
      <w:marRight w:val="0"/>
      <w:marTop w:val="0"/>
      <w:marBottom w:val="0"/>
      <w:divBdr>
        <w:top w:val="none" w:sz="0" w:space="0" w:color="auto"/>
        <w:left w:val="none" w:sz="0" w:space="0" w:color="auto"/>
        <w:bottom w:val="none" w:sz="0" w:space="0" w:color="auto"/>
        <w:right w:val="none" w:sz="0" w:space="0" w:color="auto"/>
      </w:divBdr>
    </w:div>
    <w:div w:id="983006671">
      <w:bodyDiv w:val="1"/>
      <w:marLeft w:val="0"/>
      <w:marRight w:val="0"/>
      <w:marTop w:val="0"/>
      <w:marBottom w:val="0"/>
      <w:divBdr>
        <w:top w:val="none" w:sz="0" w:space="0" w:color="auto"/>
        <w:left w:val="none" w:sz="0" w:space="0" w:color="auto"/>
        <w:bottom w:val="none" w:sz="0" w:space="0" w:color="auto"/>
        <w:right w:val="none" w:sz="0" w:space="0" w:color="auto"/>
      </w:divBdr>
    </w:div>
    <w:div w:id="1013728021">
      <w:bodyDiv w:val="1"/>
      <w:marLeft w:val="0"/>
      <w:marRight w:val="0"/>
      <w:marTop w:val="0"/>
      <w:marBottom w:val="0"/>
      <w:divBdr>
        <w:top w:val="none" w:sz="0" w:space="0" w:color="auto"/>
        <w:left w:val="none" w:sz="0" w:space="0" w:color="auto"/>
        <w:bottom w:val="none" w:sz="0" w:space="0" w:color="auto"/>
        <w:right w:val="none" w:sz="0" w:space="0" w:color="auto"/>
      </w:divBdr>
    </w:div>
    <w:div w:id="1190147617">
      <w:bodyDiv w:val="1"/>
      <w:marLeft w:val="0"/>
      <w:marRight w:val="0"/>
      <w:marTop w:val="0"/>
      <w:marBottom w:val="0"/>
      <w:divBdr>
        <w:top w:val="none" w:sz="0" w:space="0" w:color="auto"/>
        <w:left w:val="none" w:sz="0" w:space="0" w:color="auto"/>
        <w:bottom w:val="none" w:sz="0" w:space="0" w:color="auto"/>
        <w:right w:val="none" w:sz="0" w:space="0" w:color="auto"/>
      </w:divBdr>
    </w:div>
    <w:div w:id="1191186882">
      <w:bodyDiv w:val="1"/>
      <w:marLeft w:val="0"/>
      <w:marRight w:val="0"/>
      <w:marTop w:val="0"/>
      <w:marBottom w:val="0"/>
      <w:divBdr>
        <w:top w:val="none" w:sz="0" w:space="0" w:color="auto"/>
        <w:left w:val="none" w:sz="0" w:space="0" w:color="auto"/>
        <w:bottom w:val="none" w:sz="0" w:space="0" w:color="auto"/>
        <w:right w:val="none" w:sz="0" w:space="0" w:color="auto"/>
      </w:divBdr>
    </w:div>
    <w:div w:id="1244534849">
      <w:bodyDiv w:val="1"/>
      <w:marLeft w:val="0"/>
      <w:marRight w:val="0"/>
      <w:marTop w:val="0"/>
      <w:marBottom w:val="0"/>
      <w:divBdr>
        <w:top w:val="none" w:sz="0" w:space="0" w:color="auto"/>
        <w:left w:val="none" w:sz="0" w:space="0" w:color="auto"/>
        <w:bottom w:val="none" w:sz="0" w:space="0" w:color="auto"/>
        <w:right w:val="none" w:sz="0" w:space="0" w:color="auto"/>
      </w:divBdr>
    </w:div>
    <w:div w:id="1522284189">
      <w:bodyDiv w:val="1"/>
      <w:marLeft w:val="0"/>
      <w:marRight w:val="0"/>
      <w:marTop w:val="0"/>
      <w:marBottom w:val="0"/>
      <w:divBdr>
        <w:top w:val="none" w:sz="0" w:space="0" w:color="auto"/>
        <w:left w:val="none" w:sz="0" w:space="0" w:color="auto"/>
        <w:bottom w:val="none" w:sz="0" w:space="0" w:color="auto"/>
        <w:right w:val="none" w:sz="0" w:space="0" w:color="auto"/>
      </w:divBdr>
    </w:div>
    <w:div w:id="1535848667">
      <w:bodyDiv w:val="1"/>
      <w:marLeft w:val="0"/>
      <w:marRight w:val="0"/>
      <w:marTop w:val="0"/>
      <w:marBottom w:val="0"/>
      <w:divBdr>
        <w:top w:val="none" w:sz="0" w:space="0" w:color="auto"/>
        <w:left w:val="none" w:sz="0" w:space="0" w:color="auto"/>
        <w:bottom w:val="none" w:sz="0" w:space="0" w:color="auto"/>
        <w:right w:val="none" w:sz="0" w:space="0" w:color="auto"/>
      </w:divBdr>
    </w:div>
    <w:div w:id="1686326972">
      <w:bodyDiv w:val="1"/>
      <w:marLeft w:val="0"/>
      <w:marRight w:val="0"/>
      <w:marTop w:val="0"/>
      <w:marBottom w:val="0"/>
      <w:divBdr>
        <w:top w:val="none" w:sz="0" w:space="0" w:color="auto"/>
        <w:left w:val="none" w:sz="0" w:space="0" w:color="auto"/>
        <w:bottom w:val="none" w:sz="0" w:space="0" w:color="auto"/>
        <w:right w:val="none" w:sz="0" w:space="0" w:color="auto"/>
      </w:divBdr>
    </w:div>
    <w:div w:id="1795368510">
      <w:bodyDiv w:val="1"/>
      <w:marLeft w:val="0"/>
      <w:marRight w:val="0"/>
      <w:marTop w:val="0"/>
      <w:marBottom w:val="0"/>
      <w:divBdr>
        <w:top w:val="none" w:sz="0" w:space="0" w:color="auto"/>
        <w:left w:val="none" w:sz="0" w:space="0" w:color="auto"/>
        <w:bottom w:val="none" w:sz="0" w:space="0" w:color="auto"/>
        <w:right w:val="none" w:sz="0" w:space="0" w:color="auto"/>
      </w:divBdr>
    </w:div>
    <w:div w:id="1799487726">
      <w:bodyDiv w:val="1"/>
      <w:marLeft w:val="0"/>
      <w:marRight w:val="0"/>
      <w:marTop w:val="0"/>
      <w:marBottom w:val="0"/>
      <w:divBdr>
        <w:top w:val="none" w:sz="0" w:space="0" w:color="auto"/>
        <w:left w:val="none" w:sz="0" w:space="0" w:color="auto"/>
        <w:bottom w:val="none" w:sz="0" w:space="0" w:color="auto"/>
        <w:right w:val="none" w:sz="0" w:space="0" w:color="auto"/>
      </w:divBdr>
    </w:div>
    <w:div w:id="1832597067">
      <w:bodyDiv w:val="1"/>
      <w:marLeft w:val="0"/>
      <w:marRight w:val="0"/>
      <w:marTop w:val="0"/>
      <w:marBottom w:val="0"/>
      <w:divBdr>
        <w:top w:val="none" w:sz="0" w:space="0" w:color="auto"/>
        <w:left w:val="none" w:sz="0" w:space="0" w:color="auto"/>
        <w:bottom w:val="none" w:sz="0" w:space="0" w:color="auto"/>
        <w:right w:val="none" w:sz="0" w:space="0" w:color="auto"/>
      </w:divBdr>
    </w:div>
    <w:div w:id="1845048888">
      <w:bodyDiv w:val="1"/>
      <w:marLeft w:val="0"/>
      <w:marRight w:val="0"/>
      <w:marTop w:val="0"/>
      <w:marBottom w:val="0"/>
      <w:divBdr>
        <w:top w:val="none" w:sz="0" w:space="0" w:color="auto"/>
        <w:left w:val="none" w:sz="0" w:space="0" w:color="auto"/>
        <w:bottom w:val="none" w:sz="0" w:space="0" w:color="auto"/>
        <w:right w:val="none" w:sz="0" w:space="0" w:color="auto"/>
      </w:divBdr>
    </w:div>
    <w:div w:id="1876579206">
      <w:bodyDiv w:val="1"/>
      <w:marLeft w:val="0"/>
      <w:marRight w:val="0"/>
      <w:marTop w:val="0"/>
      <w:marBottom w:val="0"/>
      <w:divBdr>
        <w:top w:val="none" w:sz="0" w:space="0" w:color="auto"/>
        <w:left w:val="none" w:sz="0" w:space="0" w:color="auto"/>
        <w:bottom w:val="none" w:sz="0" w:space="0" w:color="auto"/>
        <w:right w:val="none" w:sz="0" w:space="0" w:color="auto"/>
      </w:divBdr>
    </w:div>
    <w:div w:id="1979606422">
      <w:bodyDiv w:val="1"/>
      <w:marLeft w:val="0"/>
      <w:marRight w:val="0"/>
      <w:marTop w:val="0"/>
      <w:marBottom w:val="0"/>
      <w:divBdr>
        <w:top w:val="none" w:sz="0" w:space="0" w:color="auto"/>
        <w:left w:val="none" w:sz="0" w:space="0" w:color="auto"/>
        <w:bottom w:val="none" w:sz="0" w:space="0" w:color="auto"/>
        <w:right w:val="none" w:sz="0" w:space="0" w:color="auto"/>
      </w:divBdr>
    </w:div>
    <w:div w:id="2020109942">
      <w:bodyDiv w:val="1"/>
      <w:marLeft w:val="0"/>
      <w:marRight w:val="0"/>
      <w:marTop w:val="0"/>
      <w:marBottom w:val="0"/>
      <w:divBdr>
        <w:top w:val="none" w:sz="0" w:space="0" w:color="auto"/>
        <w:left w:val="none" w:sz="0" w:space="0" w:color="auto"/>
        <w:bottom w:val="none" w:sz="0" w:space="0" w:color="auto"/>
        <w:right w:val="none" w:sz="0" w:space="0" w:color="auto"/>
      </w:divBdr>
    </w:div>
    <w:div w:id="20797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konline.org/sites/default/files/Ark_safe_recruit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arkonlin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gsolomonacademy.org/vacanc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26D4-2709-4E29-8139-98BF7819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KSA</Company>
  <LinksUpToDate>false</LinksUpToDate>
  <CharactersWithSpaces>9562</CharactersWithSpaces>
  <SharedDoc>false</SharedDoc>
  <HLinks>
    <vt:vector size="12" baseType="variant">
      <vt:variant>
        <vt:i4>2424869</vt:i4>
      </vt:variant>
      <vt:variant>
        <vt:i4>0</vt:i4>
      </vt:variant>
      <vt:variant>
        <vt:i4>0</vt:i4>
      </vt:variant>
      <vt:variant>
        <vt:i4>5</vt:i4>
      </vt:variant>
      <vt:variant>
        <vt:lpwstr>https://application.arkschools.net/vacancy/fKQKS9WQ</vt:lpwstr>
      </vt:variant>
      <vt:variant>
        <vt:lpwstr/>
      </vt:variant>
      <vt:variant>
        <vt:i4>7733270</vt:i4>
      </vt:variant>
      <vt:variant>
        <vt:i4>-1</vt:i4>
      </vt:variant>
      <vt:variant>
        <vt:i4>1055</vt:i4>
      </vt:variant>
      <vt:variant>
        <vt:i4>1</vt:i4>
      </vt:variant>
      <vt:variant>
        <vt:lpwstr>cid:image001.jpg@01CEC02D.CDFCC840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Haimendorf</dc:creator>
  <cp:lastModifiedBy>Harris, Chad</cp:lastModifiedBy>
  <cp:revision>2</cp:revision>
  <cp:lastPrinted>2016-11-04T10:33:00Z</cp:lastPrinted>
  <dcterms:created xsi:type="dcterms:W3CDTF">2016-11-09T10:31:00Z</dcterms:created>
  <dcterms:modified xsi:type="dcterms:W3CDTF">2016-11-09T10:31:00Z</dcterms:modified>
</cp:coreProperties>
</file>