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D16FBC" w:rsidRDefault="00BD15A5" w:rsidP="002D7FBD">
      <w:pPr>
        <w:spacing w:after="0" w:afterAutospacing="0"/>
        <w:rPr>
          <w:rFonts w:ascii="Arial" w:hAnsi="Arial" w:cs="Arial"/>
          <w:sz w:val="32"/>
          <w:szCs w:val="32"/>
        </w:rPr>
      </w:pPr>
      <w:r w:rsidRPr="00D16FBC">
        <w:rPr>
          <w:rFonts w:ascii="Arial" w:hAnsi="Arial" w:cs="Arial"/>
          <w:sz w:val="32"/>
          <w:szCs w:val="32"/>
        </w:rPr>
        <w:t>J</w:t>
      </w:r>
      <w:r w:rsidR="00FB2742" w:rsidRPr="00D16FBC">
        <w:rPr>
          <w:rFonts w:ascii="Arial" w:hAnsi="Arial" w:cs="Arial"/>
          <w:sz w:val="32"/>
          <w:szCs w:val="32"/>
        </w:rPr>
        <w:t>ob Description</w:t>
      </w:r>
    </w:p>
    <w:p w:rsidR="002D7FBD" w:rsidRPr="00D16FBC" w:rsidRDefault="002D7FBD" w:rsidP="002D7FBD">
      <w:pPr>
        <w:spacing w:after="0" w:afterAutospacing="0"/>
        <w:rPr>
          <w:rFonts w:ascii="Arial" w:hAnsi="Arial" w:cs="Arial"/>
          <w:sz w:val="22"/>
          <w:szCs w:val="22"/>
        </w:rPr>
      </w:pPr>
    </w:p>
    <w:p w:rsidR="00D25360" w:rsidRPr="00D16FBC" w:rsidRDefault="00FB2742" w:rsidP="002D7FBD">
      <w:pPr>
        <w:spacing w:after="0" w:afterAutospacing="0"/>
        <w:rPr>
          <w:rFonts w:ascii="Arial" w:hAnsi="Arial" w:cs="Arial"/>
          <w:sz w:val="22"/>
          <w:szCs w:val="22"/>
        </w:rPr>
      </w:pPr>
      <w:r w:rsidRPr="00D16FBC">
        <w:rPr>
          <w:rFonts w:ascii="Arial" w:hAnsi="Arial" w:cs="Arial"/>
          <w:sz w:val="22"/>
          <w:szCs w:val="22"/>
        </w:rPr>
        <w:t>Position:</w:t>
      </w:r>
      <w:r w:rsidRPr="00D16FBC">
        <w:rPr>
          <w:rFonts w:ascii="Arial" w:hAnsi="Arial" w:cs="Arial"/>
          <w:b w:val="0"/>
          <w:sz w:val="22"/>
          <w:szCs w:val="22"/>
        </w:rPr>
        <w:t xml:space="preserve"> </w:t>
      </w:r>
      <w:r w:rsidR="00B354B5" w:rsidRPr="00D16FBC">
        <w:rPr>
          <w:rFonts w:ascii="Arial" w:hAnsi="Arial" w:cs="Arial"/>
          <w:b w:val="0"/>
          <w:sz w:val="22"/>
          <w:szCs w:val="22"/>
        </w:rPr>
        <w:t>Ass</w:t>
      </w:r>
      <w:r w:rsidR="00CB1C25" w:rsidRPr="00D16FBC">
        <w:rPr>
          <w:rFonts w:ascii="Arial" w:hAnsi="Arial" w:cs="Arial"/>
          <w:b w:val="0"/>
          <w:sz w:val="22"/>
          <w:szCs w:val="22"/>
        </w:rPr>
        <w:t>istant Principal</w:t>
      </w:r>
    </w:p>
    <w:p w:rsidR="002D7FBD" w:rsidRPr="00D16FBC" w:rsidRDefault="002D7FBD" w:rsidP="002D7FBD">
      <w:pPr>
        <w:spacing w:after="0" w:afterAutospacing="0"/>
        <w:rPr>
          <w:rFonts w:ascii="Arial" w:hAnsi="Arial" w:cs="Arial"/>
          <w:sz w:val="22"/>
          <w:szCs w:val="22"/>
        </w:rPr>
      </w:pPr>
    </w:p>
    <w:p w:rsidR="00FB2742" w:rsidRPr="00D16FBC" w:rsidRDefault="00FB2742" w:rsidP="002D7FBD">
      <w:pPr>
        <w:spacing w:after="0" w:afterAutospacing="0"/>
        <w:rPr>
          <w:rFonts w:ascii="Arial" w:hAnsi="Arial" w:cs="Arial"/>
          <w:sz w:val="22"/>
          <w:szCs w:val="22"/>
        </w:rPr>
      </w:pPr>
      <w:r w:rsidRPr="00D16FBC">
        <w:rPr>
          <w:rFonts w:ascii="Arial" w:hAnsi="Arial" w:cs="Arial"/>
          <w:sz w:val="22"/>
          <w:szCs w:val="22"/>
        </w:rPr>
        <w:t>Grade:</w:t>
      </w:r>
      <w:r w:rsidRPr="00D16FBC">
        <w:rPr>
          <w:rFonts w:ascii="Arial" w:hAnsi="Arial" w:cs="Arial"/>
          <w:b w:val="0"/>
          <w:sz w:val="22"/>
          <w:szCs w:val="22"/>
        </w:rPr>
        <w:t xml:space="preserve"> </w:t>
      </w:r>
      <w:r w:rsidR="00D25360" w:rsidRPr="00D16FBC">
        <w:rPr>
          <w:rFonts w:ascii="Arial" w:hAnsi="Arial" w:cs="Arial"/>
          <w:b w:val="0"/>
          <w:sz w:val="22"/>
          <w:szCs w:val="22"/>
        </w:rPr>
        <w:t>Leadership Scale</w:t>
      </w:r>
      <w:r w:rsidR="00B354B5" w:rsidRPr="00D16FBC">
        <w:rPr>
          <w:rFonts w:ascii="Arial" w:hAnsi="Arial" w:cs="Arial"/>
          <w:b w:val="0"/>
          <w:sz w:val="22"/>
          <w:szCs w:val="22"/>
        </w:rPr>
        <w:t xml:space="preserve"> L</w:t>
      </w:r>
      <w:r w:rsidR="00CB1C25" w:rsidRPr="00D16FBC">
        <w:rPr>
          <w:rFonts w:ascii="Arial" w:hAnsi="Arial" w:cs="Arial"/>
          <w:b w:val="0"/>
          <w:sz w:val="22"/>
          <w:szCs w:val="22"/>
        </w:rPr>
        <w:t>11-15</w:t>
      </w:r>
    </w:p>
    <w:p w:rsidR="002D7FBD" w:rsidRPr="00D16FBC" w:rsidRDefault="002D7FBD" w:rsidP="002D7FBD">
      <w:pPr>
        <w:spacing w:after="0" w:afterAutospacing="0"/>
        <w:rPr>
          <w:rFonts w:ascii="Arial" w:hAnsi="Arial" w:cs="Arial"/>
          <w:sz w:val="22"/>
          <w:szCs w:val="22"/>
        </w:rPr>
      </w:pPr>
    </w:p>
    <w:p w:rsidR="00FB2742" w:rsidRPr="00D16FBC" w:rsidRDefault="00FB2742" w:rsidP="002D7FBD">
      <w:pPr>
        <w:spacing w:after="0" w:afterAutospacing="0"/>
        <w:rPr>
          <w:rFonts w:ascii="Arial" w:hAnsi="Arial" w:cs="Arial"/>
          <w:b w:val="0"/>
          <w:sz w:val="22"/>
          <w:szCs w:val="22"/>
        </w:rPr>
      </w:pPr>
      <w:r w:rsidRPr="00D16FBC">
        <w:rPr>
          <w:rFonts w:ascii="Arial" w:hAnsi="Arial" w:cs="Arial"/>
          <w:sz w:val="22"/>
          <w:szCs w:val="22"/>
        </w:rPr>
        <w:t>Reports To:</w:t>
      </w:r>
      <w:r w:rsidR="00DE132B" w:rsidRPr="00D16FBC">
        <w:rPr>
          <w:rFonts w:ascii="Arial" w:hAnsi="Arial" w:cs="Arial"/>
          <w:b w:val="0"/>
          <w:sz w:val="22"/>
          <w:szCs w:val="22"/>
        </w:rPr>
        <w:t xml:space="preserve"> </w:t>
      </w:r>
      <w:r w:rsidR="00375F92">
        <w:rPr>
          <w:rFonts w:ascii="Arial" w:hAnsi="Arial" w:cs="Arial"/>
          <w:b w:val="0"/>
          <w:sz w:val="22"/>
          <w:szCs w:val="22"/>
        </w:rPr>
        <w:t>Principal</w:t>
      </w:r>
      <w:r w:rsidR="00CB1C25" w:rsidRPr="00D16FBC">
        <w:rPr>
          <w:rFonts w:ascii="Arial" w:hAnsi="Arial" w:cs="Arial"/>
          <w:b w:val="0"/>
          <w:sz w:val="22"/>
          <w:szCs w:val="22"/>
        </w:rPr>
        <w:t xml:space="preserve"> / </w:t>
      </w:r>
      <w:r w:rsidR="00C9197B">
        <w:rPr>
          <w:rFonts w:ascii="Arial" w:hAnsi="Arial" w:cs="Arial"/>
          <w:b w:val="0"/>
          <w:sz w:val="22"/>
          <w:szCs w:val="22"/>
        </w:rPr>
        <w:t xml:space="preserve">Senior </w:t>
      </w:r>
      <w:r w:rsidR="00CB1C25" w:rsidRPr="00D16FBC">
        <w:rPr>
          <w:rFonts w:ascii="Arial" w:hAnsi="Arial" w:cs="Arial"/>
          <w:b w:val="0"/>
          <w:sz w:val="22"/>
          <w:szCs w:val="22"/>
        </w:rPr>
        <w:t>Vice Principal</w:t>
      </w:r>
    </w:p>
    <w:p w:rsidR="002D7FBD" w:rsidRPr="00D16FBC" w:rsidRDefault="002D7FBD" w:rsidP="002D7FBD">
      <w:pPr>
        <w:autoSpaceDE w:val="0"/>
        <w:autoSpaceDN w:val="0"/>
        <w:adjustRightInd w:val="0"/>
        <w:spacing w:after="0" w:afterAutospacing="0"/>
        <w:rPr>
          <w:rFonts w:ascii="Arial" w:hAnsi="Arial" w:cs="Arial"/>
          <w:sz w:val="22"/>
          <w:szCs w:val="22"/>
        </w:rPr>
      </w:pPr>
    </w:p>
    <w:p w:rsidR="00D25360" w:rsidRDefault="00D25360" w:rsidP="002D7FBD">
      <w:pPr>
        <w:autoSpaceDE w:val="0"/>
        <w:autoSpaceDN w:val="0"/>
        <w:adjustRightInd w:val="0"/>
        <w:spacing w:after="0" w:afterAutospacing="0"/>
        <w:rPr>
          <w:rFonts w:ascii="Arial" w:hAnsi="Arial" w:cs="Arial"/>
          <w:sz w:val="22"/>
          <w:szCs w:val="22"/>
        </w:rPr>
      </w:pPr>
      <w:r w:rsidRPr="00D16FBC">
        <w:rPr>
          <w:rFonts w:ascii="Arial" w:hAnsi="Arial" w:cs="Arial"/>
          <w:sz w:val="22"/>
          <w:szCs w:val="22"/>
        </w:rPr>
        <w:t>Key Purpose</w:t>
      </w:r>
    </w:p>
    <w:p w:rsidR="00D16FBC" w:rsidRPr="00D16FBC" w:rsidRDefault="00D16FBC" w:rsidP="002D7FBD">
      <w:pPr>
        <w:autoSpaceDE w:val="0"/>
        <w:autoSpaceDN w:val="0"/>
        <w:adjustRightInd w:val="0"/>
        <w:spacing w:after="0" w:afterAutospacing="0"/>
        <w:rPr>
          <w:rFonts w:ascii="Arial" w:hAnsi="Arial" w:cs="Arial"/>
          <w:b w:val="0"/>
          <w:bCs w:val="0"/>
          <w:sz w:val="22"/>
          <w:szCs w:val="22"/>
        </w:rPr>
      </w:pPr>
    </w:p>
    <w:p w:rsidR="001F54F9" w:rsidRDefault="001F54F9" w:rsidP="002D7FBD">
      <w:pPr>
        <w:autoSpaceDE w:val="0"/>
        <w:autoSpaceDN w:val="0"/>
        <w:adjustRightInd w:val="0"/>
        <w:spacing w:after="0" w:afterAutospacing="0"/>
        <w:rPr>
          <w:rFonts w:ascii="Arial" w:hAnsi="Arial" w:cs="Arial"/>
          <w:b w:val="0"/>
          <w:sz w:val="22"/>
          <w:szCs w:val="22"/>
        </w:rPr>
      </w:pPr>
      <w:r>
        <w:rPr>
          <w:rFonts w:ascii="Arial" w:hAnsi="Arial" w:cs="Arial"/>
          <w:b w:val="0"/>
          <w:sz w:val="22"/>
          <w:szCs w:val="22"/>
        </w:rPr>
        <w:t xml:space="preserve">Lead </w:t>
      </w:r>
      <w:r w:rsidR="00122377">
        <w:rPr>
          <w:rFonts w:ascii="Arial" w:hAnsi="Arial" w:cs="Arial"/>
          <w:b w:val="0"/>
          <w:sz w:val="22"/>
          <w:szCs w:val="22"/>
        </w:rPr>
        <w:t xml:space="preserve">the Academy’s Teaching and Learning Programme.  </w:t>
      </w:r>
      <w:r w:rsidR="00D25360" w:rsidRPr="00D16FBC">
        <w:rPr>
          <w:rFonts w:ascii="Arial" w:hAnsi="Arial" w:cs="Arial"/>
          <w:b w:val="0"/>
          <w:sz w:val="22"/>
          <w:szCs w:val="22"/>
        </w:rPr>
        <w:t>To provide professional leadership and management of staff in order to promote high quality teaching throughout the academy and constantly improving standards of learning and behaviour for all students, and to develop curriculum opportunities so that teaching</w:t>
      </w:r>
      <w:r w:rsidR="00122377">
        <w:rPr>
          <w:rFonts w:ascii="Arial" w:hAnsi="Arial" w:cs="Arial"/>
          <w:b w:val="0"/>
          <w:sz w:val="22"/>
          <w:szCs w:val="22"/>
        </w:rPr>
        <w:t>, learning and effective learning behaviours</w:t>
      </w:r>
      <w:r w:rsidR="00D25360" w:rsidRPr="00D16FBC">
        <w:rPr>
          <w:rFonts w:ascii="Arial" w:hAnsi="Arial" w:cs="Arial"/>
          <w:b w:val="0"/>
          <w:sz w:val="22"/>
          <w:szCs w:val="22"/>
        </w:rPr>
        <w:t xml:space="preserve"> increase in effectiveness. </w:t>
      </w:r>
    </w:p>
    <w:p w:rsidR="001F54F9" w:rsidRDefault="001F54F9" w:rsidP="002D7FBD">
      <w:pPr>
        <w:autoSpaceDE w:val="0"/>
        <w:autoSpaceDN w:val="0"/>
        <w:adjustRightInd w:val="0"/>
        <w:spacing w:after="0" w:afterAutospacing="0"/>
        <w:rPr>
          <w:rFonts w:ascii="Arial" w:hAnsi="Arial" w:cs="Arial"/>
          <w:b w:val="0"/>
          <w:sz w:val="22"/>
          <w:szCs w:val="22"/>
        </w:rPr>
      </w:pPr>
    </w:p>
    <w:p w:rsidR="00D25360" w:rsidRPr="00D16FBC" w:rsidRDefault="00D25360" w:rsidP="002D7FBD">
      <w:pPr>
        <w:autoSpaceDE w:val="0"/>
        <w:autoSpaceDN w:val="0"/>
        <w:adjustRightInd w:val="0"/>
        <w:spacing w:after="0" w:afterAutospacing="0"/>
        <w:rPr>
          <w:rFonts w:ascii="Arial" w:hAnsi="Arial" w:cs="Arial"/>
          <w:b w:val="0"/>
          <w:bCs w:val="0"/>
          <w:sz w:val="22"/>
          <w:szCs w:val="22"/>
        </w:rPr>
      </w:pPr>
      <w:r w:rsidRPr="00D16FBC">
        <w:rPr>
          <w:rFonts w:ascii="Arial" w:hAnsi="Arial" w:cs="Arial"/>
          <w:sz w:val="22"/>
          <w:szCs w:val="22"/>
        </w:rPr>
        <w:t>Key Responsibilities</w:t>
      </w:r>
    </w:p>
    <w:p w:rsidR="002D7FBD" w:rsidRPr="00D16FBC" w:rsidRDefault="002D7FBD" w:rsidP="002D7FBD">
      <w:pPr>
        <w:autoSpaceDE w:val="0"/>
        <w:autoSpaceDN w:val="0"/>
        <w:adjustRightInd w:val="0"/>
        <w:spacing w:after="0" w:afterAutospacing="0"/>
        <w:rPr>
          <w:rFonts w:ascii="Arial" w:hAnsi="Arial" w:cs="Arial"/>
          <w:b w:val="0"/>
          <w:i/>
          <w:iCs/>
          <w:sz w:val="22"/>
          <w:szCs w:val="22"/>
        </w:rPr>
      </w:pPr>
    </w:p>
    <w:p w:rsidR="00D25360" w:rsidRPr="00D16FBC" w:rsidRDefault="00D25360" w:rsidP="002D7FBD">
      <w:pPr>
        <w:autoSpaceDE w:val="0"/>
        <w:autoSpaceDN w:val="0"/>
        <w:adjustRightInd w:val="0"/>
        <w:spacing w:after="0" w:afterAutospacing="0"/>
        <w:rPr>
          <w:rFonts w:ascii="Arial" w:hAnsi="Arial" w:cs="Arial"/>
          <w:b w:val="0"/>
          <w:bCs w:val="0"/>
          <w:i/>
          <w:iCs/>
          <w:sz w:val="22"/>
          <w:szCs w:val="22"/>
        </w:rPr>
      </w:pPr>
      <w:r w:rsidRPr="00D16FBC">
        <w:rPr>
          <w:rFonts w:ascii="Arial" w:hAnsi="Arial" w:cs="Arial"/>
          <w:b w:val="0"/>
          <w:i/>
          <w:iCs/>
          <w:sz w:val="22"/>
          <w:szCs w:val="22"/>
        </w:rPr>
        <w:t>Shaping the Future:</w:t>
      </w:r>
    </w:p>
    <w:p w:rsidR="00D25360" w:rsidRPr="00D16FBC" w:rsidRDefault="00D25360" w:rsidP="00AC1B3C">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D16FBC">
        <w:rPr>
          <w:rFonts w:ascii="Arial" w:hAnsi="Arial" w:cs="Arial"/>
          <w:b w:val="0"/>
          <w:sz w:val="22"/>
          <w:szCs w:val="22"/>
        </w:rPr>
        <w:t>To contribute to the strategic planning process for the academy with a focus on improved outcomes for all students</w:t>
      </w:r>
      <w:r w:rsidR="00122377">
        <w:rPr>
          <w:rFonts w:ascii="Arial" w:hAnsi="Arial" w:cs="Arial"/>
          <w:b w:val="0"/>
          <w:sz w:val="22"/>
          <w:szCs w:val="22"/>
        </w:rPr>
        <w:t xml:space="preserve"> through high standards of teaching and learning.</w:t>
      </w:r>
    </w:p>
    <w:p w:rsidR="00D25360" w:rsidRPr="00D16FBC" w:rsidRDefault="00D25360" w:rsidP="00AC1B3C">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D16FBC">
        <w:rPr>
          <w:rFonts w:ascii="Arial" w:hAnsi="Arial" w:cs="Arial"/>
          <w:b w:val="0"/>
          <w:sz w:val="22"/>
          <w:szCs w:val="22"/>
        </w:rPr>
        <w:t xml:space="preserve">To </w:t>
      </w:r>
      <w:r w:rsidR="00122377">
        <w:rPr>
          <w:rFonts w:ascii="Arial" w:hAnsi="Arial" w:cs="Arial"/>
          <w:b w:val="0"/>
          <w:sz w:val="22"/>
          <w:szCs w:val="22"/>
        </w:rPr>
        <w:t>support the Heads of School</w:t>
      </w:r>
      <w:r w:rsidRPr="00D16FBC">
        <w:rPr>
          <w:rFonts w:ascii="Arial" w:hAnsi="Arial" w:cs="Arial"/>
          <w:b w:val="0"/>
          <w:sz w:val="22"/>
          <w:szCs w:val="22"/>
        </w:rPr>
        <w:t xml:space="preserve"> </w:t>
      </w:r>
      <w:r w:rsidR="00122377">
        <w:rPr>
          <w:rFonts w:ascii="Arial" w:hAnsi="Arial" w:cs="Arial"/>
          <w:b w:val="0"/>
          <w:sz w:val="22"/>
          <w:szCs w:val="22"/>
        </w:rPr>
        <w:t xml:space="preserve">and ensure </w:t>
      </w:r>
      <w:r w:rsidRPr="00D16FBC">
        <w:rPr>
          <w:rFonts w:ascii="Arial" w:hAnsi="Arial" w:cs="Arial"/>
          <w:b w:val="0"/>
          <w:sz w:val="22"/>
          <w:szCs w:val="22"/>
        </w:rPr>
        <w:t>that pastoral care supports student progress and is used to improve learning and teaching and to inform and motivate students, parents and Governors.</w:t>
      </w:r>
    </w:p>
    <w:p w:rsidR="00CF2F6A" w:rsidRPr="00CF2F6A" w:rsidRDefault="00D25360" w:rsidP="00BE369E">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CF2F6A">
        <w:rPr>
          <w:rFonts w:ascii="Arial" w:hAnsi="Arial" w:cs="Arial"/>
          <w:b w:val="0"/>
          <w:sz w:val="22"/>
          <w:szCs w:val="22"/>
        </w:rPr>
        <w:t xml:space="preserve">To ensure that </w:t>
      </w:r>
      <w:r w:rsidR="00CF2F6A" w:rsidRPr="00CF2F6A">
        <w:rPr>
          <w:rFonts w:ascii="Arial" w:hAnsi="Arial" w:cs="Arial"/>
          <w:b w:val="0"/>
          <w:sz w:val="22"/>
          <w:szCs w:val="22"/>
        </w:rPr>
        <w:t>monitoring of Teac</w:t>
      </w:r>
      <w:r w:rsidR="00CF2F6A">
        <w:rPr>
          <w:rFonts w:ascii="Arial" w:hAnsi="Arial" w:cs="Arial"/>
          <w:b w:val="0"/>
          <w:sz w:val="22"/>
          <w:szCs w:val="22"/>
        </w:rPr>
        <w:t>hing and Learning informs CPD, staff</w:t>
      </w:r>
      <w:r w:rsidR="00CF2F6A" w:rsidRPr="00CF2F6A">
        <w:rPr>
          <w:rFonts w:ascii="Arial" w:hAnsi="Arial" w:cs="Arial"/>
          <w:b w:val="0"/>
          <w:sz w:val="22"/>
          <w:szCs w:val="22"/>
        </w:rPr>
        <w:t>, Parents and Governors</w:t>
      </w:r>
      <w:bookmarkStart w:id="0" w:name="_GoBack"/>
      <w:bookmarkEnd w:id="0"/>
    </w:p>
    <w:p w:rsidR="00D25360" w:rsidRPr="00D16FBC" w:rsidRDefault="00D25360" w:rsidP="00AC1B3C">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D16FBC">
        <w:rPr>
          <w:rFonts w:ascii="Arial" w:hAnsi="Arial" w:cs="Arial"/>
          <w:b w:val="0"/>
          <w:sz w:val="22"/>
          <w:szCs w:val="22"/>
        </w:rPr>
        <w:t>As a member of ALT to contribute towards leading the development of whole academy strategy and policy.</w:t>
      </w:r>
    </w:p>
    <w:p w:rsidR="005D365D" w:rsidRDefault="005D365D" w:rsidP="002D7FBD">
      <w:pPr>
        <w:autoSpaceDE w:val="0"/>
        <w:autoSpaceDN w:val="0"/>
        <w:adjustRightInd w:val="0"/>
        <w:spacing w:after="0" w:afterAutospacing="0"/>
        <w:rPr>
          <w:rFonts w:ascii="Arial" w:hAnsi="Arial" w:cs="Arial"/>
          <w:b w:val="0"/>
          <w:i/>
          <w:iCs/>
          <w:sz w:val="22"/>
          <w:szCs w:val="22"/>
        </w:rPr>
      </w:pPr>
    </w:p>
    <w:p w:rsidR="00D25360" w:rsidRPr="00D16FBC" w:rsidRDefault="00D25360" w:rsidP="002D7FBD">
      <w:pPr>
        <w:autoSpaceDE w:val="0"/>
        <w:autoSpaceDN w:val="0"/>
        <w:adjustRightInd w:val="0"/>
        <w:spacing w:after="0" w:afterAutospacing="0"/>
        <w:rPr>
          <w:rFonts w:ascii="Arial" w:hAnsi="Arial" w:cs="Arial"/>
          <w:b w:val="0"/>
          <w:bCs w:val="0"/>
          <w:i/>
          <w:iCs/>
          <w:sz w:val="22"/>
          <w:szCs w:val="22"/>
        </w:rPr>
      </w:pPr>
      <w:r w:rsidRPr="00D16FBC">
        <w:rPr>
          <w:rFonts w:ascii="Arial" w:hAnsi="Arial" w:cs="Arial"/>
          <w:b w:val="0"/>
          <w:i/>
          <w:iCs/>
          <w:sz w:val="22"/>
          <w:szCs w:val="22"/>
        </w:rPr>
        <w:t>Managing the Organisation:</w:t>
      </w:r>
    </w:p>
    <w:p w:rsidR="00D25360" w:rsidRPr="00D16FBC" w:rsidRDefault="00D25360" w:rsidP="00AC1B3C">
      <w:pPr>
        <w:pStyle w:val="ListParagraph"/>
        <w:numPr>
          <w:ilvl w:val="0"/>
          <w:numId w:val="27"/>
        </w:numPr>
        <w:autoSpaceDE w:val="0"/>
        <w:autoSpaceDN w:val="0"/>
        <w:adjustRightInd w:val="0"/>
        <w:spacing w:after="0" w:afterAutospacing="0"/>
        <w:ind w:left="709"/>
        <w:rPr>
          <w:rFonts w:ascii="Arial" w:hAnsi="Arial" w:cs="Arial"/>
          <w:b w:val="0"/>
          <w:sz w:val="22"/>
          <w:szCs w:val="22"/>
        </w:rPr>
      </w:pPr>
      <w:r w:rsidRPr="00D16FBC">
        <w:rPr>
          <w:rFonts w:ascii="Arial" w:hAnsi="Arial" w:cs="Arial"/>
          <w:b w:val="0"/>
          <w:sz w:val="22"/>
          <w:szCs w:val="22"/>
        </w:rPr>
        <w:t>Maintaining and developing the ethos, values and overall purpose of the academy</w:t>
      </w:r>
    </w:p>
    <w:p w:rsidR="00D25360" w:rsidRPr="00D16FBC" w:rsidRDefault="00D25360" w:rsidP="00AC1B3C">
      <w:pPr>
        <w:pStyle w:val="ListParagraph"/>
        <w:numPr>
          <w:ilvl w:val="0"/>
          <w:numId w:val="27"/>
        </w:numPr>
        <w:autoSpaceDE w:val="0"/>
        <w:autoSpaceDN w:val="0"/>
        <w:adjustRightInd w:val="0"/>
        <w:spacing w:after="0" w:afterAutospacing="0"/>
        <w:ind w:left="709"/>
        <w:rPr>
          <w:rFonts w:ascii="Arial" w:hAnsi="Arial" w:cs="Arial"/>
          <w:b w:val="0"/>
          <w:sz w:val="22"/>
          <w:szCs w:val="22"/>
        </w:rPr>
      </w:pPr>
      <w:r w:rsidRPr="00D16FBC">
        <w:rPr>
          <w:rFonts w:ascii="Arial" w:hAnsi="Arial" w:cs="Arial"/>
          <w:b w:val="0"/>
          <w:sz w:val="22"/>
          <w:szCs w:val="22"/>
        </w:rPr>
        <w:t>To share in the development of academy policies by means of informed decision making.</w:t>
      </w:r>
    </w:p>
    <w:p w:rsidR="00D25360" w:rsidRPr="00D16FBC" w:rsidRDefault="00D25360" w:rsidP="00AC1B3C">
      <w:pPr>
        <w:pStyle w:val="ListParagraph"/>
        <w:numPr>
          <w:ilvl w:val="0"/>
          <w:numId w:val="27"/>
        </w:numPr>
        <w:autoSpaceDE w:val="0"/>
        <w:autoSpaceDN w:val="0"/>
        <w:adjustRightInd w:val="0"/>
        <w:spacing w:after="0" w:afterAutospacing="0"/>
        <w:ind w:left="709"/>
        <w:rPr>
          <w:rFonts w:ascii="Arial" w:hAnsi="Arial" w:cs="Arial"/>
          <w:b w:val="0"/>
          <w:sz w:val="22"/>
          <w:szCs w:val="22"/>
        </w:rPr>
      </w:pPr>
      <w:r w:rsidRPr="00D16FBC">
        <w:rPr>
          <w:rFonts w:ascii="Arial" w:hAnsi="Arial" w:cs="Arial"/>
          <w:b w:val="0"/>
          <w:sz w:val="22"/>
          <w:szCs w:val="22"/>
        </w:rPr>
        <w:t>To implement and manage agreed change</w:t>
      </w:r>
    </w:p>
    <w:p w:rsidR="00D25360" w:rsidRPr="00D16FBC" w:rsidRDefault="00D25360" w:rsidP="00AC1B3C">
      <w:pPr>
        <w:pStyle w:val="ListParagraph"/>
        <w:numPr>
          <w:ilvl w:val="0"/>
          <w:numId w:val="27"/>
        </w:numPr>
        <w:autoSpaceDE w:val="0"/>
        <w:autoSpaceDN w:val="0"/>
        <w:adjustRightInd w:val="0"/>
        <w:spacing w:after="0" w:afterAutospacing="0"/>
        <w:ind w:left="709"/>
        <w:rPr>
          <w:rFonts w:ascii="Arial" w:hAnsi="Arial" w:cs="Arial"/>
          <w:b w:val="0"/>
          <w:sz w:val="22"/>
          <w:szCs w:val="22"/>
        </w:rPr>
      </w:pPr>
      <w:r w:rsidRPr="00D16FBC">
        <w:rPr>
          <w:rFonts w:ascii="Arial" w:hAnsi="Arial" w:cs="Arial"/>
          <w:b w:val="0"/>
          <w:sz w:val="22"/>
          <w:szCs w:val="22"/>
        </w:rPr>
        <w:t>To participate in the appointment of staff</w:t>
      </w:r>
    </w:p>
    <w:p w:rsidR="00D25360" w:rsidRDefault="00D25360" w:rsidP="00AC1B3C">
      <w:pPr>
        <w:pStyle w:val="ListParagraph"/>
        <w:numPr>
          <w:ilvl w:val="0"/>
          <w:numId w:val="27"/>
        </w:numPr>
        <w:autoSpaceDE w:val="0"/>
        <w:autoSpaceDN w:val="0"/>
        <w:adjustRightInd w:val="0"/>
        <w:spacing w:after="0" w:afterAutospacing="0"/>
        <w:ind w:left="709"/>
        <w:rPr>
          <w:rFonts w:ascii="Arial" w:hAnsi="Arial" w:cs="Arial"/>
          <w:b w:val="0"/>
          <w:sz w:val="22"/>
          <w:szCs w:val="22"/>
        </w:rPr>
      </w:pPr>
      <w:r w:rsidRPr="00D16FBC">
        <w:rPr>
          <w:rFonts w:ascii="Arial" w:hAnsi="Arial" w:cs="Arial"/>
          <w:b w:val="0"/>
          <w:sz w:val="22"/>
          <w:szCs w:val="22"/>
        </w:rPr>
        <w:t>Participate in activities for quality assurance, development planning and self-evaluation.</w:t>
      </w:r>
    </w:p>
    <w:p w:rsidR="00122377" w:rsidRDefault="00122377" w:rsidP="005D365D">
      <w:pPr>
        <w:pStyle w:val="ListParagraph"/>
        <w:autoSpaceDE w:val="0"/>
        <w:autoSpaceDN w:val="0"/>
        <w:adjustRightInd w:val="0"/>
        <w:spacing w:after="0" w:afterAutospacing="0"/>
        <w:ind w:left="709"/>
        <w:rPr>
          <w:rFonts w:ascii="Arial" w:hAnsi="Arial" w:cs="Arial"/>
          <w:b w:val="0"/>
          <w:sz w:val="22"/>
          <w:szCs w:val="22"/>
        </w:rPr>
      </w:pPr>
    </w:p>
    <w:p w:rsidR="00122377" w:rsidRPr="00D16FBC" w:rsidRDefault="00122377" w:rsidP="00122377">
      <w:pPr>
        <w:autoSpaceDE w:val="0"/>
        <w:autoSpaceDN w:val="0"/>
        <w:adjustRightInd w:val="0"/>
        <w:spacing w:after="0" w:afterAutospacing="0"/>
        <w:rPr>
          <w:rFonts w:ascii="Arial" w:hAnsi="Arial" w:cs="Arial"/>
          <w:b w:val="0"/>
          <w:bCs w:val="0"/>
          <w:i/>
          <w:iCs/>
          <w:sz w:val="22"/>
          <w:szCs w:val="22"/>
        </w:rPr>
      </w:pPr>
      <w:r w:rsidRPr="00D16FBC">
        <w:rPr>
          <w:rFonts w:ascii="Arial" w:hAnsi="Arial" w:cs="Arial"/>
          <w:b w:val="0"/>
          <w:i/>
          <w:iCs/>
          <w:sz w:val="22"/>
          <w:szCs w:val="22"/>
        </w:rPr>
        <w:t>Developing Self and Working with Others:</w:t>
      </w:r>
    </w:p>
    <w:p w:rsidR="00122377" w:rsidRDefault="00122377" w:rsidP="00122377">
      <w:pPr>
        <w:pStyle w:val="ListParagraph"/>
        <w:numPr>
          <w:ilvl w:val="0"/>
          <w:numId w:val="32"/>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To effectively develop all standards of Teaching and Learning across the academy through CPD, coaching, support and mentoring strategies</w:t>
      </w:r>
    </w:p>
    <w:p w:rsidR="00122377" w:rsidRDefault="00122377" w:rsidP="00122377">
      <w:pPr>
        <w:pStyle w:val="ListParagraph"/>
        <w:numPr>
          <w:ilvl w:val="0"/>
          <w:numId w:val="32"/>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 xml:space="preserve">To be the Academy’s Professional Mentor of NQT’s and routes into the profession.  </w:t>
      </w:r>
    </w:p>
    <w:p w:rsidR="00122377" w:rsidRPr="00122377" w:rsidRDefault="00122377" w:rsidP="00122377">
      <w:pPr>
        <w:pStyle w:val="ListParagraph"/>
        <w:numPr>
          <w:ilvl w:val="0"/>
          <w:numId w:val="32"/>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 xml:space="preserve">To be a champion of innovative approaches to Teaching and Learning across the academy and communicate these </w:t>
      </w:r>
      <w:r w:rsidR="005E3F64">
        <w:rPr>
          <w:rFonts w:ascii="Arial" w:hAnsi="Arial" w:cs="Arial"/>
          <w:b w:val="0"/>
          <w:sz w:val="22"/>
          <w:szCs w:val="22"/>
        </w:rPr>
        <w:t>effectively</w:t>
      </w:r>
    </w:p>
    <w:p w:rsidR="002D7FBD" w:rsidRPr="00D16FBC" w:rsidRDefault="002D7FBD" w:rsidP="002D7FBD">
      <w:pPr>
        <w:spacing w:after="0" w:afterAutospacing="0" w:line="276" w:lineRule="auto"/>
        <w:rPr>
          <w:rFonts w:ascii="Arial" w:hAnsi="Arial" w:cs="Arial"/>
          <w:sz w:val="22"/>
          <w:szCs w:val="22"/>
        </w:rPr>
      </w:pPr>
    </w:p>
    <w:p w:rsidR="00F918AB" w:rsidRDefault="00F918AB" w:rsidP="002D7FBD">
      <w:pPr>
        <w:spacing w:after="0" w:afterAutospacing="0" w:line="276" w:lineRule="auto"/>
        <w:rPr>
          <w:rFonts w:ascii="Arial" w:hAnsi="Arial" w:cs="Arial"/>
          <w:sz w:val="22"/>
          <w:szCs w:val="22"/>
        </w:rPr>
      </w:pPr>
    </w:p>
    <w:p w:rsidR="00AB55BA" w:rsidRDefault="00AB55BA" w:rsidP="002D7FBD">
      <w:pPr>
        <w:spacing w:after="0" w:afterAutospacing="0" w:line="276" w:lineRule="auto"/>
        <w:rPr>
          <w:rFonts w:ascii="Arial" w:hAnsi="Arial" w:cs="Arial"/>
          <w:sz w:val="22"/>
          <w:szCs w:val="22"/>
        </w:rPr>
      </w:pPr>
    </w:p>
    <w:p w:rsidR="00AB55BA" w:rsidRDefault="00AB55BA" w:rsidP="002D7FBD">
      <w:pPr>
        <w:spacing w:after="0" w:afterAutospacing="0" w:line="276" w:lineRule="auto"/>
        <w:rPr>
          <w:rFonts w:ascii="Arial" w:hAnsi="Arial" w:cs="Arial"/>
          <w:sz w:val="22"/>
          <w:szCs w:val="22"/>
        </w:rPr>
      </w:pPr>
    </w:p>
    <w:p w:rsidR="00AB55BA" w:rsidRDefault="00AB55BA" w:rsidP="002D7FBD">
      <w:pPr>
        <w:spacing w:after="0" w:afterAutospacing="0" w:line="276" w:lineRule="auto"/>
        <w:rPr>
          <w:rFonts w:ascii="Arial" w:hAnsi="Arial" w:cs="Arial"/>
          <w:sz w:val="22"/>
          <w:szCs w:val="22"/>
        </w:rPr>
      </w:pPr>
    </w:p>
    <w:p w:rsidR="00F918AB" w:rsidRDefault="00F918AB" w:rsidP="002D7FBD">
      <w:pPr>
        <w:spacing w:after="0" w:afterAutospacing="0" w:line="276" w:lineRule="auto"/>
        <w:rPr>
          <w:rFonts w:ascii="Arial" w:hAnsi="Arial" w:cs="Arial"/>
          <w:sz w:val="22"/>
          <w:szCs w:val="22"/>
        </w:rPr>
      </w:pPr>
    </w:p>
    <w:p w:rsidR="00D25360" w:rsidRPr="00F918AB" w:rsidRDefault="00D25360" w:rsidP="00F918AB">
      <w:pPr>
        <w:spacing w:after="0" w:afterAutospacing="0" w:line="276" w:lineRule="auto"/>
        <w:rPr>
          <w:rFonts w:ascii="Arial" w:hAnsi="Arial" w:cs="Arial"/>
          <w:sz w:val="22"/>
          <w:szCs w:val="22"/>
        </w:rPr>
      </w:pPr>
      <w:r w:rsidRPr="00D16FBC">
        <w:rPr>
          <w:rFonts w:ascii="Arial" w:hAnsi="Arial" w:cs="Arial"/>
          <w:sz w:val="22"/>
          <w:szCs w:val="22"/>
        </w:rPr>
        <w:t>Specific Areas of Responsibility</w:t>
      </w:r>
    </w:p>
    <w:p w:rsidR="00CB1C25" w:rsidRPr="00D16FBC" w:rsidRDefault="00CB1C25" w:rsidP="00CB1C25">
      <w:pPr>
        <w:spacing w:after="0" w:afterAutospacing="0" w:line="276" w:lineRule="auto"/>
        <w:rPr>
          <w:rFonts w:ascii="Arial" w:hAnsi="Arial" w:cs="Arial"/>
          <w:b w:val="0"/>
          <w:sz w:val="22"/>
          <w:szCs w:val="22"/>
        </w:rPr>
      </w:pPr>
    </w:p>
    <w:p w:rsidR="00D16FBC" w:rsidRPr="00F918AB" w:rsidRDefault="00CB1C25" w:rsidP="00F918AB">
      <w:pPr>
        <w:spacing w:after="200" w:afterAutospacing="0" w:line="276" w:lineRule="auto"/>
        <w:rPr>
          <w:rFonts w:ascii="Arial" w:hAnsi="Arial" w:cs="Arial"/>
          <w:bCs w:val="0"/>
          <w:i/>
          <w:sz w:val="22"/>
          <w:szCs w:val="22"/>
        </w:rPr>
      </w:pPr>
      <w:r w:rsidRPr="00D16FBC">
        <w:rPr>
          <w:rFonts w:ascii="Arial" w:hAnsi="Arial" w:cs="Arial"/>
          <w:i/>
        </w:rPr>
        <w:t xml:space="preserve">For Assessing Progress </w:t>
      </w:r>
    </w:p>
    <w:p w:rsidR="00CB1C25" w:rsidRPr="00D16FBC" w:rsidRDefault="00CB1C25" w:rsidP="00CB1C25">
      <w:pPr>
        <w:pStyle w:val="NoSpacing"/>
        <w:numPr>
          <w:ilvl w:val="0"/>
          <w:numId w:val="30"/>
        </w:numPr>
        <w:ind w:left="567"/>
        <w:rPr>
          <w:rFonts w:ascii="Arial" w:hAnsi="Arial" w:cs="Arial"/>
        </w:rPr>
      </w:pPr>
      <w:r w:rsidRPr="00D16FBC">
        <w:rPr>
          <w:rFonts w:ascii="Arial" w:hAnsi="Arial" w:cs="Arial"/>
        </w:rPr>
        <w:t xml:space="preserve">To </w:t>
      </w:r>
      <w:r w:rsidR="00F918AB">
        <w:rPr>
          <w:rFonts w:ascii="Arial" w:hAnsi="Arial" w:cs="Arial"/>
        </w:rPr>
        <w:t xml:space="preserve">strategically </w:t>
      </w:r>
      <w:r w:rsidR="00C60AC2">
        <w:rPr>
          <w:rFonts w:ascii="Arial" w:hAnsi="Arial" w:cs="Arial"/>
        </w:rPr>
        <w:t xml:space="preserve">lead and </w:t>
      </w:r>
      <w:r w:rsidR="00C60AC2" w:rsidRPr="00577D68">
        <w:rPr>
          <w:rFonts w:ascii="Arial" w:hAnsi="Arial" w:cs="Arial"/>
        </w:rPr>
        <w:t>man</w:t>
      </w:r>
      <w:r w:rsidR="0034315A">
        <w:rPr>
          <w:rFonts w:ascii="Arial" w:hAnsi="Arial" w:cs="Arial"/>
        </w:rPr>
        <w:t>age</w:t>
      </w:r>
      <w:r w:rsidR="00122377">
        <w:rPr>
          <w:rFonts w:ascii="Arial" w:hAnsi="Arial" w:cs="Arial"/>
        </w:rPr>
        <w:t xml:space="preserve"> </w:t>
      </w:r>
      <w:r w:rsidR="0034315A">
        <w:rPr>
          <w:rFonts w:ascii="Arial" w:hAnsi="Arial" w:cs="Arial"/>
        </w:rPr>
        <w:t xml:space="preserve"> </w:t>
      </w:r>
      <w:r w:rsidR="00122377">
        <w:rPr>
          <w:rFonts w:ascii="Arial" w:hAnsi="Arial" w:cs="Arial"/>
        </w:rPr>
        <w:t>teaching and learning across the academy</w:t>
      </w:r>
      <w:r w:rsidRPr="00D16FBC">
        <w:rPr>
          <w:rFonts w:ascii="Arial" w:hAnsi="Arial" w:cs="Arial"/>
        </w:rPr>
        <w:t xml:space="preserve"> and meet regularly with the SENCO to identify vulnerable children overseeing the use of  academy assessment databases </w:t>
      </w:r>
    </w:p>
    <w:p w:rsidR="00CB1C25" w:rsidRPr="00D16FBC" w:rsidRDefault="00CB1C25" w:rsidP="00CB1C25">
      <w:pPr>
        <w:pStyle w:val="NoSpacing"/>
        <w:numPr>
          <w:ilvl w:val="0"/>
          <w:numId w:val="30"/>
        </w:numPr>
        <w:ind w:left="567"/>
        <w:rPr>
          <w:rFonts w:ascii="Arial" w:hAnsi="Arial" w:cs="Arial"/>
        </w:rPr>
      </w:pPr>
      <w:r w:rsidRPr="00D16FBC">
        <w:rPr>
          <w:rFonts w:ascii="Arial" w:hAnsi="Arial" w:cs="Arial"/>
        </w:rPr>
        <w:t xml:space="preserve">To regularly report strengths, improvements and issues to the Principal, </w:t>
      </w:r>
      <w:r w:rsidR="00577D68">
        <w:rPr>
          <w:rFonts w:ascii="Arial" w:hAnsi="Arial" w:cs="Arial"/>
        </w:rPr>
        <w:t>Vice P</w:t>
      </w:r>
      <w:r w:rsidR="00C60AC2">
        <w:rPr>
          <w:rFonts w:ascii="Arial" w:hAnsi="Arial" w:cs="Arial"/>
        </w:rPr>
        <w:t xml:space="preserve">rincipal and </w:t>
      </w:r>
      <w:r w:rsidRPr="00D16FBC">
        <w:rPr>
          <w:rFonts w:ascii="Arial" w:hAnsi="Arial" w:cs="Arial"/>
        </w:rPr>
        <w:t>Governors etc.</w:t>
      </w:r>
    </w:p>
    <w:p w:rsidR="00CB1C25" w:rsidRPr="00D16FBC" w:rsidRDefault="00CB1C25" w:rsidP="00CB1C25">
      <w:pPr>
        <w:pStyle w:val="NoSpacing"/>
        <w:numPr>
          <w:ilvl w:val="0"/>
          <w:numId w:val="30"/>
        </w:numPr>
        <w:ind w:left="567"/>
        <w:rPr>
          <w:rFonts w:ascii="Arial" w:hAnsi="Arial" w:cs="Arial"/>
        </w:rPr>
      </w:pPr>
      <w:r w:rsidRPr="00D16FBC">
        <w:rPr>
          <w:rFonts w:ascii="Arial" w:hAnsi="Arial" w:cs="Arial"/>
        </w:rPr>
        <w:t xml:space="preserve">To assist the Principal in securing and sustaining effective teaching and learning throughout the academy by monitoring and evaluating the quality of progress and standards of student achievement </w:t>
      </w:r>
      <w:r w:rsidR="00C60AC2">
        <w:rPr>
          <w:rFonts w:ascii="Arial" w:hAnsi="Arial" w:cs="Arial"/>
        </w:rPr>
        <w:t xml:space="preserve">in </w:t>
      </w:r>
      <w:r w:rsidR="00577D68">
        <w:rPr>
          <w:rFonts w:ascii="Arial" w:hAnsi="Arial" w:cs="Arial"/>
        </w:rPr>
        <w:t xml:space="preserve">a </w:t>
      </w:r>
      <w:r w:rsidR="00577D68" w:rsidRPr="00577D68">
        <w:rPr>
          <w:rFonts w:ascii="Arial" w:hAnsi="Arial" w:cs="Arial"/>
        </w:rPr>
        <w:t>curriculum</w:t>
      </w:r>
      <w:r w:rsidR="00577D68">
        <w:rPr>
          <w:rFonts w:ascii="Arial" w:hAnsi="Arial" w:cs="Arial"/>
        </w:rPr>
        <w:t xml:space="preserve"> area and ‘School’</w:t>
      </w:r>
      <w:r w:rsidR="00C60AC2">
        <w:rPr>
          <w:rFonts w:ascii="Arial" w:hAnsi="Arial" w:cs="Arial"/>
        </w:rPr>
        <w:t xml:space="preserve"> </w:t>
      </w:r>
      <w:r w:rsidRPr="00D16FBC">
        <w:rPr>
          <w:rFonts w:ascii="Arial" w:hAnsi="Arial" w:cs="Arial"/>
        </w:rPr>
        <w:t>using appropriate benchmarks and target setting.</w:t>
      </w:r>
    </w:p>
    <w:p w:rsidR="00CB1C25" w:rsidRPr="00D16FBC" w:rsidRDefault="00CB1C25" w:rsidP="00CB1C25">
      <w:pPr>
        <w:pStyle w:val="NoSpacing"/>
        <w:numPr>
          <w:ilvl w:val="0"/>
          <w:numId w:val="30"/>
        </w:numPr>
        <w:ind w:left="567"/>
        <w:rPr>
          <w:rFonts w:ascii="Arial" w:hAnsi="Arial" w:cs="Arial"/>
        </w:rPr>
      </w:pPr>
      <w:r w:rsidRPr="00577D68">
        <w:rPr>
          <w:rFonts w:ascii="Arial" w:hAnsi="Arial" w:cs="Arial"/>
        </w:rPr>
        <w:t xml:space="preserve">To ensure that all students and staff fulfil their potential </w:t>
      </w:r>
      <w:r w:rsidR="00577D68" w:rsidRPr="00577D68">
        <w:rPr>
          <w:rFonts w:ascii="Arial" w:hAnsi="Arial" w:cs="Arial"/>
        </w:rPr>
        <w:t>in a curriculum area and ‘School’</w:t>
      </w:r>
      <w:r w:rsidR="00C60AC2" w:rsidRPr="00577D68">
        <w:rPr>
          <w:rFonts w:ascii="Arial" w:hAnsi="Arial" w:cs="Arial"/>
        </w:rPr>
        <w:t xml:space="preserve"> </w:t>
      </w:r>
      <w:r w:rsidRPr="00577D68">
        <w:rPr>
          <w:rFonts w:ascii="Arial" w:hAnsi="Arial" w:cs="Arial"/>
        </w:rPr>
        <w:t>by</w:t>
      </w:r>
      <w:r w:rsidRPr="00D16FBC">
        <w:rPr>
          <w:rFonts w:ascii="Arial" w:hAnsi="Arial" w:cs="Arial"/>
        </w:rPr>
        <w:t xml:space="preserve"> encouraging high expectations within the academy in the context of a broad, balanced curriculum for all.</w:t>
      </w:r>
    </w:p>
    <w:p w:rsidR="00CB1C25" w:rsidRPr="00D16FBC" w:rsidRDefault="00CB1C25" w:rsidP="00CB1C25">
      <w:pPr>
        <w:pStyle w:val="NoSpacing"/>
        <w:numPr>
          <w:ilvl w:val="0"/>
          <w:numId w:val="30"/>
        </w:numPr>
        <w:ind w:left="567"/>
        <w:rPr>
          <w:rFonts w:ascii="Arial" w:hAnsi="Arial" w:cs="Arial"/>
        </w:rPr>
      </w:pPr>
      <w:r w:rsidRPr="0034315A">
        <w:rPr>
          <w:rFonts w:ascii="Arial" w:hAnsi="Arial" w:cs="Arial"/>
        </w:rPr>
        <w:t>To monitor the quality of teaching and learning</w:t>
      </w:r>
      <w:r w:rsidR="00577D68" w:rsidRPr="0034315A">
        <w:rPr>
          <w:rFonts w:ascii="Arial" w:hAnsi="Arial" w:cs="Arial"/>
        </w:rPr>
        <w:t xml:space="preserve"> </w:t>
      </w:r>
      <w:r w:rsidR="00122377">
        <w:rPr>
          <w:rFonts w:ascii="Arial" w:hAnsi="Arial" w:cs="Arial"/>
        </w:rPr>
        <w:t>across the academy</w:t>
      </w:r>
      <w:r w:rsidRPr="0034315A">
        <w:rPr>
          <w:rFonts w:ascii="Arial" w:hAnsi="Arial" w:cs="Arial"/>
        </w:rPr>
        <w:t>,</w:t>
      </w:r>
      <w:r w:rsidRPr="00D16FBC">
        <w:rPr>
          <w:rFonts w:ascii="Arial" w:hAnsi="Arial" w:cs="Arial"/>
        </w:rPr>
        <w:t xml:space="preserve"> in line with the academy policy, this may include lesson observations, learning ambles, monitoring of short and medium term planning and scrutiny of students’ work focusing on progress, intervention and quality of provision.</w:t>
      </w:r>
    </w:p>
    <w:p w:rsidR="005E3F64" w:rsidRDefault="005E3F64" w:rsidP="00CB1C25">
      <w:pPr>
        <w:autoSpaceDE w:val="0"/>
        <w:autoSpaceDN w:val="0"/>
        <w:adjustRightInd w:val="0"/>
        <w:spacing w:after="0"/>
        <w:rPr>
          <w:rFonts w:ascii="Arial" w:hAnsi="Arial" w:cs="Arial"/>
          <w:i/>
          <w:sz w:val="22"/>
          <w:szCs w:val="22"/>
        </w:rPr>
      </w:pPr>
    </w:p>
    <w:p w:rsidR="00CB1C25" w:rsidRPr="00D16FBC" w:rsidRDefault="00CB1C25" w:rsidP="00CB1C25">
      <w:pPr>
        <w:autoSpaceDE w:val="0"/>
        <w:autoSpaceDN w:val="0"/>
        <w:adjustRightInd w:val="0"/>
        <w:spacing w:after="0"/>
        <w:rPr>
          <w:rFonts w:ascii="Arial" w:hAnsi="Arial" w:cs="Arial"/>
          <w:bCs w:val="0"/>
          <w:i/>
          <w:sz w:val="22"/>
          <w:szCs w:val="22"/>
        </w:rPr>
      </w:pPr>
      <w:r w:rsidRPr="00D16FBC">
        <w:rPr>
          <w:rFonts w:ascii="Arial" w:hAnsi="Arial" w:cs="Arial"/>
          <w:i/>
          <w:sz w:val="22"/>
          <w:szCs w:val="22"/>
        </w:rPr>
        <w:t>For Teaching &amp; Learning</w:t>
      </w:r>
    </w:p>
    <w:p w:rsidR="00CB1C25" w:rsidRPr="00577D68"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Monitor and evaluate student achievement and a</w:t>
      </w:r>
      <w:r w:rsidR="00C60AC2">
        <w:rPr>
          <w:rFonts w:ascii="Arial" w:hAnsi="Arial" w:cs="Arial"/>
          <w:b w:val="0"/>
          <w:sz w:val="22"/>
          <w:szCs w:val="22"/>
        </w:rPr>
        <w:t xml:space="preserve">ttainment in </w:t>
      </w:r>
      <w:r w:rsidR="00577D68" w:rsidRPr="00577D68">
        <w:rPr>
          <w:rFonts w:ascii="Arial" w:hAnsi="Arial" w:cs="Arial"/>
          <w:b w:val="0"/>
          <w:sz w:val="22"/>
          <w:szCs w:val="22"/>
        </w:rPr>
        <w:t>a curriculum area</w:t>
      </w:r>
      <w:r w:rsidR="005E3F64">
        <w:rPr>
          <w:rFonts w:ascii="Arial" w:hAnsi="Arial" w:cs="Arial"/>
          <w:b w:val="0"/>
          <w:sz w:val="22"/>
          <w:szCs w:val="22"/>
        </w:rPr>
        <w:t>s</w:t>
      </w:r>
      <w:r w:rsidR="00577D68" w:rsidRPr="00577D68">
        <w:rPr>
          <w:rFonts w:ascii="Arial" w:hAnsi="Arial" w:cs="Arial"/>
          <w:b w:val="0"/>
          <w:sz w:val="22"/>
          <w:szCs w:val="22"/>
        </w:rPr>
        <w:t xml:space="preserve"> and </w:t>
      </w:r>
      <w:r w:rsidR="005E3F64">
        <w:rPr>
          <w:rFonts w:ascii="Arial" w:hAnsi="Arial" w:cs="Arial"/>
          <w:b w:val="0"/>
          <w:sz w:val="22"/>
          <w:szCs w:val="22"/>
        </w:rPr>
        <w:t>across the academy</w:t>
      </w:r>
    </w:p>
    <w:p w:rsidR="00CB1C25" w:rsidRPr="00D16FBC"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Lead by examp</w:t>
      </w:r>
      <w:r w:rsidR="00C60AC2">
        <w:rPr>
          <w:rFonts w:ascii="Arial" w:hAnsi="Arial" w:cs="Arial"/>
          <w:b w:val="0"/>
          <w:sz w:val="22"/>
          <w:szCs w:val="22"/>
        </w:rPr>
        <w:t>le as a teacher and as a leader</w:t>
      </w:r>
      <w:r w:rsidRPr="00D16FBC">
        <w:rPr>
          <w:rFonts w:ascii="Arial" w:hAnsi="Arial" w:cs="Arial"/>
          <w:b w:val="0"/>
          <w:sz w:val="22"/>
          <w:szCs w:val="22"/>
        </w:rPr>
        <w:t>, achieving high standards of student attainment, behaviour and motivation through effective teaching.</w:t>
      </w:r>
    </w:p>
    <w:p w:rsidR="00CB1C25" w:rsidRPr="00D16FBC" w:rsidRDefault="00C60AC2" w:rsidP="00CB1C25">
      <w:pPr>
        <w:pStyle w:val="ListParagraph"/>
        <w:numPr>
          <w:ilvl w:val="0"/>
          <w:numId w:val="31"/>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Support colleagues</w:t>
      </w:r>
      <w:r w:rsidR="00CB1C25" w:rsidRPr="00D16FBC">
        <w:rPr>
          <w:rFonts w:ascii="Arial" w:hAnsi="Arial" w:cs="Arial"/>
          <w:b w:val="0"/>
          <w:sz w:val="22"/>
          <w:szCs w:val="22"/>
        </w:rPr>
        <w:t xml:space="preserve"> in the development and implementation of curricular initiatives.</w:t>
      </w:r>
    </w:p>
    <w:p w:rsidR="00CB1C25" w:rsidRPr="00D16FBC"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To monitor the quality of teaching and learning</w:t>
      </w:r>
      <w:r w:rsidR="00C60AC2">
        <w:rPr>
          <w:rFonts w:ascii="Arial" w:hAnsi="Arial" w:cs="Arial"/>
          <w:b w:val="0"/>
          <w:sz w:val="22"/>
          <w:szCs w:val="22"/>
        </w:rPr>
        <w:t xml:space="preserve"> in </w:t>
      </w:r>
      <w:r w:rsidR="00577D68" w:rsidRPr="00577D68">
        <w:rPr>
          <w:rFonts w:ascii="Arial" w:hAnsi="Arial" w:cs="Arial"/>
          <w:b w:val="0"/>
          <w:sz w:val="22"/>
          <w:szCs w:val="22"/>
        </w:rPr>
        <w:t xml:space="preserve">a curriculum area and </w:t>
      </w:r>
      <w:r w:rsidR="005E3F64">
        <w:rPr>
          <w:rFonts w:ascii="Arial" w:hAnsi="Arial" w:cs="Arial"/>
          <w:b w:val="0"/>
          <w:sz w:val="22"/>
          <w:szCs w:val="22"/>
        </w:rPr>
        <w:t>across the academy</w:t>
      </w:r>
      <w:r w:rsidRPr="00D16FBC">
        <w:rPr>
          <w:rFonts w:ascii="Arial" w:hAnsi="Arial" w:cs="Arial"/>
          <w:b w:val="0"/>
          <w:sz w:val="22"/>
          <w:szCs w:val="22"/>
        </w:rPr>
        <w:t>, in line with the academy policy, this may include lesson observations, learning ambles, monitoring of short and medium term planning and scrutiny of students’ work.</w:t>
      </w:r>
    </w:p>
    <w:p w:rsidR="00CB1C25" w:rsidRPr="00577D68"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Strategic management of training needs</w:t>
      </w:r>
      <w:r w:rsidR="00C60AC2">
        <w:rPr>
          <w:rFonts w:ascii="Arial" w:hAnsi="Arial" w:cs="Arial"/>
          <w:b w:val="0"/>
          <w:sz w:val="22"/>
          <w:szCs w:val="22"/>
        </w:rPr>
        <w:t xml:space="preserve"> </w:t>
      </w:r>
      <w:r w:rsidR="00C60AC2" w:rsidRPr="00577D68">
        <w:rPr>
          <w:rFonts w:ascii="Arial" w:hAnsi="Arial" w:cs="Arial"/>
          <w:b w:val="0"/>
          <w:sz w:val="22"/>
          <w:szCs w:val="22"/>
        </w:rPr>
        <w:t xml:space="preserve">in </w:t>
      </w:r>
      <w:r w:rsidR="00577D68" w:rsidRPr="00577D68">
        <w:rPr>
          <w:rFonts w:ascii="Arial" w:hAnsi="Arial" w:cs="Arial"/>
          <w:b w:val="0"/>
          <w:sz w:val="22"/>
          <w:szCs w:val="22"/>
        </w:rPr>
        <w:t xml:space="preserve">a curriculum area and </w:t>
      </w:r>
      <w:r w:rsidR="005E3F64">
        <w:rPr>
          <w:rFonts w:ascii="Arial" w:hAnsi="Arial" w:cs="Arial"/>
          <w:b w:val="0"/>
          <w:sz w:val="22"/>
          <w:szCs w:val="22"/>
        </w:rPr>
        <w:t>across the academy</w:t>
      </w:r>
      <w:r w:rsidR="00577D68" w:rsidRPr="00577D68">
        <w:rPr>
          <w:rFonts w:ascii="Arial" w:hAnsi="Arial" w:cs="Arial"/>
          <w:b w:val="0"/>
          <w:sz w:val="22"/>
          <w:szCs w:val="22"/>
        </w:rPr>
        <w:t xml:space="preserve"> </w:t>
      </w:r>
      <w:r w:rsidRPr="00577D68">
        <w:rPr>
          <w:rFonts w:ascii="Arial" w:hAnsi="Arial" w:cs="Arial"/>
          <w:b w:val="0"/>
          <w:sz w:val="22"/>
          <w:szCs w:val="22"/>
        </w:rPr>
        <w:t>and provision for the improvement of teaching and learning</w:t>
      </w:r>
    </w:p>
    <w:p w:rsidR="00CB1C25" w:rsidRPr="00D16FBC"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To review long term planning</w:t>
      </w:r>
      <w:r w:rsidR="00577D68">
        <w:rPr>
          <w:rFonts w:ascii="Arial" w:hAnsi="Arial" w:cs="Arial"/>
          <w:b w:val="0"/>
          <w:sz w:val="22"/>
          <w:szCs w:val="22"/>
        </w:rPr>
        <w:t xml:space="preserve"> in a curriculum area</w:t>
      </w:r>
      <w:r w:rsidRPr="00D16FBC">
        <w:rPr>
          <w:rFonts w:ascii="Arial" w:hAnsi="Arial" w:cs="Arial"/>
          <w:b w:val="0"/>
          <w:sz w:val="22"/>
          <w:szCs w:val="22"/>
        </w:rPr>
        <w:t xml:space="preserve"> to ensure coverage, progression and a range of learning experiences throughout the academy.</w:t>
      </w:r>
    </w:p>
    <w:p w:rsidR="00CB1C25" w:rsidRPr="00D16FBC" w:rsidRDefault="00C60AC2" w:rsidP="00CB1C25">
      <w:pPr>
        <w:pStyle w:val="ListParagraph"/>
        <w:numPr>
          <w:ilvl w:val="0"/>
          <w:numId w:val="31"/>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Contribute</w:t>
      </w:r>
      <w:r w:rsidR="00CB1C25" w:rsidRPr="00D16FBC">
        <w:rPr>
          <w:rFonts w:ascii="Arial" w:hAnsi="Arial" w:cs="Arial"/>
          <w:b w:val="0"/>
          <w:sz w:val="22"/>
          <w:szCs w:val="22"/>
        </w:rPr>
        <w:t xml:space="preserve"> all aspects of the academy organisation and management, including preparing agendas and chairing meetings, in order to ensure that academy policies and practices are being delivered.</w:t>
      </w:r>
    </w:p>
    <w:p w:rsidR="00CB1C25" w:rsidRPr="00D16FBC"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Set appropriate expectations for staff and students in relation to standards of student's achievements and the quality of teaching, establishing clear targets for improving and sustaining students’ achievement supporting the process of teaching and learning in accordance with agreed policies and guidelines.</w:t>
      </w:r>
    </w:p>
    <w:p w:rsidR="00CB1C25" w:rsidRPr="00D16FBC"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Supporting staff to meet personal and professional targets</w:t>
      </w:r>
    </w:p>
    <w:p w:rsidR="00CB1C25" w:rsidRDefault="00CB1C25" w:rsidP="00CB1C25">
      <w:pPr>
        <w:pStyle w:val="ListParagraph"/>
        <w:numPr>
          <w:ilvl w:val="0"/>
          <w:numId w:val="31"/>
        </w:numPr>
        <w:autoSpaceDE w:val="0"/>
        <w:autoSpaceDN w:val="0"/>
        <w:adjustRightInd w:val="0"/>
        <w:spacing w:after="0" w:afterAutospacing="0"/>
        <w:rPr>
          <w:rFonts w:ascii="Arial" w:hAnsi="Arial" w:cs="Arial"/>
          <w:b w:val="0"/>
          <w:sz w:val="22"/>
          <w:szCs w:val="22"/>
        </w:rPr>
      </w:pPr>
      <w:r w:rsidRPr="00D16FBC">
        <w:rPr>
          <w:rFonts w:ascii="Arial" w:hAnsi="Arial" w:cs="Arial"/>
          <w:b w:val="0"/>
          <w:sz w:val="22"/>
          <w:szCs w:val="22"/>
        </w:rPr>
        <w:t>Ensure staff share the aims of the academy in promoting a high quality of learning in the classroom.</w:t>
      </w:r>
    </w:p>
    <w:p w:rsidR="00F918AB" w:rsidRDefault="00F918AB" w:rsidP="00F918AB">
      <w:pPr>
        <w:autoSpaceDE w:val="0"/>
        <w:autoSpaceDN w:val="0"/>
        <w:adjustRightInd w:val="0"/>
        <w:spacing w:after="0" w:afterAutospacing="0"/>
        <w:rPr>
          <w:rFonts w:ascii="Arial" w:hAnsi="Arial" w:cs="Arial"/>
          <w:b w:val="0"/>
          <w:sz w:val="22"/>
          <w:szCs w:val="22"/>
        </w:rPr>
      </w:pPr>
    </w:p>
    <w:p w:rsidR="00F918AB" w:rsidRDefault="00F918AB" w:rsidP="00F918AB">
      <w:pPr>
        <w:autoSpaceDE w:val="0"/>
        <w:autoSpaceDN w:val="0"/>
        <w:adjustRightInd w:val="0"/>
        <w:spacing w:after="0" w:afterAutospacing="0"/>
        <w:rPr>
          <w:rFonts w:ascii="Arial" w:hAnsi="Arial" w:cs="Arial"/>
          <w:b w:val="0"/>
          <w:sz w:val="22"/>
          <w:szCs w:val="22"/>
        </w:rPr>
      </w:pPr>
    </w:p>
    <w:p w:rsidR="00F918AB" w:rsidRPr="00F918AB" w:rsidRDefault="00F918AB" w:rsidP="00F918AB">
      <w:pPr>
        <w:autoSpaceDE w:val="0"/>
        <w:autoSpaceDN w:val="0"/>
        <w:adjustRightInd w:val="0"/>
        <w:spacing w:after="0" w:afterAutospacing="0"/>
        <w:rPr>
          <w:rFonts w:ascii="Arial" w:hAnsi="Arial" w:cs="Arial"/>
          <w:i/>
          <w:sz w:val="22"/>
          <w:szCs w:val="22"/>
        </w:rPr>
      </w:pPr>
      <w:r w:rsidRPr="00F918AB">
        <w:rPr>
          <w:rFonts w:ascii="Arial" w:hAnsi="Arial" w:cs="Arial"/>
          <w:i/>
          <w:sz w:val="22"/>
          <w:szCs w:val="22"/>
        </w:rPr>
        <w:lastRenderedPageBreak/>
        <w:t>For Pastoral Care</w:t>
      </w:r>
    </w:p>
    <w:p w:rsidR="00F918AB" w:rsidRPr="00F918AB" w:rsidRDefault="00F918AB" w:rsidP="00F918AB">
      <w:pPr>
        <w:autoSpaceDE w:val="0"/>
        <w:autoSpaceDN w:val="0"/>
        <w:adjustRightInd w:val="0"/>
        <w:spacing w:after="0" w:afterAutospacing="0"/>
        <w:rPr>
          <w:rFonts w:ascii="Arial" w:hAnsi="Arial" w:cs="Arial"/>
          <w:i/>
          <w:sz w:val="22"/>
          <w:szCs w:val="22"/>
        </w:rPr>
      </w:pPr>
    </w:p>
    <w:p w:rsidR="00D25360" w:rsidRPr="00F918AB" w:rsidRDefault="005E3F64" w:rsidP="00F918AB">
      <w:pPr>
        <w:numPr>
          <w:ilvl w:val="0"/>
          <w:numId w:val="28"/>
        </w:numPr>
        <w:autoSpaceDE w:val="0"/>
        <w:autoSpaceDN w:val="0"/>
        <w:adjustRightInd w:val="0"/>
        <w:spacing w:after="0" w:afterAutospacing="0"/>
        <w:rPr>
          <w:rFonts w:ascii="Arial" w:hAnsi="Arial" w:cs="Arial"/>
          <w:b w:val="0"/>
          <w:sz w:val="22"/>
          <w:szCs w:val="22"/>
        </w:rPr>
      </w:pPr>
      <w:r>
        <w:rPr>
          <w:rFonts w:ascii="Arial" w:hAnsi="Arial" w:cs="Arial"/>
          <w:b w:val="0"/>
          <w:sz w:val="22"/>
          <w:szCs w:val="22"/>
        </w:rPr>
        <w:t>Support</w:t>
      </w:r>
      <w:r w:rsidR="00F918AB" w:rsidRPr="00F918AB">
        <w:rPr>
          <w:rFonts w:ascii="Arial" w:hAnsi="Arial" w:cs="Arial"/>
          <w:b w:val="0"/>
          <w:sz w:val="22"/>
          <w:szCs w:val="22"/>
        </w:rPr>
        <w:t xml:space="preserve"> pastoral care and line management of Behaviour, Pastoral and Attendance </w:t>
      </w:r>
      <w:r>
        <w:rPr>
          <w:rFonts w:ascii="Arial" w:hAnsi="Arial" w:cs="Arial"/>
          <w:b w:val="0"/>
          <w:sz w:val="22"/>
          <w:szCs w:val="22"/>
        </w:rPr>
        <w:t>across the academy</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 xml:space="preserve">To line manage the Heads of </w:t>
      </w:r>
      <w:r w:rsidR="0079623D">
        <w:rPr>
          <w:rFonts w:ascii="Arial" w:hAnsi="Arial" w:cs="Arial"/>
          <w:b w:val="0"/>
          <w:sz w:val="22"/>
          <w:szCs w:val="22"/>
        </w:rPr>
        <w:t>‘School’</w:t>
      </w:r>
      <w:r w:rsidRPr="00F918AB">
        <w:rPr>
          <w:rFonts w:ascii="Arial" w:hAnsi="Arial" w:cs="Arial"/>
          <w:b w:val="0"/>
          <w:sz w:val="22"/>
          <w:szCs w:val="22"/>
        </w:rPr>
        <w:t xml:space="preserve"> and the behaviour, attendance and student improvement leaders.</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 xml:space="preserve">Strategic leadership and management of duty teams </w:t>
      </w:r>
      <w:r w:rsidR="005E3F64">
        <w:rPr>
          <w:rFonts w:ascii="Arial" w:hAnsi="Arial" w:cs="Arial"/>
          <w:b w:val="0"/>
          <w:sz w:val="22"/>
          <w:szCs w:val="22"/>
        </w:rPr>
        <w:t>across the academy</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Consulting with stakeholders in the community, staff, students, sponsors to engage all in transforming students attitudes to learning</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To keep ALT informed about progress towards raising standards of learning and teaching with regards to student progress, attendance and behaviour.</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To monitor the quality of teaching and learning, in line with the academy policy, this may include lesson observations, learning ambles, monitoring of short and medium term planning and scrutiny of students’ work focusing on behaviour, engagement and expectation.</w:t>
      </w:r>
    </w:p>
    <w:p w:rsidR="00F918AB" w:rsidRPr="00F918AB" w:rsidRDefault="00F918AB" w:rsidP="00F918AB">
      <w:pPr>
        <w:numPr>
          <w:ilvl w:val="0"/>
          <w:numId w:val="29"/>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Participate in training and learning activities and performance development as required</w:t>
      </w:r>
    </w:p>
    <w:p w:rsidR="00F918AB" w:rsidRPr="00F918AB" w:rsidRDefault="00F918AB" w:rsidP="00F918AB">
      <w:pPr>
        <w:numPr>
          <w:ilvl w:val="0"/>
          <w:numId w:val="29"/>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Show a duty of care and take appropriate action to comply with Health &amp;Safety requirements at all time</w:t>
      </w:r>
    </w:p>
    <w:p w:rsidR="00F918AB" w:rsidRPr="00F918AB" w:rsidRDefault="00F918AB" w:rsidP="00F918AB">
      <w:pPr>
        <w:numPr>
          <w:ilvl w:val="0"/>
          <w:numId w:val="29"/>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Demonstrate and promote commitment to Equal Opportunities and to the elimination of behaviour and practices that could be discriminatory</w:t>
      </w:r>
    </w:p>
    <w:p w:rsidR="00F918AB" w:rsidRPr="00F918AB" w:rsidRDefault="00F918AB" w:rsidP="00F918AB">
      <w:pPr>
        <w:numPr>
          <w:ilvl w:val="0"/>
          <w:numId w:val="29"/>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Be aware of and comply with policies and procedures relating to Child Protection, health, safety and confidentiality, reporting all concerns to an appropriate person</w:t>
      </w:r>
    </w:p>
    <w:p w:rsidR="00AB55BA" w:rsidRPr="005D365D" w:rsidRDefault="00F918AB" w:rsidP="00C36F2F">
      <w:pPr>
        <w:numPr>
          <w:ilvl w:val="0"/>
          <w:numId w:val="29"/>
        </w:numPr>
        <w:autoSpaceDE w:val="0"/>
        <w:autoSpaceDN w:val="0"/>
        <w:adjustRightInd w:val="0"/>
        <w:spacing w:after="0" w:afterAutospacing="0"/>
        <w:rPr>
          <w:rFonts w:ascii="Arial" w:hAnsi="Arial" w:cs="Arial"/>
          <w:b w:val="0"/>
          <w:sz w:val="22"/>
          <w:szCs w:val="22"/>
        </w:rPr>
      </w:pPr>
      <w:r w:rsidRPr="005D365D">
        <w:rPr>
          <w:rFonts w:ascii="Arial" w:hAnsi="Arial" w:cs="Arial"/>
          <w:b w:val="0"/>
          <w:sz w:val="22"/>
          <w:szCs w:val="22"/>
        </w:rPr>
        <w:t>Be aware of and support difference and ensure all students have equal access to opportunities to learn and develop.</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To carry out the duties of a schoolteacher and a Deputy Principal as set out in the Schoolteachers’ Pay and Conditions document 1999.</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Undertake in the absence of the Principal and to the extent required by the Principal, or the Governing body, the professional duties of the Principal.</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To be involved in the strategic management and day-to-day running of the academy</w:t>
      </w:r>
    </w:p>
    <w:p w:rsidR="00F918AB" w:rsidRPr="00F918AB" w:rsidRDefault="00F918AB" w:rsidP="00F918AB">
      <w:pPr>
        <w:numPr>
          <w:ilvl w:val="0"/>
          <w:numId w:val="28"/>
        </w:numPr>
        <w:autoSpaceDE w:val="0"/>
        <w:autoSpaceDN w:val="0"/>
        <w:adjustRightInd w:val="0"/>
        <w:spacing w:after="0" w:afterAutospacing="0"/>
        <w:rPr>
          <w:rFonts w:ascii="Arial" w:hAnsi="Arial" w:cs="Arial"/>
          <w:b w:val="0"/>
          <w:sz w:val="22"/>
          <w:szCs w:val="22"/>
        </w:rPr>
      </w:pPr>
      <w:r w:rsidRPr="00F918AB">
        <w:rPr>
          <w:rFonts w:ascii="Arial" w:hAnsi="Arial" w:cs="Arial"/>
          <w:b w:val="0"/>
          <w:sz w:val="22"/>
          <w:szCs w:val="22"/>
        </w:rPr>
        <w:t>To work with the Principal and Governors on developing, implementing and monitoring of the Academy Development Plan and ensuring accountability of all stakeholders.</w:t>
      </w:r>
    </w:p>
    <w:p w:rsidR="00D25360" w:rsidRPr="00D16FBC" w:rsidRDefault="00D25360" w:rsidP="002D7FBD">
      <w:pPr>
        <w:pStyle w:val="ListParagraph"/>
        <w:spacing w:after="0" w:afterAutospacing="0"/>
        <w:ind w:left="0"/>
        <w:rPr>
          <w:rFonts w:ascii="Arial" w:hAnsi="Arial" w:cs="Arial"/>
          <w:b w:val="0"/>
          <w:sz w:val="22"/>
          <w:szCs w:val="22"/>
        </w:rPr>
      </w:pPr>
      <w:r w:rsidRPr="00D16FBC">
        <w:rPr>
          <w:rFonts w:ascii="Arial" w:hAnsi="Arial" w:cs="Arial"/>
          <w:b w:val="0"/>
          <w:sz w:val="22"/>
          <w:szCs w:val="22"/>
        </w:rPr>
        <w:c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D25360" w:rsidRPr="00D16FBC" w:rsidRDefault="00D25360" w:rsidP="002D7FBD">
      <w:pPr>
        <w:spacing w:after="0" w:afterAutospacing="0"/>
        <w:rPr>
          <w:rFonts w:ascii="Arial" w:hAnsi="Arial" w:cs="Arial"/>
          <w:b w:val="0"/>
          <w:sz w:val="22"/>
          <w:szCs w:val="22"/>
        </w:rPr>
      </w:pPr>
    </w:p>
    <w:p w:rsidR="00BD15A5" w:rsidRPr="00D16FBC" w:rsidRDefault="00B609B8" w:rsidP="002D7FBD">
      <w:pPr>
        <w:spacing w:after="0" w:afterAutospacing="0"/>
        <w:rPr>
          <w:rFonts w:ascii="Arial" w:hAnsi="Arial" w:cs="Arial"/>
          <w:b w:val="0"/>
          <w:sz w:val="22"/>
          <w:szCs w:val="22"/>
        </w:rPr>
      </w:pPr>
      <w:r w:rsidRPr="00D16FBC">
        <w:rPr>
          <w:rFonts w:ascii="Arial" w:hAnsi="Arial" w:cs="Arial"/>
          <w:b w:val="0"/>
          <w:sz w:val="22"/>
          <w:szCs w:val="22"/>
        </w:rPr>
        <w:t>Signed</w:t>
      </w:r>
      <w:r w:rsidR="00BD15A5" w:rsidRPr="00D16FBC">
        <w:rPr>
          <w:rFonts w:ascii="Arial" w:hAnsi="Arial" w:cs="Arial"/>
          <w:b w:val="0"/>
          <w:sz w:val="22"/>
          <w:szCs w:val="22"/>
        </w:rPr>
        <w:t xml:space="preserve">: </w:t>
      </w:r>
      <w:r w:rsidR="00BD15A5" w:rsidRPr="00D16FBC">
        <w:rPr>
          <w:rFonts w:ascii="Arial" w:hAnsi="Arial" w:cs="Arial"/>
          <w:b w:val="0"/>
          <w:sz w:val="22"/>
          <w:szCs w:val="22"/>
        </w:rPr>
        <w:tab/>
        <w:t>_______________________________</w:t>
      </w:r>
    </w:p>
    <w:p w:rsidR="00BD15A5" w:rsidRPr="00D16FBC" w:rsidRDefault="00BD15A5" w:rsidP="002D7FBD">
      <w:pPr>
        <w:spacing w:after="0" w:afterAutospacing="0"/>
        <w:rPr>
          <w:rFonts w:ascii="Arial" w:hAnsi="Arial" w:cs="Arial"/>
          <w:b w:val="0"/>
          <w:sz w:val="22"/>
          <w:szCs w:val="22"/>
        </w:rPr>
      </w:pPr>
    </w:p>
    <w:p w:rsidR="006D0EB9" w:rsidRPr="00D16FBC" w:rsidRDefault="00B609B8" w:rsidP="002D7FBD">
      <w:pPr>
        <w:spacing w:after="0" w:afterAutospacing="0"/>
        <w:rPr>
          <w:rFonts w:ascii="Arial" w:hAnsi="Arial" w:cs="Arial"/>
          <w:b w:val="0"/>
          <w:sz w:val="22"/>
          <w:szCs w:val="22"/>
        </w:rPr>
      </w:pPr>
      <w:r w:rsidRPr="00D16FBC">
        <w:rPr>
          <w:rFonts w:ascii="Arial" w:hAnsi="Arial" w:cs="Arial"/>
          <w:b w:val="0"/>
          <w:sz w:val="22"/>
          <w:szCs w:val="22"/>
        </w:rPr>
        <w:t>Date</w:t>
      </w:r>
      <w:r w:rsidR="00BD15A5" w:rsidRPr="00D16FBC">
        <w:rPr>
          <w:rFonts w:ascii="Arial" w:hAnsi="Arial" w:cs="Arial"/>
          <w:b w:val="0"/>
          <w:sz w:val="22"/>
          <w:szCs w:val="22"/>
        </w:rPr>
        <w:t>:</w:t>
      </w:r>
      <w:r w:rsidR="00BD15A5" w:rsidRPr="00D16FBC">
        <w:rPr>
          <w:rFonts w:ascii="Arial" w:hAnsi="Arial" w:cs="Arial"/>
          <w:b w:val="0"/>
          <w:sz w:val="22"/>
          <w:szCs w:val="22"/>
        </w:rPr>
        <w:tab/>
      </w:r>
      <w:r w:rsidR="007D1162" w:rsidRPr="00D16FBC">
        <w:rPr>
          <w:rFonts w:ascii="Arial" w:hAnsi="Arial" w:cs="Arial"/>
          <w:b w:val="0"/>
          <w:sz w:val="22"/>
          <w:szCs w:val="22"/>
        </w:rPr>
        <w:tab/>
      </w:r>
      <w:r w:rsidR="00BD15A5" w:rsidRPr="00D16FBC">
        <w:rPr>
          <w:rFonts w:ascii="Arial" w:hAnsi="Arial" w:cs="Arial"/>
          <w:b w:val="0"/>
          <w:sz w:val="22"/>
          <w:szCs w:val="22"/>
        </w:rPr>
        <w:t>_______________________________</w:t>
      </w:r>
    </w:p>
    <w:sectPr w:rsidR="006D0EB9" w:rsidRPr="00D16FBC" w:rsidSect="002D7FBD">
      <w:headerReference w:type="default" r:id="rId8"/>
      <w:footerReference w:type="default" r:id="rId9"/>
      <w:pgSz w:w="11906" w:h="16838"/>
      <w:pgMar w:top="238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0D" w:rsidRDefault="0022780D" w:rsidP="00FB2742">
      <w:r>
        <w:separator/>
      </w:r>
    </w:p>
  </w:endnote>
  <w:endnote w:type="continuationSeparator" w:id="0">
    <w:p w:rsidR="0022780D" w:rsidRDefault="0022780D"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A5" w:rsidRPr="00AC1B3C" w:rsidRDefault="00BD15A5" w:rsidP="00BD15A5">
    <w:pPr>
      <w:pStyle w:val="Footer"/>
      <w:jc w:val="center"/>
      <w:rPr>
        <w:rFonts w:ascii="Arial" w:hAnsi="Arial" w:cs="Arial"/>
        <w:b w:val="0"/>
        <w:sz w:val="20"/>
        <w:szCs w:val="20"/>
      </w:rPr>
    </w:pPr>
    <w:r w:rsidRPr="00AC1B3C">
      <w:rPr>
        <w:rFonts w:ascii="Arial" w:hAnsi="Arial" w:cs="Arial"/>
        <w:b w:val="0"/>
        <w:sz w:val="20"/>
        <w:szCs w:val="20"/>
      </w:rPr>
      <w:t xml:space="preserve">Job Description – </w:t>
    </w:r>
    <w:r w:rsidR="00BB285D">
      <w:rPr>
        <w:rFonts w:ascii="Arial" w:hAnsi="Arial" w:cs="Arial"/>
        <w:b w:val="0"/>
        <w:sz w:val="20"/>
        <w:szCs w:val="20"/>
      </w:rPr>
      <w:t>Ass</w:t>
    </w:r>
    <w:r w:rsidR="00CB1C25">
      <w:rPr>
        <w:rFonts w:ascii="Arial" w:hAnsi="Arial" w:cs="Arial"/>
        <w:b w:val="0"/>
        <w:sz w:val="20"/>
        <w:szCs w:val="20"/>
      </w:rPr>
      <w:t>istant</w:t>
    </w:r>
    <w:r w:rsidR="002D7FBD" w:rsidRPr="00AC1B3C">
      <w:rPr>
        <w:rFonts w:ascii="Arial" w:hAnsi="Arial" w:cs="Arial"/>
        <w:b w:val="0"/>
        <w:sz w:val="20"/>
        <w:szCs w:val="20"/>
      </w:rPr>
      <w:t xml:space="preserve"> Principal</w:t>
    </w:r>
    <w:r w:rsidR="005D365D">
      <w:rPr>
        <w:rFonts w:ascii="Arial" w:hAnsi="Arial" w:cs="Arial"/>
        <w:b w:val="0"/>
        <w:sz w:val="20"/>
        <w:szCs w:val="20"/>
      </w:rPr>
      <w:t xml:space="preserve"> Teaching &amp; Learning</w:t>
    </w:r>
  </w:p>
  <w:p w:rsidR="00BD15A5" w:rsidRDefault="00BD1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0D" w:rsidRDefault="0022780D" w:rsidP="00FB2742">
      <w:r>
        <w:separator/>
      </w:r>
    </w:p>
  </w:footnote>
  <w:footnote w:type="continuationSeparator" w:id="0">
    <w:p w:rsidR="0022780D" w:rsidRDefault="0022780D"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A5" w:rsidRDefault="004922D2" w:rsidP="00BD15A5">
    <w:pPr>
      <w:pStyle w:val="Header"/>
      <w:jc w:val="right"/>
    </w:pPr>
    <w:r>
      <w:rPr>
        <w:noProof/>
        <w:lang w:eastAsia="en-GB"/>
      </w:rPr>
      <w:drawing>
        <wp:anchor distT="0" distB="0" distL="114300" distR="114300" simplePos="0" relativeHeight="251659264" behindDoc="0" locked="0" layoutInCell="1" allowOverlap="1" wp14:anchorId="6C56D8D3" wp14:editId="5AC9047F">
          <wp:simplePos x="0" y="0"/>
          <wp:positionH relativeFrom="column">
            <wp:posOffset>5353050</wp:posOffset>
          </wp:positionH>
          <wp:positionV relativeFrom="paragraph">
            <wp:posOffset>-63500</wp:posOffset>
          </wp:positionV>
          <wp:extent cx="790352" cy="965359"/>
          <wp:effectExtent l="0" t="0" r="0" b="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D15A5" w:rsidRDefault="00BD1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1361"/>
    <w:multiLevelType w:val="hybridMultilevel"/>
    <w:tmpl w:val="67443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A8C5478"/>
    <w:multiLevelType w:val="hybridMultilevel"/>
    <w:tmpl w:val="933AC1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F567814"/>
    <w:multiLevelType w:val="hybridMultilevel"/>
    <w:tmpl w:val="B06A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8C56C5"/>
    <w:multiLevelType w:val="hybridMultilevel"/>
    <w:tmpl w:val="0F8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940D2"/>
    <w:multiLevelType w:val="hybridMultilevel"/>
    <w:tmpl w:val="F7E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62828"/>
    <w:multiLevelType w:val="hybridMultilevel"/>
    <w:tmpl w:val="7D82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A173BA"/>
    <w:multiLevelType w:val="hybridMultilevel"/>
    <w:tmpl w:val="A0626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8E021A"/>
    <w:multiLevelType w:val="hybridMultilevel"/>
    <w:tmpl w:val="8F4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E31"/>
    <w:multiLevelType w:val="hybridMultilevel"/>
    <w:tmpl w:val="13A6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55557D"/>
    <w:multiLevelType w:val="hybridMultilevel"/>
    <w:tmpl w:val="E8D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B04D4"/>
    <w:multiLevelType w:val="hybridMultilevel"/>
    <w:tmpl w:val="F332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A41F4"/>
    <w:multiLevelType w:val="hybridMultilevel"/>
    <w:tmpl w:val="5CFE0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0A6BEB"/>
    <w:multiLevelType w:val="hybridMultilevel"/>
    <w:tmpl w:val="AA96D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6D0D4C"/>
    <w:multiLevelType w:val="multilevel"/>
    <w:tmpl w:val="2B7A5D64"/>
    <w:lvl w:ilvl="0">
      <w:start w:val="1"/>
      <w:numFmt w:val="bullet"/>
      <w:lvlText w:val=""/>
      <w:lvlJc w:val="left"/>
      <w:pPr>
        <w:tabs>
          <w:tab w:val="num" w:pos="360"/>
        </w:tabs>
        <w:ind w:left="360" w:hanging="360"/>
      </w:pPr>
      <w:rPr>
        <w:rFonts w:ascii="Symbol" w:hAnsi="Symbol" w:hint="default"/>
        <w:color w:val="auto"/>
        <w:sz w:val="16"/>
      </w:rPr>
    </w:lvl>
    <w:lvl w:ilvl="1">
      <w:start w:val="2"/>
      <w:numFmt w:val="decimal"/>
      <w:lvlText w:val="%2."/>
      <w:lvlJc w:val="left"/>
      <w:pPr>
        <w:tabs>
          <w:tab w:val="num" w:pos="810"/>
        </w:tabs>
        <w:ind w:left="810" w:hanging="450"/>
      </w:pPr>
      <w:rPr>
        <w:rFonts w:hint="default"/>
        <w:sz w:val="24"/>
      </w:rPr>
    </w:lvl>
    <w:lvl w:ilvl="2">
      <w:start w:val="1"/>
      <w:numFmt w:val="lowerLetter"/>
      <w:lvlText w:val="%3)"/>
      <w:lvlJc w:val="left"/>
      <w:pPr>
        <w:tabs>
          <w:tab w:val="num" w:pos="1440"/>
        </w:tabs>
        <w:ind w:left="1440" w:hanging="360"/>
      </w:pPr>
      <w:rPr>
        <w:rFont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4">
    <w:nsid w:val="4ACE008B"/>
    <w:multiLevelType w:val="hybridMultilevel"/>
    <w:tmpl w:val="0506E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EF6C84"/>
    <w:multiLevelType w:val="hybridMultilevel"/>
    <w:tmpl w:val="B2DA0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124D1"/>
    <w:multiLevelType w:val="hybridMultilevel"/>
    <w:tmpl w:val="36B65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6C209D"/>
    <w:multiLevelType w:val="hybridMultilevel"/>
    <w:tmpl w:val="D6E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D34C7"/>
    <w:multiLevelType w:val="hybridMultilevel"/>
    <w:tmpl w:val="E98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6E1C62"/>
    <w:multiLevelType w:val="hybridMultilevel"/>
    <w:tmpl w:val="02B6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1">
    <w:nsid w:val="67545CBE"/>
    <w:multiLevelType w:val="multilevel"/>
    <w:tmpl w:val="39BC5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D396BCB"/>
    <w:multiLevelType w:val="multilevel"/>
    <w:tmpl w:val="6494118A"/>
    <w:lvl w:ilvl="0">
      <w:start w:val="1"/>
      <w:numFmt w:val="bullet"/>
      <w:lvlText w:val=""/>
      <w:lvlJc w:val="left"/>
      <w:pPr>
        <w:tabs>
          <w:tab w:val="num" w:pos="1080"/>
        </w:tabs>
        <w:ind w:left="1080" w:hanging="360"/>
      </w:pPr>
      <w:rPr>
        <w:rFonts w:ascii="Symbol" w:hAnsi="Symbol" w:hint="default"/>
        <w:color w:val="auto"/>
        <w:sz w:val="16"/>
      </w:rPr>
    </w:lvl>
    <w:lvl w:ilvl="1">
      <w:start w:val="3"/>
      <w:numFmt w:val="decimal"/>
      <w:lvlText w:val="%2."/>
      <w:lvlJc w:val="left"/>
      <w:pPr>
        <w:tabs>
          <w:tab w:val="num" w:pos="1530"/>
        </w:tabs>
        <w:ind w:left="1530" w:hanging="45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E9637D4"/>
    <w:multiLevelType w:val="hybridMultilevel"/>
    <w:tmpl w:val="E4CC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05DCF"/>
    <w:multiLevelType w:val="hybridMultilevel"/>
    <w:tmpl w:val="36081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7830BF"/>
    <w:multiLevelType w:val="hybridMultilevel"/>
    <w:tmpl w:val="C1C0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EF47E9"/>
    <w:multiLevelType w:val="hybridMultilevel"/>
    <w:tmpl w:val="10EA5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9A040DD"/>
    <w:multiLevelType w:val="hybridMultilevel"/>
    <w:tmpl w:val="817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13578"/>
    <w:multiLevelType w:val="hybridMultilevel"/>
    <w:tmpl w:val="FE1A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772540"/>
    <w:multiLevelType w:val="hybridMultilevel"/>
    <w:tmpl w:val="9360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25"/>
  </w:num>
  <w:num w:numId="5">
    <w:abstractNumId w:val="3"/>
  </w:num>
  <w:num w:numId="6">
    <w:abstractNumId w:val="21"/>
  </w:num>
  <w:num w:numId="7">
    <w:abstractNumId w:val="26"/>
  </w:num>
  <w:num w:numId="8">
    <w:abstractNumId w:val="4"/>
  </w:num>
  <w:num w:numId="9">
    <w:abstractNumId w:val="17"/>
  </w:num>
  <w:num w:numId="10">
    <w:abstractNumId w:val="11"/>
  </w:num>
  <w:num w:numId="11">
    <w:abstractNumId w:val="28"/>
  </w:num>
  <w:num w:numId="12">
    <w:abstractNumId w:val="10"/>
  </w:num>
  <w:num w:numId="13">
    <w:abstractNumId w:val="24"/>
  </w:num>
  <w:num w:numId="14">
    <w:abstractNumId w:val="20"/>
  </w:num>
  <w:num w:numId="15">
    <w:abstractNumId w:val="22"/>
  </w:num>
  <w:num w:numId="16">
    <w:abstractNumId w:val="23"/>
  </w:num>
  <w:num w:numId="17">
    <w:abstractNumId w:val="13"/>
  </w:num>
  <w:num w:numId="18">
    <w:abstractNumId w:val="11"/>
  </w:num>
  <w:num w:numId="19">
    <w:abstractNumId w:val="27"/>
  </w:num>
  <w:num w:numId="20">
    <w:abstractNumId w:val="1"/>
  </w:num>
  <w:num w:numId="21">
    <w:abstractNumId w:val="9"/>
  </w:num>
  <w:num w:numId="22">
    <w:abstractNumId w:val="18"/>
  </w:num>
  <w:num w:numId="23">
    <w:abstractNumId w:val="7"/>
  </w:num>
  <w:num w:numId="24">
    <w:abstractNumId w:val="29"/>
  </w:num>
  <w:num w:numId="25">
    <w:abstractNumId w:val="5"/>
  </w:num>
  <w:num w:numId="26">
    <w:abstractNumId w:val="15"/>
  </w:num>
  <w:num w:numId="27">
    <w:abstractNumId w:val="14"/>
  </w:num>
  <w:num w:numId="28">
    <w:abstractNumId w:val="16"/>
  </w:num>
  <w:num w:numId="29">
    <w:abstractNumId w:val="8"/>
  </w:num>
  <w:num w:numId="30">
    <w:abstractNumId w:val="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151BB"/>
    <w:rsid w:val="000451F4"/>
    <w:rsid w:val="000A6A4C"/>
    <w:rsid w:val="00122377"/>
    <w:rsid w:val="001256C5"/>
    <w:rsid w:val="001616C2"/>
    <w:rsid w:val="001B3275"/>
    <w:rsid w:val="001F54F9"/>
    <w:rsid w:val="0022780D"/>
    <w:rsid w:val="00267D80"/>
    <w:rsid w:val="002B3AC5"/>
    <w:rsid w:val="002D7FBD"/>
    <w:rsid w:val="002F4A94"/>
    <w:rsid w:val="0030616E"/>
    <w:rsid w:val="00325E57"/>
    <w:rsid w:val="0034315A"/>
    <w:rsid w:val="00375F92"/>
    <w:rsid w:val="00421DB8"/>
    <w:rsid w:val="00454D57"/>
    <w:rsid w:val="004922D2"/>
    <w:rsid w:val="00545C2E"/>
    <w:rsid w:val="00577D68"/>
    <w:rsid w:val="005853C8"/>
    <w:rsid w:val="005D365D"/>
    <w:rsid w:val="005D4D76"/>
    <w:rsid w:val="005E3F64"/>
    <w:rsid w:val="006B3875"/>
    <w:rsid w:val="006C6DAD"/>
    <w:rsid w:val="006D0EB9"/>
    <w:rsid w:val="00745C65"/>
    <w:rsid w:val="00785B6E"/>
    <w:rsid w:val="0079623D"/>
    <w:rsid w:val="00797032"/>
    <w:rsid w:val="007D1162"/>
    <w:rsid w:val="00803A7C"/>
    <w:rsid w:val="00823093"/>
    <w:rsid w:val="008A2E5A"/>
    <w:rsid w:val="008E50E8"/>
    <w:rsid w:val="009159A1"/>
    <w:rsid w:val="009A1089"/>
    <w:rsid w:val="009E0E0E"/>
    <w:rsid w:val="009E40E6"/>
    <w:rsid w:val="00A51F70"/>
    <w:rsid w:val="00AA6D15"/>
    <w:rsid w:val="00AB55BA"/>
    <w:rsid w:val="00AC1B3C"/>
    <w:rsid w:val="00AF03E6"/>
    <w:rsid w:val="00AF2B64"/>
    <w:rsid w:val="00B354B5"/>
    <w:rsid w:val="00B53E1B"/>
    <w:rsid w:val="00B609B8"/>
    <w:rsid w:val="00B73F0C"/>
    <w:rsid w:val="00BB285D"/>
    <w:rsid w:val="00BB7DFB"/>
    <w:rsid w:val="00BD15A5"/>
    <w:rsid w:val="00C15521"/>
    <w:rsid w:val="00C444D3"/>
    <w:rsid w:val="00C60AC2"/>
    <w:rsid w:val="00C9197B"/>
    <w:rsid w:val="00CB1C25"/>
    <w:rsid w:val="00CE4A0C"/>
    <w:rsid w:val="00CF2F6A"/>
    <w:rsid w:val="00D16FBC"/>
    <w:rsid w:val="00D25360"/>
    <w:rsid w:val="00D25B47"/>
    <w:rsid w:val="00D74EB7"/>
    <w:rsid w:val="00D957D8"/>
    <w:rsid w:val="00DB3AEF"/>
    <w:rsid w:val="00DE132B"/>
    <w:rsid w:val="00E36938"/>
    <w:rsid w:val="00E4159B"/>
    <w:rsid w:val="00E618A6"/>
    <w:rsid w:val="00E87F9B"/>
    <w:rsid w:val="00EB7F7C"/>
    <w:rsid w:val="00F1200A"/>
    <w:rsid w:val="00F329AF"/>
    <w:rsid w:val="00F35F93"/>
    <w:rsid w:val="00F65C5D"/>
    <w:rsid w:val="00F918AB"/>
    <w:rsid w:val="00FB27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6E7A99A-4F4E-4B96-B783-BFF42E93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 w:type="paragraph" w:styleId="NoSpacing">
    <w:name w:val="No Spacing"/>
    <w:uiPriority w:val="1"/>
    <w:qFormat/>
    <w:rsid w:val="00CB1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B31D-1983-408B-865A-99BB22BA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nslynn.james</dc:creator>
  <cp:keywords/>
  <dc:description/>
  <cp:lastModifiedBy>Joanne Healey</cp:lastModifiedBy>
  <cp:revision>2</cp:revision>
  <cp:lastPrinted>2016-04-29T11:09:00Z</cp:lastPrinted>
  <dcterms:created xsi:type="dcterms:W3CDTF">2016-11-10T15:26:00Z</dcterms:created>
  <dcterms:modified xsi:type="dcterms:W3CDTF">2016-11-10T15:26:00Z</dcterms:modified>
</cp:coreProperties>
</file>