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4843"/>
      </w:tblGrid>
      <w:tr w:rsidR="009F2732" w:rsidTr="00C061F3">
        <w:tc>
          <w:tcPr>
            <w:tcW w:w="5080" w:type="dxa"/>
          </w:tcPr>
          <w:p w:rsidR="009F2732" w:rsidRDefault="009F2732" w:rsidP="009F2732">
            <w:pPr>
              <w:jc w:val="both"/>
            </w:pPr>
            <w:r w:rsidRPr="00904EBB">
              <w:rPr>
                <w:rFonts w:cstheme="minorHAnsi"/>
                <w:noProof/>
                <w:lang w:eastAsia="en-GB"/>
              </w:rPr>
              <w:drawing>
                <wp:inline distT="0" distB="0" distL="0" distR="0">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9227" cy="638587"/>
                          </a:xfrm>
                          <a:prstGeom prst="rect">
                            <a:avLst/>
                          </a:prstGeom>
                        </pic:spPr>
                      </pic:pic>
                    </a:graphicData>
                  </a:graphic>
                </wp:inline>
              </w:drawing>
            </w:r>
          </w:p>
        </w:tc>
        <w:tc>
          <w:tcPr>
            <w:tcW w:w="4843" w:type="dxa"/>
          </w:tcPr>
          <w:p w:rsidR="009F2732" w:rsidRDefault="009F2732" w:rsidP="009F2732">
            <w:pPr>
              <w:jc w:val="right"/>
            </w:pPr>
            <w:r>
              <w:rPr>
                <w:noProof/>
                <w:lang w:eastAsia="en-GB"/>
              </w:rPr>
              <w:drawing>
                <wp:inline distT="0" distB="0" distL="0" distR="0">
                  <wp:extent cx="2277943" cy="631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_Logo%20landscape%20v2%20pur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7943" cy="631629"/>
                          </a:xfrm>
                          <a:prstGeom prst="rect">
                            <a:avLst/>
                          </a:prstGeom>
                        </pic:spPr>
                      </pic:pic>
                    </a:graphicData>
                  </a:graphic>
                </wp:inline>
              </w:drawing>
            </w:r>
          </w:p>
        </w:tc>
      </w:tr>
    </w:tbl>
    <w:p w:rsidR="00716F51" w:rsidRDefault="00716F51"/>
    <w:tbl>
      <w:tblPr>
        <w:tblStyle w:val="TableGrid"/>
        <w:tblW w:w="9895" w:type="dxa"/>
        <w:tblLook w:val="04A0"/>
      </w:tblPr>
      <w:tblGrid>
        <w:gridCol w:w="9895"/>
      </w:tblGrid>
      <w:tr w:rsidR="009F2732" w:rsidRPr="009F2732" w:rsidTr="00C061F3">
        <w:tc>
          <w:tcPr>
            <w:tcW w:w="9895" w:type="dxa"/>
          </w:tcPr>
          <w:p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6"/>
        <w:gridCol w:w="7199"/>
      </w:tblGrid>
      <w:tr w:rsidR="009F2732" w:rsidRPr="009F2732" w:rsidTr="008970CD">
        <w:trPr>
          <w:trHeight w:val="316"/>
        </w:trPr>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D902C6">
              <w:rPr>
                <w:rFonts w:ascii="Century Gothic" w:hAnsi="Century Gothic" w:cs="Arial"/>
              </w:rPr>
              <w:t>West</w:t>
            </w:r>
            <w:r w:rsidRPr="009F2732">
              <w:rPr>
                <w:rFonts w:ascii="Century Gothic" w:hAnsi="Century Gothic" w:cs="Arial"/>
              </w:rPr>
              <w:t xml:space="preserve"> Academy</w:t>
            </w:r>
          </w:p>
        </w:tc>
      </w:tr>
      <w:tr w:rsidR="009F2732" w:rsidRPr="009F2732" w:rsidTr="008970CD">
        <w:trPr>
          <w:trHeight w:val="333"/>
        </w:trPr>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rsidR="009F2732" w:rsidRPr="009F2732" w:rsidRDefault="00ED0C9C" w:rsidP="00B63C2B">
            <w:pPr>
              <w:rPr>
                <w:rFonts w:ascii="Century Gothic" w:hAnsi="Century Gothic" w:cs="Arial"/>
              </w:rPr>
            </w:pPr>
            <w:r w:rsidRPr="00ED0C9C">
              <w:rPr>
                <w:rFonts w:ascii="Century Gothic" w:hAnsi="Century Gothic" w:cs="Arial"/>
                <w:b/>
              </w:rPr>
              <w:t>Lead Practitioner (Achievement) – English</w:t>
            </w:r>
          </w:p>
        </w:tc>
      </w:tr>
      <w:tr w:rsidR="009F2732" w:rsidRPr="009F2732" w:rsidTr="008970CD">
        <w:trPr>
          <w:trHeight w:val="621"/>
        </w:trPr>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rsidR="009F2732" w:rsidRPr="009F2732" w:rsidRDefault="000B3FC7" w:rsidP="00C061F3">
            <w:pPr>
              <w:rPr>
                <w:rFonts w:ascii="Century Gothic" w:hAnsi="Century Gothic" w:cs="Arial"/>
              </w:rPr>
            </w:pPr>
            <w:r w:rsidRPr="000B3FC7">
              <w:rPr>
                <w:rFonts w:ascii="Century Gothic" w:hAnsi="Century Gothic" w:cs="Arial"/>
              </w:rPr>
              <w:t>L1-L5</w:t>
            </w:r>
            <w:r w:rsidR="008970CD">
              <w:rPr>
                <w:rFonts w:ascii="Century Gothic" w:hAnsi="Century Gothic" w:cs="Arial"/>
              </w:rPr>
              <w:t xml:space="preserve"> with additional  recruitment allowance for an exceptional candidate</w:t>
            </w:r>
            <w:bookmarkStart w:id="0" w:name="_GoBack"/>
            <w:bookmarkEnd w:id="0"/>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rsidR="009F2732" w:rsidRPr="009F2732" w:rsidRDefault="00ED0C9C" w:rsidP="00C061F3">
            <w:pPr>
              <w:rPr>
                <w:rFonts w:ascii="Century Gothic" w:hAnsi="Century Gothic" w:cs="Arial"/>
              </w:rPr>
            </w:pPr>
            <w:r w:rsidRPr="00ED0C9C">
              <w:rPr>
                <w:rFonts w:ascii="Century Gothic" w:hAnsi="Century Gothic" w:cs="Arial"/>
              </w:rPr>
              <w:t>Area Team Leader (ATL), English</w:t>
            </w:r>
            <w:r w:rsidR="00BD72CA">
              <w:rPr>
                <w:rFonts w:ascii="Century Gothic" w:hAnsi="Century Gothic" w:cs="Arial"/>
              </w:rPr>
              <w:br/>
            </w:r>
          </w:p>
        </w:tc>
      </w:tr>
    </w:tbl>
    <w:p w:rsidR="00BD72CA" w:rsidRDefault="00BD72CA"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rsidR="00ED0C9C" w:rsidRDefault="00C061F3" w:rsidP="00A6512A">
      <w:pPr>
        <w:autoSpaceDE w:val="0"/>
        <w:autoSpaceDN w:val="0"/>
        <w:adjustRightInd w:val="0"/>
        <w:spacing w:afterLines="60"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To be a key driver for improving student outcomes, particularly at KS4.</w:t>
      </w:r>
    </w:p>
    <w:p w:rsidR="00C061F3" w:rsidRDefault="00C061F3"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D902C6">
        <w:rPr>
          <w:rFonts w:ascii="Century Gothic" w:hAnsi="Century Gothic" w:cs="Arial"/>
          <w:bCs/>
          <w:i/>
          <w:lang w:eastAsia="en-GB"/>
        </w:rPr>
        <w:t>West</w:t>
      </w:r>
      <w:r>
        <w:rPr>
          <w:rFonts w:ascii="Century Gothic" w:hAnsi="Century Gothic" w:cs="Arial"/>
          <w:bCs/>
          <w:i/>
          <w:lang w:eastAsia="en-GB"/>
        </w:rPr>
        <w:t xml:space="preserve"> Academy. </w:t>
      </w:r>
    </w:p>
    <w:p w:rsidR="00BD72CA" w:rsidRDefault="00BD72CA"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General Duties and Responsibilities:</w:t>
      </w:r>
    </w:p>
    <w:p w:rsid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ensure excellent progress is made for different groups of students (e.g. girls/boys, upper/middle/lower, PP/non-PP) and to work with other relevant colleagues in the team to ensure that quality first wave teaching is in place to prepare students for examinations.</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take the lead on the formulation of approaches to teaching and learning in preparing students for the demands of the new English and English Literature examinations.</w:t>
      </w:r>
      <w:r>
        <w:rPr>
          <w:rFonts w:ascii="Century Gothic" w:hAnsi="Century Gothic" w:cs="Arial"/>
        </w:rPr>
        <w:br/>
      </w: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ensure, through robust quality assurance and moderation, accurate predictions are being made in relation to student progress.</w:t>
      </w:r>
      <w:r>
        <w:rPr>
          <w:rFonts w:ascii="Century Gothic" w:hAnsi="Century Gothic" w:cs="Arial"/>
        </w:rPr>
        <w:br/>
      </w: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 xml:space="preserve">To develop schemes of work including templates, exemplars, and support materials </w:t>
      </w:r>
      <w:proofErr w:type="gramStart"/>
      <w:r w:rsidRPr="00ED0C9C">
        <w:rPr>
          <w:rFonts w:ascii="Century Gothic" w:hAnsi="Century Gothic" w:cs="Arial"/>
        </w:rPr>
        <w:t>which can be used across the English team.</w:t>
      </w:r>
      <w:proofErr w:type="gramEnd"/>
      <w:r>
        <w:rPr>
          <w:rFonts w:ascii="Century Gothic" w:hAnsi="Century Gothic" w:cs="Arial"/>
        </w:rPr>
        <w:br/>
      </w: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have a sharp focus on the progress of students at KS4, and to implement necessary high quality teaching strategies to ensure students make rapid progress.</w:t>
      </w:r>
      <w:r>
        <w:rPr>
          <w:rFonts w:ascii="Century Gothic" w:hAnsi="Century Gothic" w:cs="Arial"/>
        </w:rPr>
        <w:br/>
      </w: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coach, mentor and train colleagues in English in conjunction with the ATL.</w:t>
      </w:r>
      <w:r>
        <w:rPr>
          <w:rFonts w:ascii="Century Gothic" w:hAnsi="Century Gothic" w:cs="Arial"/>
        </w:rPr>
        <w:br/>
      </w: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lastRenderedPageBreak/>
        <w:t>To contribute to the management of the English team as negotiated with the ATL, for example through the quality assurance cycle and through performance management of designated staff.</w:t>
      </w:r>
    </w:p>
    <w:p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be a role model to less experienced colleagues, demonstrating exemplary practice.</w:t>
      </w:r>
    </w:p>
    <w:p w:rsidR="00BD72CA" w:rsidRDefault="00BD72CA"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Pr="009F2732" w:rsidRDefault="00BD72CA" w:rsidP="00C061F3">
      <w:pPr>
        <w:spacing w:line="240" w:lineRule="auto"/>
        <w:rPr>
          <w:rFonts w:ascii="Century Gothic" w:hAnsi="Century Gothic" w:cs="Arial"/>
        </w:rPr>
      </w:pPr>
      <w:r>
        <w:rPr>
          <w:rFonts w:ascii="Century Gothic" w:hAnsi="Century Gothic" w:cs="Arial"/>
          <w:b/>
        </w:rPr>
        <w:br/>
      </w:r>
      <w:r w:rsidR="00ED0C9C" w:rsidRPr="00ED0C9C">
        <w:rPr>
          <w:rFonts w:ascii="Century Gothic" w:hAnsi="Century Gothic" w:cs="Arial"/>
          <w:b/>
        </w:rPr>
        <w:t>General Duties and Responsibilities of all L</w:t>
      </w:r>
      <w:r w:rsidR="00ED0C9C">
        <w:rPr>
          <w:rFonts w:ascii="Century Gothic" w:hAnsi="Century Gothic" w:cs="Arial"/>
          <w:b/>
        </w:rPr>
        <w:t>ead Practitioners</w:t>
      </w:r>
      <w:r w:rsidR="00C061F3" w:rsidRPr="009F2732">
        <w:rPr>
          <w:rFonts w:ascii="Century Gothic" w:hAnsi="Century Gothic" w:cs="Arial"/>
          <w:b/>
        </w:rPr>
        <w:t>:</w:t>
      </w:r>
    </w:p>
    <w:p w:rsid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collaborate with ATL and the Senior Leadership Team, as a cross-academy team, generating engagement, involvement and excitement about the drive for classroom improvement</w:t>
      </w:r>
      <w:r>
        <w:rPr>
          <w:rFonts w:ascii="Century Gothic" w:hAnsi="Century Gothic" w:cs="Arial"/>
        </w:rPr>
        <w:br/>
      </w: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use coaching strategies with colleagues as agreed with VP/ATL including observing lessons and providing developmental feedback.</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deliver whole-Academy / area team / school based training events as planned in the calendar.</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provide demonstration lessons as agreed, with the purpose of improving the performance of LWA staff.</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Develop resources for the Academy VLE.</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contribute to the development of whole-Academy improvements in specific areas outlined in the ADP, e.g. literacy/numeracy.</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understand the impact of the use of data on student progress and its uses in enhancing classroom performance.</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demonstrate good practice in the use of ICT and multi-media tools to engage students, coaching colleagues as required.</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participate as performance managers in the management of specific colleagues within the structure as necessary.</w:t>
      </w:r>
    </w:p>
    <w:p w:rsidR="00ED0C9C" w:rsidRPr="00ED0C9C" w:rsidRDefault="00ED0C9C" w:rsidP="00ED0C9C">
      <w:pPr>
        <w:pStyle w:val="ListParagraph"/>
        <w:spacing w:line="240" w:lineRule="auto"/>
        <w:rPr>
          <w:rFonts w:ascii="Century Gothic" w:hAnsi="Century Gothic" w:cs="Arial"/>
        </w:rPr>
      </w:pPr>
    </w:p>
    <w:p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 xml:space="preserve">To liaise / network with </w:t>
      </w:r>
      <w:proofErr w:type="spellStart"/>
      <w:r w:rsidRPr="00ED0C9C">
        <w:rPr>
          <w:rFonts w:ascii="Century Gothic" w:hAnsi="Century Gothic" w:cs="Arial"/>
        </w:rPr>
        <w:t>postholders</w:t>
      </w:r>
      <w:proofErr w:type="spellEnd"/>
      <w:r w:rsidRPr="00ED0C9C">
        <w:rPr>
          <w:rFonts w:ascii="Century Gothic" w:hAnsi="Century Gothic" w:cs="Arial"/>
        </w:rPr>
        <w:t xml:space="preserve"> at other WRAT academies to develop best practice models within area of responsibility.</w:t>
      </w:r>
    </w:p>
    <w:p w:rsidR="00BD72CA" w:rsidRDefault="00BD72CA"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 xml:space="preserve">sroom Teachers </w:t>
      </w:r>
      <w:proofErr w:type="gramStart"/>
      <w:r w:rsidR="00ED0C9C">
        <w:rPr>
          <w:rFonts w:ascii="Century Gothic" w:hAnsi="Century Gothic" w:cs="Arial"/>
          <w:b/>
        </w:rPr>
        <w:t>-</w:t>
      </w:r>
      <w:r w:rsidR="00ED0C9C" w:rsidRPr="00ED0C9C">
        <w:rPr>
          <w:rFonts w:ascii="Century Gothic" w:hAnsi="Century Gothic" w:cs="Arial"/>
          <w:b/>
        </w:rPr>
        <w:t xml:space="preserve">  Expectations</w:t>
      </w:r>
      <w:proofErr w:type="gramEnd"/>
      <w:r w:rsidR="00ED0C9C" w:rsidRPr="00ED0C9C">
        <w:rPr>
          <w:rFonts w:ascii="Century Gothic" w:hAnsi="Century Gothic" w:cs="Arial"/>
          <w:b/>
        </w:rPr>
        <w:t xml:space="preserve"> of all Academy staff</w:t>
      </w:r>
      <w:r w:rsidR="00ED0C9C">
        <w:rPr>
          <w:rFonts w:ascii="Century Gothic" w:hAnsi="Century Gothic" w:cs="Arial"/>
          <w:b/>
        </w:rPr>
        <w:t>:</w:t>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lastRenderedPageBreak/>
        <w:t>Take responsibility within own teaching areas and in the execution of general duties for the creation of a positive climate for learning which results in positive, respectful attitudes from students</w:t>
      </w:r>
    </w:p>
    <w:p w:rsidR="00ED0C9C" w:rsidRPr="00ED0C9C" w:rsidRDefault="00ED0C9C" w:rsidP="00ED0C9C">
      <w:pPr>
        <w:spacing w:line="240" w:lineRule="auto"/>
        <w:rPr>
          <w:rFonts w:ascii="Century Gothic" w:hAnsi="Century Gothic" w:cs="Arial"/>
        </w:rPr>
      </w:pP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Assess, record and report on the development, progress and attainment of students within the Area Team and Academy ARR schedule</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In consultation with the Area Team Leader, contribute to the planning, design and production of good quality teaching materials and resources, appropriate to age and ability, in accordance with the Area Development Plan</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Be a home-team coach for a specified group of students, establishing the rapport necessary to support their social, emotional and citizenship education and development</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Within the Area Team, make a strong contribution to agreed PSHCE areas as designated to the subject area through ‘immersion’ curriculum experiences</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in full staff and area meetings, actively contributing to Academy decision making and consultation procedures</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Uphold the professional standards of dress, behaviour, attitudes and team spirit which will ensure the Leeds West Academy is a pleasant, positive place to learn and work</w:t>
      </w:r>
    </w:p>
    <w:p w:rsidR="00BD72CA" w:rsidRDefault="00BD72CA"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lastRenderedPageBreak/>
        <w:t>To promote equal opportunities in Education in Order that all children and families will gain optimum benefit from the service provided</w:t>
      </w:r>
    </w:p>
    <w:p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rsidR="004338D4" w:rsidRDefault="004338D4" w:rsidP="00A6512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Pr="009F2732" w:rsidRDefault="004338D4"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Generic Staff Requirements:</w:t>
      </w:r>
    </w:p>
    <w:p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Actively contribute to the continued development of the Academy by attending training, participating in relevant meetings, and putting forward ideas for improvement</w:t>
      </w:r>
    </w:p>
    <w:p w:rsidR="00C061F3" w:rsidRPr="00C061F3"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This job description is current at the date shown but, in consultation with the </w:t>
      </w:r>
      <w:proofErr w:type="spellStart"/>
      <w:r w:rsidRPr="00DA1645">
        <w:rPr>
          <w:rFonts w:ascii="Century Gothic" w:eastAsia="Times New Roman" w:hAnsi="Century Gothic" w:cs="Arial"/>
        </w:rPr>
        <w:t>postholder</w:t>
      </w:r>
      <w:proofErr w:type="spellEnd"/>
      <w:r w:rsidRPr="00DA1645">
        <w:rPr>
          <w:rFonts w:ascii="Century Gothic" w:eastAsia="Times New Roman" w:hAnsi="Century Gothic" w:cs="Arial"/>
        </w:rPr>
        <w:t>, may be changed by the Principal to reflect or anticipate changes in the job commensurate with the grade and job title.</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w:t>
      </w:r>
      <w:proofErr w:type="spellStart"/>
      <w:r w:rsidRPr="00DA1645">
        <w:rPr>
          <w:rFonts w:ascii="Century Gothic" w:eastAsia="Times New Roman" w:hAnsi="Century Gothic" w:cs="Arial"/>
        </w:rPr>
        <w:t>postholders</w:t>
      </w:r>
      <w:proofErr w:type="spellEnd"/>
      <w:r w:rsidRPr="00DA1645">
        <w:rPr>
          <w:rFonts w:ascii="Century Gothic" w:eastAsia="Times New Roman" w:hAnsi="Century Gothic" w:cs="Arial"/>
        </w:rPr>
        <w:t xml:space="preserve"> are accountable through the </w:t>
      </w:r>
      <w:proofErr w:type="spellStart"/>
      <w:r w:rsidR="00FE4D01" w:rsidRPr="00823C5C">
        <w:rPr>
          <w:rFonts w:ascii="Century Gothic" w:hAnsi="Century Gothic" w:cs="Arial"/>
          <w:bCs/>
          <w:lang w:eastAsia="en-GB"/>
        </w:rPr>
        <w:t>The</w:t>
      </w:r>
      <w:proofErr w:type="spellEnd"/>
      <w:r w:rsidR="00FE4D01" w:rsidRPr="00823C5C">
        <w:rPr>
          <w:rFonts w:ascii="Century Gothic" w:hAnsi="Century Gothic" w:cs="Arial"/>
          <w:bCs/>
          <w:lang w:eastAsia="en-GB"/>
        </w:rPr>
        <w:t xml:space="preserv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w:t>
      </w:r>
      <w:proofErr w:type="gramStart"/>
      <w:r w:rsidR="00DA1645" w:rsidRPr="00DA1645">
        <w:rPr>
          <w:rFonts w:ascii="Century Gothic" w:eastAsia="Times New Roman" w:hAnsi="Century Gothic" w:cs="Arial"/>
        </w:rPr>
        <w:t>expect</w:t>
      </w:r>
      <w:proofErr w:type="gramEnd"/>
      <w:r w:rsidR="00DA1645" w:rsidRPr="00DA1645">
        <w:rPr>
          <w:rFonts w:ascii="Century Gothic" w:eastAsia="Times New Roman" w:hAnsi="Century Gothic" w:cs="Arial"/>
        </w:rPr>
        <w:t xml:space="preserve"> all staff and volunteers to share the commitment. Appointments will be subject to Safer Recruitment Procedures and a DBS check. </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tblPr>
      <w:tblGrid>
        <w:gridCol w:w="1135"/>
        <w:gridCol w:w="5387"/>
        <w:gridCol w:w="992"/>
        <w:gridCol w:w="2268"/>
      </w:tblGrid>
      <w:tr w:rsidR="009F2732" w:rsidRPr="009F2732" w:rsidTr="00C061F3">
        <w:trPr>
          <w:trHeight w:val="621"/>
        </w:trPr>
        <w:tc>
          <w:tcPr>
            <w:tcW w:w="1135"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rsidR="009F2732" w:rsidRPr="009F2732" w:rsidRDefault="009F2732" w:rsidP="00C061F3">
            <w:pPr>
              <w:rPr>
                <w:rFonts w:ascii="Century Gothic" w:hAnsi="Century Gothic" w:cs="Arial"/>
              </w:rPr>
            </w:pPr>
          </w:p>
        </w:tc>
        <w:tc>
          <w:tcPr>
            <w:tcW w:w="992"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rsidR="009F2732" w:rsidRPr="009F2732" w:rsidRDefault="009F2732" w:rsidP="00C061F3">
            <w:pPr>
              <w:rPr>
                <w:rFonts w:ascii="Century Gothic" w:hAnsi="Century Gothic" w:cs="Arial"/>
              </w:rPr>
            </w:pPr>
          </w:p>
        </w:tc>
      </w:tr>
    </w:tbl>
    <w:p w:rsidR="009F2732" w:rsidRPr="009F2732" w:rsidRDefault="009F2732" w:rsidP="009F2732">
      <w:pPr>
        <w:spacing w:line="240" w:lineRule="auto"/>
        <w:rPr>
          <w:rFonts w:ascii="Century Gothic" w:hAnsi="Century Gothic" w:cs="Arial"/>
        </w:rPr>
      </w:pPr>
    </w:p>
    <w:sectPr w:rsidR="009F2732" w:rsidRPr="009F2732" w:rsidSect="00C061F3">
      <w:footerReference w:type="default" r:id="rId9"/>
      <w:pgSz w:w="11906" w:h="16838"/>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C7" w:rsidRDefault="003831C7" w:rsidP="00C061F3">
      <w:pPr>
        <w:spacing w:after="0" w:line="240" w:lineRule="auto"/>
      </w:pPr>
      <w:r>
        <w:separator/>
      </w:r>
    </w:p>
  </w:endnote>
  <w:endnote w:type="continuationSeparator" w:id="0">
    <w:p w:rsidR="003831C7" w:rsidRDefault="003831C7" w:rsidP="00C06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030243"/>
      <w:docPartObj>
        <w:docPartGallery w:val="Page Numbers (Bottom of Page)"/>
        <w:docPartUnique/>
      </w:docPartObj>
    </w:sdtPr>
    <w:sdtEndPr>
      <w:rPr>
        <w:noProof/>
      </w:rPr>
    </w:sdtEndPr>
    <w:sdtContent>
      <w:p w:rsidR="00C061F3" w:rsidRDefault="00F67A57">
        <w:pPr>
          <w:pStyle w:val="Footer"/>
          <w:jc w:val="center"/>
        </w:pPr>
        <w:r>
          <w:fldChar w:fldCharType="begin"/>
        </w:r>
        <w:r w:rsidR="00C061F3">
          <w:instrText xml:space="preserve"> PAGE   \* MERGEFORMAT </w:instrText>
        </w:r>
        <w:r>
          <w:fldChar w:fldCharType="separate"/>
        </w:r>
        <w:r w:rsidR="00A6512A">
          <w:rPr>
            <w:noProof/>
          </w:rPr>
          <w:t>4</w:t>
        </w:r>
        <w:r>
          <w:rPr>
            <w:noProof/>
          </w:rPr>
          <w:fldChar w:fldCharType="end"/>
        </w:r>
      </w:p>
    </w:sdtContent>
  </w:sdt>
  <w:p w:rsidR="00C061F3" w:rsidRDefault="00C06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C7" w:rsidRDefault="003831C7" w:rsidP="00C061F3">
      <w:pPr>
        <w:spacing w:after="0" w:line="240" w:lineRule="auto"/>
      </w:pPr>
      <w:r>
        <w:separator/>
      </w:r>
    </w:p>
  </w:footnote>
  <w:footnote w:type="continuationSeparator" w:id="0">
    <w:p w:rsidR="003831C7" w:rsidRDefault="003831C7" w:rsidP="00C06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7"/>
  </w:num>
  <w:num w:numId="6">
    <w:abstractNumId w:val="2"/>
  </w:num>
  <w:num w:numId="7">
    <w:abstractNumId w:val="6"/>
  </w:num>
  <w:num w:numId="8">
    <w:abstractNumId w:val="8"/>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LQ0MzA0M7EwNjAxMjJS0lEKTi0uzszPAykwrQUAMV8WkywAAAA="/>
  </w:docVars>
  <w:rsids>
    <w:rsidRoot w:val="009F2732"/>
    <w:rsid w:val="000976A5"/>
    <w:rsid w:val="000B3FC7"/>
    <w:rsid w:val="003831C7"/>
    <w:rsid w:val="003D79FB"/>
    <w:rsid w:val="004338D4"/>
    <w:rsid w:val="005F06F2"/>
    <w:rsid w:val="00716F51"/>
    <w:rsid w:val="008970CD"/>
    <w:rsid w:val="009F2732"/>
    <w:rsid w:val="00A6512A"/>
    <w:rsid w:val="00B63C2B"/>
    <w:rsid w:val="00BD72CA"/>
    <w:rsid w:val="00C061F3"/>
    <w:rsid w:val="00D902C6"/>
    <w:rsid w:val="00DA1645"/>
    <w:rsid w:val="00DF6A48"/>
    <w:rsid w:val="00ED0C9C"/>
    <w:rsid w:val="00ED4533"/>
    <w:rsid w:val="00F67A57"/>
    <w:rsid w:val="00FE4D01"/>
    <w:rsid w:val="00FF1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Adele Chaplin</cp:lastModifiedBy>
  <cp:revision>2</cp:revision>
  <cp:lastPrinted>2016-10-03T10:06:00Z</cp:lastPrinted>
  <dcterms:created xsi:type="dcterms:W3CDTF">2016-11-17T10:32:00Z</dcterms:created>
  <dcterms:modified xsi:type="dcterms:W3CDTF">2016-11-17T10:32:00Z</dcterms:modified>
</cp:coreProperties>
</file>