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C0" w:rsidRDefault="002402C0" w:rsidP="00754AB3">
      <w:pPr>
        <w:rPr>
          <w:rFonts w:ascii="Calibri" w:hAnsi="Calibri" w:cs="Arial"/>
          <w:b/>
          <w:sz w:val="22"/>
          <w:szCs w:val="22"/>
        </w:rPr>
      </w:pPr>
    </w:p>
    <w:p w:rsidR="002402C0" w:rsidRDefault="002402C0" w:rsidP="00754AB3">
      <w:pPr>
        <w:rPr>
          <w:rFonts w:ascii="Calibri" w:hAnsi="Calibri" w:cs="Arial"/>
          <w:b/>
          <w:sz w:val="22"/>
          <w:szCs w:val="22"/>
        </w:rPr>
      </w:pPr>
    </w:p>
    <w:p w:rsidR="002402C0" w:rsidRDefault="002402C0" w:rsidP="00754AB3">
      <w:pPr>
        <w:rPr>
          <w:rFonts w:ascii="Calibri" w:hAnsi="Calibri" w:cs="Arial"/>
          <w:b/>
          <w:sz w:val="22"/>
          <w:szCs w:val="22"/>
        </w:rPr>
      </w:pPr>
    </w:p>
    <w:p w:rsidR="002402C0" w:rsidRDefault="00BB21B4" w:rsidP="00754AB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076FD9" w:rsidRDefault="00076FD9" w:rsidP="00076FD9">
      <w:pPr>
        <w:jc w:val="right"/>
        <w:rPr>
          <w:rFonts w:ascii="Calibri" w:hAnsi="Calibri" w:cs="Arial"/>
          <w:b/>
          <w:noProof/>
          <w:sz w:val="22"/>
          <w:szCs w:val="22"/>
          <w:lang w:eastAsia="en-GB"/>
        </w:rPr>
      </w:pPr>
      <w:r>
        <w:rPr>
          <w:noProof/>
          <w:lang w:eastAsia="en-GB"/>
        </w:rPr>
        <w:drawing>
          <wp:inline distT="0" distB="0" distL="0" distR="0" wp14:anchorId="750B4374" wp14:editId="4C27A0B1">
            <wp:extent cx="1015200" cy="70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 logo - March 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AB3" w:rsidRPr="006C3EDD" w:rsidRDefault="00754AB3" w:rsidP="00754AB3">
      <w:pPr>
        <w:rPr>
          <w:rFonts w:ascii="Calibri" w:hAnsi="Calibri" w:cs="Arial"/>
          <w:sz w:val="22"/>
          <w:szCs w:val="22"/>
        </w:rPr>
      </w:pPr>
      <w:r w:rsidRPr="00E65186">
        <w:rPr>
          <w:rFonts w:ascii="Calibri" w:hAnsi="Calibri" w:cs="Arial"/>
          <w:b/>
          <w:sz w:val="22"/>
          <w:szCs w:val="22"/>
        </w:rPr>
        <w:t xml:space="preserve">Job Description:  </w:t>
      </w:r>
      <w:r w:rsidR="00C43788">
        <w:rPr>
          <w:rFonts w:ascii="Calibri" w:hAnsi="Calibri" w:cs="Arial"/>
          <w:b/>
          <w:sz w:val="22"/>
          <w:szCs w:val="22"/>
        </w:rPr>
        <w:tab/>
      </w:r>
      <w:r w:rsidR="00EF141C" w:rsidRPr="006C3EDD">
        <w:rPr>
          <w:rFonts w:ascii="Calibri" w:hAnsi="Calibri" w:cs="Arial"/>
          <w:sz w:val="22"/>
          <w:szCs w:val="22"/>
        </w:rPr>
        <w:t xml:space="preserve"> Teaching Assistant </w:t>
      </w:r>
      <w:r w:rsidR="00F54837">
        <w:rPr>
          <w:rFonts w:ascii="Calibri" w:hAnsi="Calibri" w:cs="Arial"/>
          <w:sz w:val="22"/>
          <w:szCs w:val="22"/>
        </w:rPr>
        <w:t>(SEN)</w:t>
      </w:r>
    </w:p>
    <w:p w:rsidR="004943D0" w:rsidRPr="006C3EDD" w:rsidRDefault="00754AB3" w:rsidP="00317382">
      <w:pPr>
        <w:rPr>
          <w:rFonts w:ascii="Calibri" w:hAnsi="Calibri" w:cs="Arial"/>
          <w:sz w:val="22"/>
          <w:szCs w:val="22"/>
        </w:rPr>
      </w:pPr>
      <w:r w:rsidRPr="00E65186">
        <w:rPr>
          <w:rFonts w:ascii="Calibri" w:hAnsi="Calibri" w:cs="Arial"/>
          <w:b/>
          <w:sz w:val="22"/>
          <w:szCs w:val="22"/>
        </w:rPr>
        <w:t>Reporting to:</w:t>
      </w:r>
      <w:r w:rsidRPr="00E65186">
        <w:rPr>
          <w:rFonts w:ascii="Calibri" w:hAnsi="Calibri" w:cs="Arial"/>
          <w:b/>
          <w:sz w:val="22"/>
          <w:szCs w:val="22"/>
        </w:rPr>
        <w:tab/>
      </w:r>
      <w:r w:rsidR="00F422C4">
        <w:rPr>
          <w:rFonts w:ascii="Calibri" w:hAnsi="Calibri" w:cs="Arial"/>
          <w:b/>
          <w:sz w:val="22"/>
          <w:szCs w:val="22"/>
        </w:rPr>
        <w:t xml:space="preserve"> </w:t>
      </w:r>
      <w:r w:rsidR="00317382">
        <w:rPr>
          <w:rFonts w:ascii="Calibri" w:hAnsi="Calibri" w:cs="Arial"/>
          <w:b/>
          <w:sz w:val="22"/>
          <w:szCs w:val="22"/>
        </w:rPr>
        <w:t xml:space="preserve"> </w:t>
      </w:r>
      <w:r w:rsidR="00C43788">
        <w:rPr>
          <w:rFonts w:ascii="Calibri" w:hAnsi="Calibri" w:cs="Arial"/>
          <w:b/>
          <w:sz w:val="22"/>
          <w:szCs w:val="22"/>
        </w:rPr>
        <w:tab/>
      </w:r>
      <w:r w:rsidR="00540C25">
        <w:rPr>
          <w:rFonts w:ascii="Calibri" w:hAnsi="Calibri" w:cs="Arial"/>
          <w:b/>
          <w:sz w:val="22"/>
          <w:szCs w:val="22"/>
        </w:rPr>
        <w:t xml:space="preserve"> </w:t>
      </w:r>
      <w:r w:rsidR="00540C25" w:rsidRPr="006C3EDD">
        <w:rPr>
          <w:rFonts w:ascii="Calibri" w:hAnsi="Calibri" w:cs="Arial"/>
          <w:sz w:val="22"/>
          <w:szCs w:val="22"/>
        </w:rPr>
        <w:t xml:space="preserve">Lead </w:t>
      </w:r>
      <w:r w:rsidR="00A940D3" w:rsidRPr="006C3EDD">
        <w:rPr>
          <w:rFonts w:ascii="Calibri" w:hAnsi="Calibri" w:cs="Arial"/>
          <w:sz w:val="22"/>
          <w:szCs w:val="22"/>
        </w:rPr>
        <w:t>Teaching Assistant</w:t>
      </w:r>
    </w:p>
    <w:p w:rsidR="004943D0" w:rsidRPr="006C3EDD" w:rsidRDefault="00C43788" w:rsidP="00C437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Line management</w:t>
      </w:r>
      <w:r w:rsidR="002C07F0">
        <w:rPr>
          <w:rFonts w:ascii="Calibri" w:hAnsi="Calibri" w:cs="Arial"/>
          <w:b/>
          <w:sz w:val="22"/>
          <w:szCs w:val="22"/>
        </w:rPr>
        <w:t xml:space="preserve"> of:</w:t>
      </w:r>
      <w:r w:rsidR="002C07F0">
        <w:rPr>
          <w:rFonts w:ascii="Calibri" w:hAnsi="Calibri" w:cs="Arial"/>
          <w:b/>
          <w:sz w:val="22"/>
          <w:szCs w:val="22"/>
        </w:rPr>
        <w:tab/>
      </w:r>
      <w:r w:rsidR="00540C25">
        <w:rPr>
          <w:rFonts w:ascii="Calibri" w:hAnsi="Calibri" w:cs="Arial"/>
          <w:b/>
          <w:sz w:val="22"/>
          <w:szCs w:val="22"/>
        </w:rPr>
        <w:t xml:space="preserve"> </w:t>
      </w:r>
      <w:r w:rsidR="00540C25" w:rsidRPr="006C3EDD">
        <w:rPr>
          <w:rFonts w:ascii="Calibri" w:hAnsi="Calibri" w:cs="Arial"/>
          <w:sz w:val="22"/>
          <w:szCs w:val="22"/>
        </w:rPr>
        <w:t xml:space="preserve">None </w:t>
      </w:r>
    </w:p>
    <w:p w:rsidR="00754AB3" w:rsidRPr="00E65186" w:rsidRDefault="00754AB3" w:rsidP="00754AB3">
      <w:pPr>
        <w:rPr>
          <w:rFonts w:ascii="Calibri" w:hAnsi="Calibri" w:cs="Arial"/>
          <w:b/>
          <w:sz w:val="22"/>
          <w:szCs w:val="22"/>
        </w:rPr>
      </w:pPr>
      <w:r w:rsidRPr="00E65186">
        <w:rPr>
          <w:rFonts w:ascii="Calibri" w:hAnsi="Calibri" w:cs="Arial"/>
          <w:b/>
          <w:sz w:val="22"/>
          <w:szCs w:val="22"/>
        </w:rPr>
        <w:t>Contacts:</w:t>
      </w:r>
      <w:r w:rsidRPr="00E65186">
        <w:rPr>
          <w:rFonts w:ascii="Calibri" w:hAnsi="Calibri" w:cs="Arial"/>
          <w:b/>
          <w:sz w:val="22"/>
          <w:szCs w:val="22"/>
        </w:rPr>
        <w:tab/>
      </w:r>
      <w:r w:rsidR="00F422C4">
        <w:rPr>
          <w:rFonts w:ascii="Calibri" w:hAnsi="Calibri" w:cs="Arial"/>
          <w:b/>
          <w:sz w:val="22"/>
          <w:szCs w:val="22"/>
        </w:rPr>
        <w:t xml:space="preserve"> </w:t>
      </w:r>
      <w:r w:rsidR="00C43788">
        <w:rPr>
          <w:rFonts w:ascii="Calibri" w:hAnsi="Calibri" w:cs="Arial"/>
          <w:b/>
          <w:sz w:val="22"/>
          <w:szCs w:val="22"/>
        </w:rPr>
        <w:tab/>
      </w:r>
      <w:r w:rsidR="00A940D3">
        <w:rPr>
          <w:rFonts w:ascii="Calibri" w:hAnsi="Calibri" w:cs="Arial"/>
          <w:b/>
          <w:sz w:val="22"/>
          <w:szCs w:val="22"/>
        </w:rPr>
        <w:t xml:space="preserve"> </w:t>
      </w:r>
      <w:r w:rsidR="00F422C4" w:rsidRPr="006C3EDD">
        <w:rPr>
          <w:rFonts w:ascii="Calibri" w:hAnsi="Calibri" w:cs="Arial"/>
          <w:sz w:val="22"/>
          <w:szCs w:val="22"/>
        </w:rPr>
        <w:t>Students, T</w:t>
      </w:r>
      <w:r w:rsidR="002402C0" w:rsidRPr="006C3EDD">
        <w:rPr>
          <w:rFonts w:ascii="Calibri" w:hAnsi="Calibri" w:cs="Arial"/>
          <w:sz w:val="22"/>
          <w:szCs w:val="22"/>
        </w:rPr>
        <w:t xml:space="preserve">eachers, Parents &amp; Carers, other Academy staff </w:t>
      </w:r>
      <w:r w:rsidRPr="006C3EDD">
        <w:rPr>
          <w:rFonts w:ascii="Calibri" w:hAnsi="Calibri" w:cs="Arial"/>
          <w:sz w:val="22"/>
          <w:szCs w:val="22"/>
        </w:rPr>
        <w:tab/>
      </w:r>
      <w:r w:rsidR="009027F6">
        <w:rPr>
          <w:rFonts w:ascii="Calibri" w:hAnsi="Calibri" w:cs="Arial"/>
          <w:b/>
          <w:sz w:val="22"/>
          <w:szCs w:val="22"/>
        </w:rPr>
        <w:t xml:space="preserve"> </w:t>
      </w:r>
    </w:p>
    <w:p w:rsidR="006C3EDD" w:rsidRDefault="006C3EDD" w:rsidP="008E738F">
      <w:pPr>
        <w:rPr>
          <w:rFonts w:cs="Arial"/>
          <w:b/>
        </w:rPr>
      </w:pPr>
      <w:bookmarkStart w:id="0" w:name="_GoBack"/>
      <w:bookmarkEnd w:id="0"/>
    </w:p>
    <w:p w:rsidR="008E738F" w:rsidRPr="006C3EDD" w:rsidRDefault="006C3EDD" w:rsidP="00754AB3">
      <w:pPr>
        <w:rPr>
          <w:rFonts w:cs="Arial"/>
          <w:b/>
        </w:rPr>
      </w:pPr>
      <w:r>
        <w:rPr>
          <w:rFonts w:cs="Arial"/>
          <w:b/>
          <w:noProof/>
          <w:lang w:eastAsia="en-GB"/>
        </w:rPr>
        <w:t xml:space="preserve">    </w:t>
      </w:r>
    </w:p>
    <w:p w:rsidR="00A940D3" w:rsidRDefault="003C33C4" w:rsidP="00A940D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Purpose </w:t>
      </w:r>
    </w:p>
    <w:p w:rsidR="00A940D3" w:rsidRPr="00A940D3" w:rsidRDefault="00A940D3" w:rsidP="0064662B">
      <w:pPr>
        <w:ind w:right="-138"/>
        <w:jc w:val="both"/>
        <w:rPr>
          <w:rFonts w:asciiTheme="minorHAnsi" w:hAnsiTheme="minorHAnsi" w:cstheme="minorHAnsi"/>
          <w:sz w:val="22"/>
          <w:szCs w:val="22"/>
        </w:rPr>
      </w:pPr>
      <w:r w:rsidRPr="00A940D3">
        <w:rPr>
          <w:rFonts w:asciiTheme="minorHAnsi" w:hAnsiTheme="minorHAnsi" w:cstheme="minorHAnsi"/>
          <w:sz w:val="22"/>
          <w:szCs w:val="22"/>
        </w:rPr>
        <w:t xml:space="preserve">Work under the direction of the SENCO </w:t>
      </w:r>
      <w:r>
        <w:rPr>
          <w:rFonts w:asciiTheme="minorHAnsi" w:hAnsiTheme="minorHAnsi" w:cstheme="minorHAnsi"/>
          <w:sz w:val="22"/>
          <w:szCs w:val="22"/>
        </w:rPr>
        <w:t>to enable access to learning for students with special educational needs</w:t>
      </w:r>
      <w:r w:rsidR="006C3EDD">
        <w:rPr>
          <w:rFonts w:asciiTheme="minorHAnsi" w:hAnsiTheme="minorHAnsi" w:cstheme="minorHAnsi"/>
          <w:sz w:val="22"/>
          <w:szCs w:val="22"/>
        </w:rPr>
        <w:t xml:space="preserve">; </w:t>
      </w:r>
      <w:r w:rsidR="006C3EDD" w:rsidRPr="00A940D3">
        <w:rPr>
          <w:rFonts w:asciiTheme="minorHAnsi" w:hAnsiTheme="minorHAnsi" w:cstheme="minorHAnsi"/>
          <w:sz w:val="22"/>
          <w:szCs w:val="22"/>
        </w:rPr>
        <w:t>deliver</w:t>
      </w:r>
      <w:r>
        <w:rPr>
          <w:rFonts w:asciiTheme="minorHAnsi" w:hAnsiTheme="minorHAnsi" w:cstheme="minorHAnsi"/>
          <w:sz w:val="22"/>
          <w:szCs w:val="22"/>
        </w:rPr>
        <w:t xml:space="preserve"> support </w:t>
      </w:r>
      <w:r w:rsidR="006C3EDD">
        <w:rPr>
          <w:rFonts w:asciiTheme="minorHAnsi" w:hAnsiTheme="minorHAnsi" w:cstheme="minorHAnsi"/>
          <w:sz w:val="22"/>
          <w:szCs w:val="22"/>
        </w:rPr>
        <w:t>programmes and assist</w:t>
      </w:r>
      <w:r>
        <w:rPr>
          <w:rFonts w:asciiTheme="minorHAnsi" w:hAnsiTheme="minorHAnsi" w:cstheme="minorHAnsi"/>
          <w:sz w:val="22"/>
          <w:szCs w:val="22"/>
        </w:rPr>
        <w:t xml:space="preserve"> teachers in the management of students in the classroom. </w:t>
      </w:r>
      <w:r w:rsidRPr="00A940D3">
        <w:rPr>
          <w:rFonts w:asciiTheme="minorHAnsi" w:hAnsiTheme="minorHAnsi" w:cstheme="minorHAnsi"/>
          <w:sz w:val="22"/>
          <w:szCs w:val="22"/>
        </w:rPr>
        <w:t xml:space="preserve"> </w:t>
      </w:r>
      <w:r w:rsidR="0064662B">
        <w:rPr>
          <w:rFonts w:asciiTheme="minorHAnsi" w:hAnsiTheme="minorHAnsi" w:cstheme="minorHAnsi"/>
          <w:sz w:val="22"/>
          <w:szCs w:val="22"/>
        </w:rPr>
        <w:t>Contribute to</w:t>
      </w:r>
      <w:r w:rsidRPr="00A940D3">
        <w:rPr>
          <w:rFonts w:asciiTheme="minorHAnsi" w:hAnsiTheme="minorHAnsi" w:cstheme="minorHAnsi"/>
          <w:sz w:val="22"/>
          <w:szCs w:val="22"/>
        </w:rPr>
        <w:t xml:space="preserve"> raising levels of achievement for identified students and ensuring that individual learning needs are met.  </w:t>
      </w:r>
    </w:p>
    <w:p w:rsidR="00A940D3" w:rsidRPr="00A940D3" w:rsidRDefault="00A940D3" w:rsidP="00A940D3">
      <w:pPr>
        <w:rPr>
          <w:rFonts w:ascii="Arial" w:hAnsi="Arial"/>
          <w:sz w:val="22"/>
          <w:szCs w:val="22"/>
        </w:rPr>
      </w:pPr>
    </w:p>
    <w:p w:rsidR="00A940D3" w:rsidRDefault="00A940D3" w:rsidP="00A940D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Accountabilities – Specific </w:t>
      </w:r>
    </w:p>
    <w:p w:rsidR="0064662B" w:rsidRDefault="0064662B" w:rsidP="006466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662B" w:rsidRPr="0064662B" w:rsidRDefault="0064662B" w:rsidP="0064662B">
      <w:pPr>
        <w:jc w:val="both"/>
        <w:rPr>
          <w:rFonts w:asciiTheme="minorHAnsi" w:hAnsiTheme="minorHAnsi" w:cstheme="minorHAnsi"/>
          <w:sz w:val="22"/>
          <w:szCs w:val="22"/>
        </w:rPr>
      </w:pPr>
      <w:r w:rsidRPr="0064662B">
        <w:rPr>
          <w:rFonts w:asciiTheme="minorHAnsi" w:hAnsiTheme="minorHAnsi" w:cstheme="minorHAnsi"/>
          <w:sz w:val="22"/>
          <w:szCs w:val="22"/>
        </w:rPr>
        <w:t xml:space="preserve">Working with </w:t>
      </w:r>
      <w:r>
        <w:rPr>
          <w:rFonts w:asciiTheme="minorHAnsi" w:hAnsiTheme="minorHAnsi" w:cstheme="minorHAnsi"/>
          <w:sz w:val="22"/>
          <w:szCs w:val="22"/>
        </w:rPr>
        <w:t>the class teacher</w:t>
      </w:r>
      <w:r w:rsidRPr="0064662B">
        <w:rPr>
          <w:rFonts w:asciiTheme="minorHAnsi" w:hAnsiTheme="minorHAnsi" w:cstheme="minorHAnsi"/>
          <w:sz w:val="22"/>
          <w:szCs w:val="22"/>
        </w:rPr>
        <w:t>, or as directed:</w:t>
      </w:r>
    </w:p>
    <w:p w:rsidR="0064662B" w:rsidRDefault="0064662B" w:rsidP="00A940D3">
      <w:pPr>
        <w:rPr>
          <w:rFonts w:ascii="Calibri" w:hAnsi="Calibri" w:cs="Arial"/>
          <w:b/>
          <w:sz w:val="22"/>
          <w:szCs w:val="22"/>
        </w:rPr>
      </w:pPr>
    </w:p>
    <w:p w:rsidR="00AD7B33" w:rsidRDefault="00A940D3" w:rsidP="00AD7B3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D7B33">
        <w:rPr>
          <w:rFonts w:ascii="Calibri" w:hAnsi="Calibri" w:cs="Calibri"/>
          <w:sz w:val="22"/>
          <w:szCs w:val="22"/>
        </w:rPr>
        <w:t xml:space="preserve">Supervise and </w:t>
      </w:r>
      <w:r w:rsidR="0064662B" w:rsidRPr="00AD7B33">
        <w:rPr>
          <w:rFonts w:asciiTheme="minorHAnsi" w:hAnsiTheme="minorHAnsi" w:cstheme="minorHAnsi"/>
          <w:sz w:val="22"/>
          <w:szCs w:val="22"/>
        </w:rPr>
        <w:t>provide support</w:t>
      </w:r>
      <w:r w:rsidRPr="00AD7B33">
        <w:rPr>
          <w:rFonts w:ascii="Calibri" w:hAnsi="Calibri" w:cs="Calibri"/>
          <w:sz w:val="22"/>
          <w:szCs w:val="22"/>
        </w:rPr>
        <w:t xml:space="preserve"> for </w:t>
      </w:r>
      <w:r w:rsidRPr="00AD7B33">
        <w:rPr>
          <w:rFonts w:asciiTheme="minorHAnsi" w:hAnsiTheme="minorHAnsi" w:cstheme="minorHAnsi"/>
          <w:sz w:val="22"/>
          <w:szCs w:val="22"/>
        </w:rPr>
        <w:t>students</w:t>
      </w:r>
      <w:r w:rsidRPr="00AD7B33">
        <w:rPr>
          <w:rFonts w:ascii="Calibri" w:hAnsi="Calibri" w:cs="Calibri"/>
          <w:sz w:val="22"/>
          <w:szCs w:val="22"/>
        </w:rPr>
        <w:t>, incl</w:t>
      </w:r>
      <w:r w:rsidR="00AD7B33">
        <w:rPr>
          <w:rFonts w:asciiTheme="minorHAnsi" w:hAnsiTheme="minorHAnsi" w:cstheme="minorHAnsi"/>
          <w:sz w:val="22"/>
          <w:szCs w:val="22"/>
        </w:rPr>
        <w:t>uding those with special</w:t>
      </w:r>
      <w:r w:rsidR="0008419C">
        <w:rPr>
          <w:rFonts w:asciiTheme="minorHAnsi" w:hAnsiTheme="minorHAnsi" w:cstheme="minorHAnsi"/>
          <w:sz w:val="22"/>
          <w:szCs w:val="22"/>
        </w:rPr>
        <w:t xml:space="preserve"> educational</w:t>
      </w:r>
      <w:r w:rsidR="00AD7B33">
        <w:rPr>
          <w:rFonts w:asciiTheme="minorHAnsi" w:hAnsiTheme="minorHAnsi" w:cstheme="minorHAnsi"/>
          <w:sz w:val="22"/>
          <w:szCs w:val="22"/>
        </w:rPr>
        <w:t xml:space="preserve"> needs; ensure</w:t>
      </w:r>
      <w:r w:rsidRPr="00AD7B33">
        <w:rPr>
          <w:rFonts w:ascii="Calibri" w:hAnsi="Calibri" w:cs="Calibri"/>
          <w:sz w:val="22"/>
          <w:szCs w:val="22"/>
        </w:rPr>
        <w:t xml:space="preserve"> their safe</w:t>
      </w:r>
      <w:r w:rsidR="00AD7B33" w:rsidRPr="00AD7B33">
        <w:rPr>
          <w:rFonts w:ascii="Calibri" w:hAnsi="Calibri" w:cs="Calibri"/>
          <w:sz w:val="22"/>
          <w:szCs w:val="22"/>
        </w:rPr>
        <w:t xml:space="preserve">ty and access to </w:t>
      </w:r>
      <w:r w:rsidR="00AD7B33" w:rsidRPr="00AD7B33">
        <w:rPr>
          <w:rFonts w:asciiTheme="minorHAnsi" w:hAnsiTheme="minorHAnsi" w:cstheme="minorHAnsi"/>
          <w:sz w:val="22"/>
          <w:szCs w:val="22"/>
        </w:rPr>
        <w:t>le</w:t>
      </w:r>
      <w:r w:rsidR="00AD7B33" w:rsidRPr="00AD7B33">
        <w:rPr>
          <w:rFonts w:ascii="Calibri" w:hAnsi="Calibri" w:cs="Calibri"/>
          <w:sz w:val="22"/>
          <w:szCs w:val="22"/>
        </w:rPr>
        <w:t>arning activities</w:t>
      </w:r>
      <w:r w:rsidR="00AD7B33">
        <w:rPr>
          <w:rFonts w:asciiTheme="minorHAnsi" w:hAnsiTheme="minorHAnsi" w:cstheme="minorHAnsi"/>
          <w:sz w:val="22"/>
          <w:szCs w:val="22"/>
        </w:rPr>
        <w:t xml:space="preserve">, and the achievement of </w:t>
      </w:r>
      <w:r w:rsidR="00AD7B33" w:rsidRPr="00AD7B33">
        <w:rPr>
          <w:rFonts w:ascii="Calibri" w:hAnsi="Calibri" w:cs="Calibri"/>
          <w:sz w:val="22"/>
          <w:szCs w:val="22"/>
        </w:rPr>
        <w:t>learning goals</w:t>
      </w:r>
      <w:r w:rsidR="00AD7B33" w:rsidRPr="00AD7B33">
        <w:rPr>
          <w:rFonts w:asciiTheme="minorHAnsi" w:hAnsiTheme="minorHAnsi" w:cstheme="minorHAnsi"/>
          <w:sz w:val="22"/>
          <w:szCs w:val="22"/>
        </w:rPr>
        <w:t>.</w:t>
      </w:r>
    </w:p>
    <w:p w:rsidR="00AD7B33" w:rsidRPr="006C3EDD" w:rsidRDefault="00AD7B33" w:rsidP="00AD7B3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C3EDD">
        <w:rPr>
          <w:rFonts w:asciiTheme="minorHAnsi" w:hAnsiTheme="minorHAnsi" w:cstheme="minorHAnsi"/>
          <w:sz w:val="22"/>
          <w:szCs w:val="22"/>
        </w:rPr>
        <w:t>Undertake agreed learning activities and teaching programmes</w:t>
      </w:r>
      <w:r w:rsidR="006C3EDD" w:rsidRPr="006C3EDD">
        <w:rPr>
          <w:rFonts w:asciiTheme="minorHAnsi" w:hAnsiTheme="minorHAnsi" w:cstheme="minorHAnsi"/>
          <w:sz w:val="22"/>
          <w:szCs w:val="22"/>
        </w:rPr>
        <w:t xml:space="preserve">; assist </w:t>
      </w:r>
      <w:r w:rsidR="00DA2F41" w:rsidRPr="006C3EDD">
        <w:rPr>
          <w:rFonts w:asciiTheme="minorHAnsi" w:hAnsiTheme="minorHAnsi" w:cstheme="minorHAnsi"/>
          <w:sz w:val="22"/>
          <w:szCs w:val="22"/>
        </w:rPr>
        <w:t xml:space="preserve">with </w:t>
      </w:r>
      <w:r w:rsidR="00DA2F41">
        <w:rPr>
          <w:rFonts w:asciiTheme="minorHAnsi" w:hAnsiTheme="minorHAnsi" w:cstheme="minorHAnsi"/>
          <w:sz w:val="22"/>
          <w:szCs w:val="22"/>
        </w:rPr>
        <w:t xml:space="preserve">planning, </w:t>
      </w:r>
      <w:r w:rsidR="00DA2F41" w:rsidRPr="006C3EDD">
        <w:rPr>
          <w:rFonts w:asciiTheme="minorHAnsi" w:hAnsiTheme="minorHAnsi" w:cstheme="minorHAnsi"/>
          <w:sz w:val="22"/>
          <w:szCs w:val="22"/>
        </w:rPr>
        <w:t>adjusting</w:t>
      </w:r>
      <w:r w:rsidRPr="006C3EDD">
        <w:rPr>
          <w:rFonts w:asciiTheme="minorHAnsi" w:hAnsiTheme="minorHAnsi" w:cstheme="minorHAnsi"/>
          <w:sz w:val="22"/>
          <w:szCs w:val="22"/>
        </w:rPr>
        <w:t xml:space="preserve"> activities and strategies according to student</w:t>
      </w:r>
      <w:r w:rsidR="006C3EDD" w:rsidRPr="006C3EDD">
        <w:rPr>
          <w:rFonts w:asciiTheme="minorHAnsi" w:hAnsiTheme="minorHAnsi" w:cstheme="minorHAnsi"/>
          <w:sz w:val="22"/>
          <w:szCs w:val="22"/>
        </w:rPr>
        <w:t xml:space="preserve"> learning styles and abilities.</w:t>
      </w:r>
    </w:p>
    <w:p w:rsidR="0008419C" w:rsidRDefault="0008419C" w:rsidP="006C3ED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8419C">
        <w:rPr>
          <w:rFonts w:asciiTheme="minorHAnsi" w:hAnsiTheme="minorHAnsi" w:cstheme="minorHAnsi"/>
          <w:sz w:val="22"/>
          <w:szCs w:val="22"/>
        </w:rPr>
        <w:t xml:space="preserve">Create and maintain a purposeful, orderly and supportive environment, in accordance with </w:t>
      </w:r>
      <w:r>
        <w:rPr>
          <w:rFonts w:asciiTheme="minorHAnsi" w:hAnsiTheme="minorHAnsi" w:cstheme="minorHAnsi"/>
          <w:sz w:val="22"/>
          <w:szCs w:val="22"/>
        </w:rPr>
        <w:t xml:space="preserve">the teacher’s </w:t>
      </w:r>
      <w:r w:rsidRPr="0008419C">
        <w:rPr>
          <w:rFonts w:asciiTheme="minorHAnsi" w:hAnsiTheme="minorHAnsi" w:cstheme="minorHAnsi"/>
          <w:sz w:val="22"/>
          <w:szCs w:val="22"/>
        </w:rPr>
        <w:t>lesson plan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01BD2" w:rsidRPr="00AD7B33" w:rsidRDefault="00AD7B33" w:rsidP="006C3ED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AD7B33">
        <w:rPr>
          <w:rFonts w:asciiTheme="minorHAnsi" w:hAnsiTheme="minorHAnsi" w:cstheme="minorHAnsi"/>
          <w:sz w:val="22"/>
          <w:szCs w:val="22"/>
        </w:rPr>
        <w:t>onitor</w:t>
      </w:r>
      <w:r w:rsidR="00101BD2" w:rsidRPr="00AD7B33">
        <w:rPr>
          <w:rFonts w:asciiTheme="minorHAnsi" w:hAnsiTheme="minorHAnsi" w:cstheme="minorHAnsi"/>
          <w:sz w:val="22"/>
          <w:szCs w:val="22"/>
        </w:rPr>
        <w:t xml:space="preserve"> students</w:t>
      </w:r>
      <w:r w:rsidRPr="00AD7B33">
        <w:rPr>
          <w:rFonts w:asciiTheme="minorHAnsi" w:hAnsiTheme="minorHAnsi" w:cstheme="minorHAnsi"/>
          <w:sz w:val="22"/>
          <w:szCs w:val="22"/>
        </w:rPr>
        <w:t xml:space="preserve">’ responses to </w:t>
      </w:r>
      <w:r>
        <w:rPr>
          <w:rFonts w:asciiTheme="minorHAnsi" w:hAnsiTheme="minorHAnsi" w:cstheme="minorHAnsi"/>
          <w:sz w:val="22"/>
          <w:szCs w:val="22"/>
        </w:rPr>
        <w:t>learning activities</w:t>
      </w:r>
      <w:r w:rsidRPr="00AD7B33">
        <w:rPr>
          <w:rFonts w:asciiTheme="minorHAnsi" w:hAnsiTheme="minorHAnsi" w:cstheme="minorHAnsi"/>
          <w:sz w:val="22"/>
          <w:szCs w:val="22"/>
        </w:rPr>
        <w:t>;</w:t>
      </w:r>
      <w:r w:rsidR="00101BD2" w:rsidRPr="00AD7B33">
        <w:rPr>
          <w:rFonts w:asciiTheme="minorHAnsi" w:hAnsiTheme="minorHAnsi" w:cstheme="minorHAnsi"/>
          <w:sz w:val="22"/>
          <w:szCs w:val="22"/>
        </w:rPr>
        <w:t xml:space="preserve"> accurately record</w:t>
      </w:r>
      <w:r w:rsidR="0008419C">
        <w:rPr>
          <w:rFonts w:asciiTheme="minorHAnsi" w:hAnsiTheme="minorHAnsi" w:cstheme="minorHAnsi"/>
          <w:sz w:val="22"/>
          <w:szCs w:val="22"/>
        </w:rPr>
        <w:t>ing</w:t>
      </w:r>
      <w:r w:rsidR="00101BD2" w:rsidRPr="00AD7B33">
        <w:rPr>
          <w:rFonts w:asciiTheme="minorHAnsi" w:hAnsiTheme="minorHAnsi" w:cstheme="minorHAnsi"/>
          <w:sz w:val="22"/>
          <w:szCs w:val="22"/>
        </w:rPr>
        <w:t xml:space="preserve"> a</w:t>
      </w:r>
      <w:r w:rsidRPr="00AD7B33">
        <w:rPr>
          <w:rFonts w:asciiTheme="minorHAnsi" w:hAnsiTheme="minorHAnsi" w:cstheme="minorHAnsi"/>
          <w:sz w:val="22"/>
          <w:szCs w:val="22"/>
        </w:rPr>
        <w:t xml:space="preserve">chievement and </w:t>
      </w:r>
      <w:r w:rsidR="00101BD2" w:rsidRPr="00AD7B33">
        <w:rPr>
          <w:rFonts w:asciiTheme="minorHAnsi" w:hAnsiTheme="minorHAnsi" w:cstheme="minorHAnsi"/>
          <w:sz w:val="22"/>
          <w:szCs w:val="22"/>
        </w:rPr>
        <w:t>progress</w:t>
      </w:r>
      <w:r>
        <w:rPr>
          <w:rFonts w:asciiTheme="minorHAnsi" w:hAnsiTheme="minorHAnsi" w:cstheme="minorHAnsi"/>
          <w:sz w:val="22"/>
          <w:szCs w:val="22"/>
        </w:rPr>
        <w:t>.</w:t>
      </w:r>
      <w:r w:rsidR="00101BD2" w:rsidRPr="00AD7B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662B" w:rsidRPr="00AD7B33" w:rsidRDefault="0064662B" w:rsidP="0064662B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AD7B33">
        <w:rPr>
          <w:rFonts w:ascii="Calibri" w:hAnsi="Calibri" w:cs="Calibri"/>
          <w:sz w:val="22"/>
          <w:szCs w:val="22"/>
        </w:rPr>
        <w:t>Set challenging and demanding expectations and promote self-esteem and independence</w:t>
      </w:r>
      <w:r w:rsidR="00101BD2" w:rsidRPr="00AD7B33">
        <w:rPr>
          <w:rFonts w:asciiTheme="minorHAnsi" w:hAnsiTheme="minorHAnsi" w:cstheme="minorHAnsi"/>
          <w:sz w:val="22"/>
          <w:szCs w:val="22"/>
        </w:rPr>
        <w:t>.</w:t>
      </w:r>
    </w:p>
    <w:p w:rsidR="00A940D3" w:rsidRPr="00AD7B33" w:rsidRDefault="00A940D3" w:rsidP="0064662B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AD7B33">
        <w:rPr>
          <w:rFonts w:ascii="Calibri" w:hAnsi="Calibri" w:cs="Calibri"/>
          <w:sz w:val="22"/>
          <w:szCs w:val="22"/>
        </w:rPr>
        <w:t xml:space="preserve">Encourage </w:t>
      </w:r>
      <w:r w:rsidRPr="00AD7B33">
        <w:rPr>
          <w:rFonts w:asciiTheme="minorHAnsi" w:hAnsiTheme="minorHAnsi" w:cstheme="minorHAnsi"/>
          <w:sz w:val="22"/>
          <w:szCs w:val="22"/>
        </w:rPr>
        <w:t>students</w:t>
      </w:r>
      <w:r w:rsidRPr="00AD7B33">
        <w:rPr>
          <w:rFonts w:ascii="Calibri" w:hAnsi="Calibri" w:cs="Calibri"/>
          <w:sz w:val="22"/>
          <w:szCs w:val="22"/>
        </w:rPr>
        <w:t xml:space="preserve"> to interact with others and engage in activities led by the teacher</w:t>
      </w:r>
      <w:r w:rsidR="006C3EDD">
        <w:rPr>
          <w:rFonts w:asciiTheme="minorHAnsi" w:hAnsiTheme="minorHAnsi" w:cstheme="minorHAnsi"/>
          <w:sz w:val="22"/>
          <w:szCs w:val="22"/>
        </w:rPr>
        <w:t>.</w:t>
      </w:r>
    </w:p>
    <w:p w:rsidR="00A940D3" w:rsidRPr="00AD7B33" w:rsidRDefault="00A940D3" w:rsidP="0064662B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AD7B33">
        <w:rPr>
          <w:rFonts w:ascii="Calibri" w:hAnsi="Calibri" w:cs="Calibri"/>
          <w:sz w:val="22"/>
          <w:szCs w:val="22"/>
        </w:rPr>
        <w:t xml:space="preserve">Provide feedback to </w:t>
      </w:r>
      <w:r w:rsidR="0064662B" w:rsidRPr="00AD7B33">
        <w:rPr>
          <w:rFonts w:asciiTheme="minorHAnsi" w:hAnsiTheme="minorHAnsi" w:cstheme="minorHAnsi"/>
          <w:sz w:val="22"/>
          <w:szCs w:val="22"/>
        </w:rPr>
        <w:t xml:space="preserve">teachers and </w:t>
      </w:r>
      <w:r w:rsidRPr="00AD7B33">
        <w:rPr>
          <w:rFonts w:asciiTheme="minorHAnsi" w:hAnsiTheme="minorHAnsi" w:cstheme="minorHAnsi"/>
          <w:sz w:val="22"/>
          <w:szCs w:val="22"/>
        </w:rPr>
        <w:t>students</w:t>
      </w:r>
      <w:r w:rsidRPr="00AD7B33">
        <w:rPr>
          <w:rFonts w:ascii="Calibri" w:hAnsi="Calibri" w:cs="Calibri"/>
          <w:sz w:val="22"/>
          <w:szCs w:val="22"/>
        </w:rPr>
        <w:t xml:space="preserve"> in relat</w:t>
      </w:r>
      <w:r w:rsidR="0064662B" w:rsidRPr="00AD7B33">
        <w:rPr>
          <w:rFonts w:asciiTheme="minorHAnsi" w:hAnsiTheme="minorHAnsi" w:cstheme="minorHAnsi"/>
          <w:sz w:val="22"/>
          <w:szCs w:val="22"/>
        </w:rPr>
        <w:t>ion to progress and achievement.</w:t>
      </w:r>
    </w:p>
    <w:p w:rsidR="00101BD2" w:rsidRPr="00AD7B33" w:rsidRDefault="0064662B" w:rsidP="00AD7B3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D7B33">
        <w:rPr>
          <w:rFonts w:asciiTheme="minorHAnsi" w:hAnsiTheme="minorHAnsi" w:cstheme="minorHAnsi"/>
          <w:sz w:val="22"/>
          <w:szCs w:val="22"/>
        </w:rPr>
        <w:t>Assist</w:t>
      </w:r>
      <w:r w:rsidR="00393750" w:rsidRPr="00AD7B33">
        <w:rPr>
          <w:rFonts w:asciiTheme="minorHAnsi" w:hAnsiTheme="minorHAnsi" w:cstheme="minorHAnsi"/>
          <w:sz w:val="22"/>
          <w:szCs w:val="22"/>
        </w:rPr>
        <w:t xml:space="preserve"> with routine tests and </w:t>
      </w:r>
      <w:r w:rsidR="00AD7B33">
        <w:rPr>
          <w:rFonts w:asciiTheme="minorHAnsi" w:hAnsiTheme="minorHAnsi" w:cstheme="minorHAnsi"/>
          <w:sz w:val="22"/>
          <w:szCs w:val="22"/>
        </w:rPr>
        <w:t xml:space="preserve">the support </w:t>
      </w:r>
      <w:r w:rsidR="006C3EDD">
        <w:rPr>
          <w:rFonts w:asciiTheme="minorHAnsi" w:hAnsiTheme="minorHAnsi" w:cstheme="minorHAnsi"/>
          <w:sz w:val="22"/>
          <w:szCs w:val="22"/>
        </w:rPr>
        <w:t xml:space="preserve">of </w:t>
      </w:r>
      <w:r w:rsidR="006C3EDD" w:rsidRPr="00AD7B33">
        <w:rPr>
          <w:rFonts w:asciiTheme="minorHAnsi" w:hAnsiTheme="minorHAnsi" w:cstheme="minorHAnsi"/>
          <w:sz w:val="22"/>
          <w:szCs w:val="22"/>
        </w:rPr>
        <w:t>individual</w:t>
      </w:r>
      <w:r w:rsidR="00393750" w:rsidRPr="00AD7B33">
        <w:rPr>
          <w:rFonts w:asciiTheme="minorHAnsi" w:hAnsiTheme="minorHAnsi" w:cstheme="minorHAnsi"/>
          <w:sz w:val="22"/>
          <w:szCs w:val="22"/>
        </w:rPr>
        <w:t xml:space="preserve"> students during </w:t>
      </w:r>
      <w:r w:rsidR="00AD7B33" w:rsidRPr="00AD7B33">
        <w:rPr>
          <w:rFonts w:asciiTheme="minorHAnsi" w:hAnsiTheme="minorHAnsi" w:cstheme="minorHAnsi"/>
          <w:sz w:val="22"/>
          <w:szCs w:val="22"/>
        </w:rPr>
        <w:t xml:space="preserve">examinations; </w:t>
      </w:r>
      <w:r w:rsidR="00393750" w:rsidRPr="00AD7B33">
        <w:rPr>
          <w:rFonts w:asciiTheme="minorHAnsi" w:hAnsiTheme="minorHAnsi" w:cstheme="minorHAnsi"/>
          <w:sz w:val="22"/>
          <w:szCs w:val="22"/>
        </w:rPr>
        <w:t xml:space="preserve">undertake routine marking of student’s </w:t>
      </w:r>
      <w:r w:rsidR="00AD7B33" w:rsidRPr="00AD7B33">
        <w:rPr>
          <w:rFonts w:asciiTheme="minorHAnsi" w:hAnsiTheme="minorHAnsi" w:cstheme="minorHAnsi"/>
          <w:sz w:val="22"/>
          <w:szCs w:val="22"/>
        </w:rPr>
        <w:t xml:space="preserve">work. </w:t>
      </w:r>
    </w:p>
    <w:p w:rsidR="00AD7B33" w:rsidRPr="00AD7B33" w:rsidRDefault="00AD7B33" w:rsidP="00AD7B33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AD7B33">
        <w:rPr>
          <w:rFonts w:ascii="Calibri" w:hAnsi="Calibri" w:cs="Calibri"/>
          <w:sz w:val="22"/>
          <w:szCs w:val="22"/>
        </w:rPr>
        <w:t xml:space="preserve">Promote good pupil </w:t>
      </w:r>
      <w:r w:rsidRPr="00B80865">
        <w:rPr>
          <w:rFonts w:ascii="Calibri" w:hAnsi="Calibri" w:cs="Calibri"/>
          <w:sz w:val="22"/>
          <w:szCs w:val="22"/>
        </w:rPr>
        <w:t>behaviour</w:t>
      </w:r>
      <w:r w:rsidRPr="00AD7B33">
        <w:rPr>
          <w:rFonts w:ascii="Calibri" w:hAnsi="Calibri" w:cs="Calibri"/>
          <w:sz w:val="22"/>
          <w:szCs w:val="22"/>
        </w:rPr>
        <w:t xml:space="preserve">, dealing promptly with conflict and incidents </w:t>
      </w:r>
      <w:r>
        <w:rPr>
          <w:rFonts w:asciiTheme="minorHAnsi" w:hAnsiTheme="minorHAnsi" w:cstheme="minorHAnsi"/>
          <w:sz w:val="22"/>
          <w:szCs w:val="22"/>
        </w:rPr>
        <w:t>in line with established policy.</w:t>
      </w:r>
    </w:p>
    <w:p w:rsidR="00AD7B33" w:rsidRPr="0064662B" w:rsidRDefault="00AD7B33" w:rsidP="00AD7B33">
      <w:pPr>
        <w:jc w:val="both"/>
        <w:rPr>
          <w:rFonts w:cs="Arial"/>
          <w:b/>
        </w:rPr>
      </w:pPr>
    </w:p>
    <w:p w:rsidR="00317382" w:rsidRDefault="00E5445D" w:rsidP="0031738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Accountabilities</w:t>
      </w:r>
      <w:r w:rsidR="00317382">
        <w:rPr>
          <w:rFonts w:ascii="Calibri" w:hAnsi="Calibri" w:cs="Arial"/>
          <w:b/>
          <w:sz w:val="22"/>
          <w:szCs w:val="22"/>
        </w:rPr>
        <w:t xml:space="preserve"> – Generic </w:t>
      </w:r>
    </w:p>
    <w:p w:rsidR="00DA2F41" w:rsidRPr="0008419C" w:rsidRDefault="00DA2F41" w:rsidP="00DA2F4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419C">
        <w:rPr>
          <w:rFonts w:ascii="Calibri" w:hAnsi="Calibri" w:cs="Calibri"/>
          <w:sz w:val="22"/>
          <w:szCs w:val="22"/>
        </w:rPr>
        <w:t xml:space="preserve">Promote the inclusion and acceptance of all </w:t>
      </w:r>
      <w:r w:rsidRPr="0008419C">
        <w:rPr>
          <w:rFonts w:asciiTheme="minorHAnsi" w:hAnsiTheme="minorHAnsi" w:cstheme="minorHAnsi"/>
          <w:sz w:val="22"/>
          <w:szCs w:val="22"/>
        </w:rPr>
        <w:t>students.</w:t>
      </w:r>
      <w:r w:rsidR="0008419C" w:rsidRPr="0008419C">
        <w:rPr>
          <w:rFonts w:ascii="Arial" w:hAnsi="Arial"/>
        </w:rPr>
        <w:t xml:space="preserve"> </w:t>
      </w:r>
    </w:p>
    <w:p w:rsidR="00DA2F41" w:rsidRPr="00DA2F41" w:rsidRDefault="00DA2F41" w:rsidP="00DA2F4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419C">
        <w:rPr>
          <w:rFonts w:asciiTheme="minorHAnsi" w:hAnsiTheme="minorHAnsi" w:cstheme="minorHAnsi"/>
          <w:sz w:val="22"/>
          <w:szCs w:val="22"/>
        </w:rPr>
        <w:t>Assist teachers in fostering stimulating learning environments.</w:t>
      </w:r>
    </w:p>
    <w:p w:rsidR="00DA2F41" w:rsidRPr="00B80865" w:rsidRDefault="00DA2F41" w:rsidP="00DA2F4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865">
        <w:rPr>
          <w:rFonts w:asciiTheme="minorHAnsi" w:hAnsiTheme="minorHAnsi" w:cstheme="minorHAnsi"/>
          <w:sz w:val="22"/>
          <w:szCs w:val="22"/>
        </w:rPr>
        <w:t xml:space="preserve">Work constructively as part of a team, understanding classroom roles and responsibilities and the teaching assistant’s position within these. </w:t>
      </w:r>
    </w:p>
    <w:p w:rsidR="0008419C" w:rsidRPr="0008419C" w:rsidRDefault="0008419C" w:rsidP="0008419C">
      <w:pPr>
        <w:numPr>
          <w:ilvl w:val="0"/>
          <w:numId w:val="8"/>
        </w:numPr>
        <w:rPr>
          <w:rFonts w:ascii="Arial" w:hAnsi="Arial"/>
        </w:rPr>
      </w:pPr>
      <w:r w:rsidRPr="0008419C">
        <w:rPr>
          <w:rFonts w:asciiTheme="minorHAnsi" w:hAnsiTheme="minorHAnsi" w:cstheme="minorHAnsi"/>
          <w:sz w:val="22"/>
          <w:szCs w:val="22"/>
        </w:rPr>
        <w:t>Establish constructive relationships with students and parents/carers.</w:t>
      </w:r>
    </w:p>
    <w:p w:rsidR="00DA2F41" w:rsidRPr="00DA2F41" w:rsidRDefault="00DA2F41" w:rsidP="00DA2F4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D7B33">
        <w:rPr>
          <w:rFonts w:asciiTheme="minorHAnsi" w:hAnsiTheme="minorHAnsi" w:cstheme="minorHAnsi"/>
          <w:sz w:val="22"/>
          <w:szCs w:val="22"/>
        </w:rPr>
        <w:t>Prepare, maintain and use equipment/resources required to meet lesson plan</w:t>
      </w:r>
      <w:r>
        <w:rPr>
          <w:rFonts w:asciiTheme="minorHAnsi" w:hAnsiTheme="minorHAnsi" w:cstheme="minorHAnsi"/>
          <w:sz w:val="22"/>
          <w:szCs w:val="22"/>
        </w:rPr>
        <w:t>s/relevant learning activity;</w:t>
      </w:r>
      <w:r w:rsidRPr="00AD7B33">
        <w:rPr>
          <w:rFonts w:asciiTheme="minorHAnsi" w:hAnsiTheme="minorHAnsi" w:cstheme="minorHAnsi"/>
          <w:sz w:val="22"/>
          <w:szCs w:val="22"/>
        </w:rPr>
        <w:t xml:space="preserve"> assist students in use.  </w:t>
      </w:r>
    </w:p>
    <w:p w:rsidR="0008419C" w:rsidRPr="0008419C" w:rsidRDefault="0008419C" w:rsidP="0008419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 clerical and </w:t>
      </w:r>
      <w:r w:rsidRPr="0008419C">
        <w:rPr>
          <w:rFonts w:asciiTheme="minorHAnsi" w:hAnsiTheme="minorHAnsi" w:cstheme="minorHAnsi"/>
          <w:sz w:val="22"/>
          <w:szCs w:val="22"/>
        </w:rPr>
        <w:t>admin support e.g. photocop</w:t>
      </w:r>
      <w:r>
        <w:rPr>
          <w:rFonts w:asciiTheme="minorHAnsi" w:hAnsiTheme="minorHAnsi" w:cstheme="minorHAnsi"/>
          <w:sz w:val="22"/>
          <w:szCs w:val="22"/>
        </w:rPr>
        <w:t>ying, filing, collection of money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; </w:t>
      </w:r>
      <w:r w:rsidRPr="0008419C">
        <w:rPr>
          <w:rFonts w:asciiTheme="minorHAnsi" w:hAnsiTheme="minorHAnsi" w:cstheme="minorHAnsi"/>
          <w:sz w:val="22"/>
          <w:szCs w:val="22"/>
        </w:rPr>
        <w:t xml:space="preserve"> assist</w:t>
      </w:r>
      <w:proofErr w:type="gramEnd"/>
      <w:r w:rsidRPr="0008419C">
        <w:rPr>
          <w:rFonts w:asciiTheme="minorHAnsi" w:hAnsiTheme="minorHAnsi" w:cstheme="minorHAnsi"/>
          <w:sz w:val="22"/>
          <w:szCs w:val="22"/>
        </w:rPr>
        <w:t xml:space="preserve"> with the display of pupils’ work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80865" w:rsidRDefault="00B80865" w:rsidP="00B8086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D7B33">
        <w:rPr>
          <w:rFonts w:asciiTheme="minorHAnsi" w:hAnsiTheme="minorHAnsi" w:cstheme="minorHAnsi"/>
          <w:sz w:val="22"/>
          <w:szCs w:val="22"/>
        </w:rPr>
        <w:t xml:space="preserve">Assist with the supervision of students out of lesson times </w:t>
      </w:r>
      <w:r>
        <w:rPr>
          <w:rFonts w:asciiTheme="minorHAnsi" w:hAnsiTheme="minorHAnsi" w:cstheme="minorHAnsi"/>
          <w:sz w:val="22"/>
          <w:szCs w:val="22"/>
        </w:rPr>
        <w:t>and during out of school activities</w:t>
      </w:r>
      <w:r w:rsidRPr="00AD7B33">
        <w:rPr>
          <w:rFonts w:asciiTheme="minorHAnsi" w:hAnsiTheme="minorHAnsi" w:cstheme="minorHAnsi"/>
          <w:sz w:val="22"/>
          <w:szCs w:val="22"/>
        </w:rPr>
        <w:t xml:space="preserve"> as </w:t>
      </w:r>
      <w:r>
        <w:rPr>
          <w:rFonts w:asciiTheme="minorHAnsi" w:hAnsiTheme="minorHAnsi" w:cstheme="minorHAnsi"/>
          <w:sz w:val="22"/>
          <w:szCs w:val="22"/>
        </w:rPr>
        <w:t>directed.</w:t>
      </w:r>
      <w:r w:rsidRPr="00AD7B3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D7B33" w:rsidRPr="00B80865" w:rsidRDefault="00AD7B33" w:rsidP="00AD7B3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80865">
        <w:rPr>
          <w:rFonts w:asciiTheme="minorHAnsi" w:hAnsiTheme="minorHAnsi" w:cstheme="minorHAnsi"/>
          <w:sz w:val="22"/>
          <w:szCs w:val="22"/>
        </w:rPr>
        <w:t>Undertake work experience visits as and when required.</w:t>
      </w:r>
    </w:p>
    <w:p w:rsidR="00101BD2" w:rsidRPr="0008419C" w:rsidRDefault="00AD7B33" w:rsidP="0008419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D7B33">
        <w:rPr>
          <w:rFonts w:asciiTheme="minorHAnsi" w:hAnsiTheme="minorHAnsi" w:cstheme="minorHAnsi"/>
          <w:sz w:val="22"/>
          <w:szCs w:val="22"/>
        </w:rPr>
        <w:t>Support the use of ICT in learning activities and develop students’ competence and independence in its use.</w:t>
      </w:r>
    </w:p>
    <w:p w:rsidR="0064662B" w:rsidRPr="0008419C" w:rsidRDefault="0064662B" w:rsidP="0008419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8419C">
        <w:rPr>
          <w:rFonts w:asciiTheme="minorHAnsi" w:hAnsiTheme="minorHAnsi" w:cstheme="minorHAnsi"/>
          <w:sz w:val="22"/>
          <w:szCs w:val="22"/>
        </w:rPr>
        <w:t xml:space="preserve">Serve as a role model based on high standards and professional conduct. </w:t>
      </w:r>
    </w:p>
    <w:p w:rsidR="00DA2F41" w:rsidRDefault="00DA2F41" w:rsidP="0008419C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041213" w:rsidRDefault="00041213" w:rsidP="0008419C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041213" w:rsidRDefault="00041213" w:rsidP="0008419C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041213" w:rsidRDefault="00041213" w:rsidP="0008419C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041213" w:rsidRDefault="00041213" w:rsidP="0008419C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041213" w:rsidRPr="0008419C" w:rsidRDefault="00041213" w:rsidP="0008419C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54AB3" w:rsidRPr="009027F6" w:rsidRDefault="00754AB3" w:rsidP="00754AB3">
      <w:pPr>
        <w:jc w:val="both"/>
        <w:rPr>
          <w:rFonts w:ascii="Calibri" w:hAnsi="Calibri" w:cs="Arial"/>
          <w:b/>
          <w:sz w:val="20"/>
          <w:szCs w:val="20"/>
        </w:rPr>
      </w:pPr>
      <w:r w:rsidRPr="009027F6">
        <w:rPr>
          <w:rFonts w:ascii="Calibri" w:hAnsi="Calibri" w:cs="Arial"/>
          <w:b/>
          <w:sz w:val="20"/>
          <w:szCs w:val="20"/>
        </w:rPr>
        <w:t xml:space="preserve">Other </w:t>
      </w:r>
      <w:r w:rsidR="00D63603">
        <w:rPr>
          <w:rFonts w:ascii="Calibri" w:hAnsi="Calibri" w:cs="Arial"/>
          <w:b/>
          <w:sz w:val="20"/>
          <w:szCs w:val="20"/>
        </w:rPr>
        <w:t>accountabilities</w:t>
      </w:r>
    </w:p>
    <w:p w:rsidR="00754AB3" w:rsidRPr="009027F6" w:rsidRDefault="00754AB3" w:rsidP="00754AB3">
      <w:pPr>
        <w:jc w:val="both"/>
        <w:rPr>
          <w:rFonts w:ascii="Calibri" w:hAnsi="Calibri" w:cs="Arial"/>
          <w:sz w:val="20"/>
          <w:szCs w:val="20"/>
        </w:rPr>
      </w:pPr>
    </w:p>
    <w:p w:rsidR="00754AB3" w:rsidRPr="00B80865" w:rsidRDefault="00754AB3" w:rsidP="00754AB3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B80865">
        <w:rPr>
          <w:rFonts w:ascii="Calibri" w:hAnsi="Calibri" w:cs="Arial"/>
          <w:sz w:val="22"/>
          <w:szCs w:val="22"/>
        </w:rPr>
        <w:t>Be aware and comply with policies and procedures relating to equal opportunities, confidentiality and data protection, reporting all concerns to an appropriate person</w:t>
      </w:r>
    </w:p>
    <w:p w:rsidR="00754AB3" w:rsidRPr="00B80865" w:rsidRDefault="00754AB3" w:rsidP="00754AB3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B80865">
        <w:rPr>
          <w:rFonts w:ascii="Calibri" w:hAnsi="Calibri" w:cs="Arial"/>
          <w:sz w:val="22"/>
          <w:szCs w:val="22"/>
        </w:rPr>
        <w:t xml:space="preserve">Contribute to the safeguarding and promotion of the welfare and personal care of children and young people with regard to the </w:t>
      </w:r>
      <w:r w:rsidRPr="00B80865">
        <w:rPr>
          <w:rFonts w:ascii="Calibri" w:hAnsi="Calibri" w:cs="Arial"/>
          <w:i/>
          <w:sz w:val="22"/>
          <w:szCs w:val="22"/>
        </w:rPr>
        <w:t>Every Child Matters</w:t>
      </w:r>
      <w:r w:rsidRPr="00B80865">
        <w:rPr>
          <w:rFonts w:ascii="Calibri" w:hAnsi="Calibri" w:cs="Arial"/>
          <w:sz w:val="22"/>
          <w:szCs w:val="22"/>
        </w:rPr>
        <w:t xml:space="preserve"> agenda and Child protection procedures.</w:t>
      </w:r>
    </w:p>
    <w:p w:rsidR="00754AB3" w:rsidRPr="00B80865" w:rsidRDefault="00754AB3" w:rsidP="00754AB3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B80865">
        <w:rPr>
          <w:rFonts w:ascii="Calibri" w:hAnsi="Calibri" w:cs="Arial"/>
          <w:sz w:val="22"/>
          <w:szCs w:val="22"/>
        </w:rPr>
        <w:t>Maintain confidentiality in relation to all work undertaken and departmental information.</w:t>
      </w:r>
    </w:p>
    <w:p w:rsidR="00754AB3" w:rsidRPr="00B80865" w:rsidRDefault="00754AB3" w:rsidP="00754AB3">
      <w:pPr>
        <w:keepLines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B80865">
        <w:rPr>
          <w:rFonts w:ascii="Calibri" w:hAnsi="Calibri" w:cs="Arial"/>
          <w:sz w:val="22"/>
          <w:szCs w:val="22"/>
        </w:rPr>
        <w:t>Carry out such duties as may from time to time be reasonably assigned by the Principal, operating within the Academy contract.</w:t>
      </w:r>
    </w:p>
    <w:p w:rsidR="00754AB3" w:rsidRPr="00B80865" w:rsidRDefault="00754AB3" w:rsidP="00754AB3">
      <w:pPr>
        <w:pStyle w:val="BodyTextIndent2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B80865">
        <w:rPr>
          <w:rFonts w:ascii="Calibri" w:hAnsi="Calibri" w:cs="Arial"/>
          <w:sz w:val="22"/>
          <w:szCs w:val="22"/>
        </w:rPr>
        <w:t>Be aware of the responsibility for personal Health, Safety and Welfare and that of others who may be affected by your actions or inactions.</w:t>
      </w:r>
    </w:p>
    <w:p w:rsidR="00754AB3" w:rsidRPr="00B80865" w:rsidRDefault="00754AB3" w:rsidP="00754AB3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B80865">
        <w:rPr>
          <w:rFonts w:ascii="Calibri" w:hAnsi="Calibri" w:cs="Arial"/>
          <w:sz w:val="22"/>
          <w:szCs w:val="22"/>
        </w:rPr>
        <w:t>Co-operate with the employer on all issues to do with Health, Safety &amp; Welfare.</w:t>
      </w:r>
    </w:p>
    <w:p w:rsidR="00754AB3" w:rsidRPr="00B80865" w:rsidRDefault="00754AB3" w:rsidP="00754AB3">
      <w:pPr>
        <w:pStyle w:val="ListBullet"/>
        <w:numPr>
          <w:ilvl w:val="0"/>
          <w:numId w:val="7"/>
        </w:numPr>
        <w:rPr>
          <w:rFonts w:ascii="Calibri" w:hAnsi="Calibri"/>
        </w:rPr>
      </w:pPr>
      <w:r w:rsidRPr="00B80865">
        <w:rPr>
          <w:rFonts w:ascii="Calibri" w:hAnsi="Calibri"/>
        </w:rPr>
        <w:t>Undertake any necessary professional development as identified through Performance and Development reviews taking full advantage of any relevant training and development available.</w:t>
      </w:r>
    </w:p>
    <w:p w:rsidR="0064662B" w:rsidRPr="00B80865" w:rsidRDefault="0064662B" w:rsidP="00DA2F41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754AB3" w:rsidRPr="00B80865" w:rsidRDefault="00754AB3" w:rsidP="00754AB3">
      <w:pPr>
        <w:rPr>
          <w:rFonts w:ascii="Calibri" w:hAnsi="Calibri" w:cs="Arial"/>
          <w:sz w:val="22"/>
          <w:szCs w:val="22"/>
        </w:rPr>
      </w:pPr>
    </w:p>
    <w:p w:rsidR="00754AB3" w:rsidRPr="00B80865" w:rsidRDefault="00754AB3" w:rsidP="00754AB3">
      <w:pPr>
        <w:jc w:val="both"/>
        <w:rPr>
          <w:rFonts w:ascii="Calibri" w:hAnsi="Calibri" w:cs="Arial"/>
          <w:sz w:val="22"/>
          <w:szCs w:val="22"/>
        </w:rPr>
      </w:pPr>
      <w:r w:rsidRPr="00B80865">
        <w:rPr>
          <w:rFonts w:ascii="Calibri" w:hAnsi="Calibri" w:cs="Arial"/>
          <w:sz w:val="22"/>
          <w:szCs w:val="22"/>
        </w:rPr>
        <w:t>This job description will be reviewed annually and may be subject to amendment or modification at any time after consultation with the post holder.  It is not a comprehensive statement of procedures and tasks, but sets out the main expectations of the Academy in relation to the post holder’s professional responsibilities and duties.</w:t>
      </w:r>
    </w:p>
    <w:p w:rsidR="00754AB3" w:rsidRPr="00B80865" w:rsidRDefault="00754AB3" w:rsidP="00754AB3">
      <w:pPr>
        <w:jc w:val="both"/>
        <w:rPr>
          <w:rFonts w:ascii="Calibri" w:hAnsi="Calibri" w:cs="Arial"/>
          <w:sz w:val="22"/>
          <w:szCs w:val="22"/>
        </w:rPr>
      </w:pPr>
      <w:r w:rsidRPr="00B80865">
        <w:rPr>
          <w:rFonts w:ascii="Calibri" w:hAnsi="Calibri" w:cs="Arial"/>
          <w:sz w:val="22"/>
          <w:szCs w:val="22"/>
        </w:rPr>
        <w:t>Elements of this job description and changes to it may be negotiated at the request of either the Principal or the incumbent of the post.</w:t>
      </w:r>
    </w:p>
    <w:p w:rsidR="00754AB3" w:rsidRPr="00B80865" w:rsidRDefault="00754AB3" w:rsidP="00754AB3">
      <w:pPr>
        <w:rPr>
          <w:rFonts w:ascii="Calibri" w:hAnsi="Calibri" w:cs="Arial"/>
          <w:sz w:val="22"/>
          <w:szCs w:val="22"/>
        </w:rPr>
      </w:pPr>
    </w:p>
    <w:p w:rsidR="00754AB3" w:rsidRPr="00E65186" w:rsidRDefault="00754AB3" w:rsidP="00754AB3">
      <w:pPr>
        <w:rPr>
          <w:rFonts w:ascii="Calibri" w:hAnsi="Calibri" w:cs="Arial"/>
          <w:sz w:val="22"/>
          <w:szCs w:val="22"/>
        </w:rPr>
      </w:pPr>
    </w:p>
    <w:p w:rsidR="00B62844" w:rsidRDefault="00B62844" w:rsidP="00AE29F3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62844" w:rsidRDefault="00B62844" w:rsidP="00AE29F3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E29F3" w:rsidRPr="002402C0" w:rsidRDefault="00844D17" w:rsidP="00AE29F3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D63603" w:rsidRDefault="009D0C28" w:rsidP="00D6360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D0C28" w:rsidRDefault="009D0C28" w:rsidP="00D63603">
      <w:pPr>
        <w:rPr>
          <w:rFonts w:asciiTheme="minorHAnsi" w:hAnsiTheme="minorHAnsi" w:cstheme="minorHAnsi"/>
          <w:sz w:val="20"/>
          <w:szCs w:val="20"/>
        </w:rPr>
      </w:pPr>
    </w:p>
    <w:p w:rsidR="009D0C28" w:rsidRDefault="009D0C28" w:rsidP="00D63603">
      <w:pPr>
        <w:rPr>
          <w:rFonts w:asciiTheme="minorHAnsi" w:hAnsiTheme="minorHAnsi" w:cstheme="minorHAnsi"/>
          <w:sz w:val="20"/>
          <w:szCs w:val="20"/>
        </w:rPr>
      </w:pPr>
    </w:p>
    <w:p w:rsidR="009D0C28" w:rsidRDefault="009D0C28" w:rsidP="00D63603">
      <w:pPr>
        <w:rPr>
          <w:rFonts w:asciiTheme="minorHAnsi" w:hAnsiTheme="minorHAnsi" w:cstheme="minorHAnsi"/>
          <w:sz w:val="20"/>
          <w:szCs w:val="20"/>
        </w:rPr>
      </w:pPr>
    </w:p>
    <w:p w:rsidR="009D0C28" w:rsidRDefault="009D0C28" w:rsidP="00D63603">
      <w:pPr>
        <w:rPr>
          <w:rFonts w:asciiTheme="minorHAnsi" w:hAnsiTheme="minorHAnsi" w:cstheme="minorHAnsi"/>
          <w:sz w:val="20"/>
          <w:szCs w:val="20"/>
        </w:rPr>
      </w:pPr>
    </w:p>
    <w:p w:rsidR="009D0C28" w:rsidRDefault="009D0C28" w:rsidP="00D63603">
      <w:pPr>
        <w:rPr>
          <w:rFonts w:asciiTheme="minorHAnsi" w:hAnsiTheme="minorHAnsi" w:cstheme="minorHAnsi"/>
          <w:sz w:val="20"/>
          <w:szCs w:val="20"/>
        </w:rPr>
      </w:pPr>
    </w:p>
    <w:p w:rsidR="009D0C28" w:rsidRDefault="009D0C28" w:rsidP="00D63603">
      <w:pPr>
        <w:rPr>
          <w:rFonts w:asciiTheme="minorHAnsi" w:hAnsiTheme="minorHAnsi" w:cstheme="minorHAnsi"/>
          <w:sz w:val="20"/>
          <w:szCs w:val="20"/>
        </w:rPr>
      </w:pPr>
    </w:p>
    <w:p w:rsidR="009D0C28" w:rsidRDefault="009D0C28" w:rsidP="00D63603">
      <w:pPr>
        <w:rPr>
          <w:rFonts w:asciiTheme="minorHAnsi" w:hAnsiTheme="minorHAnsi" w:cstheme="minorHAnsi"/>
          <w:sz w:val="20"/>
          <w:szCs w:val="20"/>
        </w:rPr>
      </w:pPr>
    </w:p>
    <w:p w:rsidR="009D0C28" w:rsidRDefault="009D0C28" w:rsidP="00D63603">
      <w:pPr>
        <w:rPr>
          <w:rFonts w:asciiTheme="minorHAnsi" w:hAnsiTheme="minorHAnsi" w:cstheme="minorHAnsi"/>
          <w:sz w:val="20"/>
          <w:szCs w:val="20"/>
        </w:rPr>
      </w:pPr>
    </w:p>
    <w:p w:rsidR="00F54837" w:rsidRDefault="00F5483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D0C28" w:rsidRDefault="009D0C28" w:rsidP="00D63603">
      <w:pPr>
        <w:rPr>
          <w:rFonts w:asciiTheme="minorHAnsi" w:hAnsiTheme="minorHAnsi" w:cstheme="minorHAnsi"/>
          <w:sz w:val="20"/>
          <w:szCs w:val="20"/>
        </w:rPr>
      </w:pPr>
    </w:p>
    <w:p w:rsidR="009D0C28" w:rsidRDefault="009D0C28" w:rsidP="00D63603">
      <w:pPr>
        <w:rPr>
          <w:rFonts w:asciiTheme="minorHAnsi" w:hAnsiTheme="minorHAnsi" w:cstheme="minorHAnsi"/>
          <w:sz w:val="20"/>
          <w:szCs w:val="20"/>
        </w:rPr>
      </w:pPr>
    </w:p>
    <w:p w:rsidR="009D0C28" w:rsidRDefault="009D0C28" w:rsidP="00D63603">
      <w:pPr>
        <w:rPr>
          <w:rFonts w:asciiTheme="minorHAnsi" w:hAnsiTheme="minorHAnsi" w:cstheme="minorHAnsi"/>
          <w:sz w:val="20"/>
          <w:szCs w:val="20"/>
        </w:rPr>
      </w:pPr>
    </w:p>
    <w:p w:rsidR="00D63603" w:rsidRPr="008A2F08" w:rsidRDefault="00D63603" w:rsidP="00D63603">
      <w:pPr>
        <w:outlineLvl w:val="0"/>
        <w:rPr>
          <w:rFonts w:asciiTheme="minorHAnsi" w:hAnsiTheme="minorHAnsi" w:cs="Arial"/>
          <w:b/>
          <w:sz w:val="28"/>
          <w:szCs w:val="28"/>
        </w:rPr>
      </w:pPr>
      <w:r w:rsidRPr="00A1192A">
        <w:rPr>
          <w:rFonts w:asciiTheme="minorHAnsi" w:hAnsiTheme="minorHAnsi" w:cs="Arial"/>
          <w:b/>
        </w:rPr>
        <w:t xml:space="preserve">Post: </w:t>
      </w:r>
      <w:r w:rsidR="00EF141C">
        <w:rPr>
          <w:rFonts w:asciiTheme="minorHAnsi" w:hAnsiTheme="minorHAnsi" w:cs="Arial"/>
          <w:b/>
        </w:rPr>
        <w:t xml:space="preserve"> </w:t>
      </w:r>
      <w:r w:rsidR="00413A44">
        <w:rPr>
          <w:rFonts w:asciiTheme="minorHAnsi" w:hAnsiTheme="minorHAnsi" w:cs="Arial"/>
          <w:b/>
        </w:rPr>
        <w:t xml:space="preserve"> </w:t>
      </w:r>
      <w:r w:rsidR="00EF141C">
        <w:rPr>
          <w:rFonts w:asciiTheme="minorHAnsi" w:hAnsiTheme="minorHAnsi" w:cs="Arial"/>
          <w:b/>
        </w:rPr>
        <w:t xml:space="preserve">Teaching Assistant </w:t>
      </w:r>
      <w:r w:rsidR="00F54837">
        <w:rPr>
          <w:rFonts w:asciiTheme="minorHAnsi" w:hAnsiTheme="minorHAnsi" w:cs="Arial"/>
          <w:b/>
        </w:rPr>
        <w:t>SEN</w:t>
      </w:r>
    </w:p>
    <w:p w:rsidR="00D63603" w:rsidRPr="00A1192A" w:rsidRDefault="00D63603" w:rsidP="00D63603">
      <w:pPr>
        <w:rPr>
          <w:rFonts w:asciiTheme="minorHAnsi" w:hAnsiTheme="minorHAnsi" w:cs="Arial"/>
          <w:b/>
          <w:u w:val="single"/>
        </w:rPr>
      </w:pPr>
      <w:r w:rsidRPr="00A1192A">
        <w:rPr>
          <w:rFonts w:asciiTheme="minorHAnsi" w:hAnsiTheme="minorHAnsi" w:cs="Arial"/>
          <w:b/>
          <w:u w:val="single"/>
        </w:rPr>
        <w:t>Person Specification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8"/>
        <w:gridCol w:w="1167"/>
        <w:gridCol w:w="1276"/>
      </w:tblGrid>
      <w:tr w:rsidR="00D63603" w:rsidRPr="00F70A33" w:rsidTr="00041786">
        <w:tc>
          <w:tcPr>
            <w:tcW w:w="7588" w:type="dxa"/>
          </w:tcPr>
          <w:p w:rsidR="00D63603" w:rsidRPr="00A1192A" w:rsidRDefault="00D63603" w:rsidP="0004178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63603" w:rsidRPr="00A1192A" w:rsidRDefault="00D63603" w:rsidP="00041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192A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76" w:type="dxa"/>
          </w:tcPr>
          <w:p w:rsidR="00D63603" w:rsidRPr="00A1192A" w:rsidRDefault="00D63603" w:rsidP="00041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192A">
              <w:rPr>
                <w:rFonts w:asciiTheme="minorHAnsi" w:hAnsiTheme="minorHAnsi" w:cs="Arial"/>
                <w:b/>
                <w:sz w:val="22"/>
                <w:szCs w:val="22"/>
              </w:rPr>
              <w:t>Desirable</w:t>
            </w:r>
          </w:p>
        </w:tc>
      </w:tr>
      <w:tr w:rsidR="00D63603" w:rsidRPr="00F70A33" w:rsidTr="00041786">
        <w:tc>
          <w:tcPr>
            <w:tcW w:w="7588" w:type="dxa"/>
          </w:tcPr>
          <w:p w:rsidR="00D63603" w:rsidRPr="00A1192A" w:rsidRDefault="00D63603" w:rsidP="00041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192A">
              <w:rPr>
                <w:rFonts w:asciiTheme="minorHAnsi" w:hAnsiTheme="minorHAnsi" w:cs="Arial"/>
                <w:b/>
                <w:sz w:val="22"/>
                <w:szCs w:val="22"/>
              </w:rPr>
              <w:t>Education/Qualifications</w:t>
            </w:r>
          </w:p>
        </w:tc>
        <w:tc>
          <w:tcPr>
            <w:tcW w:w="1167" w:type="dxa"/>
          </w:tcPr>
          <w:p w:rsidR="00D63603" w:rsidRPr="00A1192A" w:rsidRDefault="00D63603" w:rsidP="0004178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603" w:rsidRPr="00A1192A" w:rsidRDefault="00D63603" w:rsidP="0004178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3603" w:rsidRPr="00F70A33" w:rsidTr="00041786">
        <w:tc>
          <w:tcPr>
            <w:tcW w:w="7588" w:type="dxa"/>
          </w:tcPr>
          <w:p w:rsidR="00D63603" w:rsidRPr="00A1192A" w:rsidRDefault="00A25749" w:rsidP="0004178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D63603" w:rsidRPr="00A1192A">
              <w:rPr>
                <w:rFonts w:asciiTheme="minorHAnsi" w:hAnsiTheme="minorHAnsi" w:cs="Arial"/>
                <w:sz w:val="20"/>
                <w:szCs w:val="20"/>
              </w:rPr>
              <w:t>umer</w:t>
            </w:r>
            <w:r w:rsidRPr="00A1192A">
              <w:rPr>
                <w:rFonts w:asciiTheme="minorHAnsi" w:hAnsiTheme="minorHAnsi" w:cs="Arial"/>
                <w:sz w:val="20"/>
                <w:szCs w:val="20"/>
              </w:rPr>
              <w:t xml:space="preserve">acy, </w:t>
            </w:r>
            <w:r w:rsidR="003A7B8C" w:rsidRPr="00A1192A">
              <w:rPr>
                <w:rFonts w:asciiTheme="minorHAnsi" w:hAnsiTheme="minorHAnsi" w:cs="Arial"/>
                <w:sz w:val="20"/>
                <w:szCs w:val="20"/>
              </w:rPr>
              <w:t>literacy and</w:t>
            </w:r>
            <w:r w:rsidRPr="00A1192A">
              <w:rPr>
                <w:rFonts w:asciiTheme="minorHAnsi" w:hAnsiTheme="minorHAnsi" w:cs="Arial"/>
                <w:sz w:val="20"/>
                <w:szCs w:val="20"/>
              </w:rPr>
              <w:t xml:space="preserve"> ICT </w:t>
            </w:r>
            <w:r w:rsidR="003A7B8C" w:rsidRPr="00A1192A">
              <w:rPr>
                <w:rFonts w:asciiTheme="minorHAnsi" w:hAnsiTheme="minorHAnsi" w:cs="Arial"/>
                <w:sz w:val="20"/>
                <w:szCs w:val="20"/>
              </w:rPr>
              <w:t>skills equivalent</w:t>
            </w:r>
            <w:r w:rsidR="00D63603" w:rsidRPr="00A1192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A7B8C" w:rsidRPr="00A1192A">
              <w:rPr>
                <w:rFonts w:asciiTheme="minorHAnsi" w:hAnsiTheme="minorHAnsi" w:cs="Arial"/>
                <w:sz w:val="20"/>
                <w:szCs w:val="20"/>
              </w:rPr>
              <w:t>to Level</w:t>
            </w:r>
            <w:r w:rsidR="00D63603" w:rsidRPr="00A1192A">
              <w:rPr>
                <w:rFonts w:asciiTheme="minorHAnsi" w:hAnsiTheme="minorHAnsi" w:cs="Arial"/>
                <w:sz w:val="20"/>
                <w:szCs w:val="20"/>
              </w:rPr>
              <w:t xml:space="preserve"> 2</w:t>
            </w:r>
            <w:r w:rsidR="002C3A78">
              <w:rPr>
                <w:rFonts w:asciiTheme="minorHAnsi" w:hAnsiTheme="minorHAnsi" w:cs="Arial"/>
                <w:sz w:val="20"/>
                <w:szCs w:val="20"/>
              </w:rPr>
              <w:t xml:space="preserve"> or above.</w:t>
            </w:r>
          </w:p>
        </w:tc>
        <w:tc>
          <w:tcPr>
            <w:tcW w:w="1167" w:type="dxa"/>
          </w:tcPr>
          <w:p w:rsidR="00D63603" w:rsidRPr="00A1192A" w:rsidRDefault="00D63603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603" w:rsidRPr="00A1192A" w:rsidRDefault="00E44E52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√</w:t>
            </w:r>
          </w:p>
        </w:tc>
      </w:tr>
      <w:tr w:rsidR="00D63603" w:rsidRPr="00F70A33" w:rsidTr="00041786">
        <w:tc>
          <w:tcPr>
            <w:tcW w:w="7588" w:type="dxa"/>
          </w:tcPr>
          <w:p w:rsidR="00D63603" w:rsidRPr="00A1192A" w:rsidRDefault="00D63603" w:rsidP="0004178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Relevant professional training or development</w:t>
            </w:r>
            <w:r w:rsidR="002C3A78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F3014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D63603" w:rsidRPr="00A1192A" w:rsidRDefault="00D63603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603" w:rsidRPr="00A1192A" w:rsidRDefault="00D63603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 xml:space="preserve">√ </w:t>
            </w:r>
          </w:p>
        </w:tc>
      </w:tr>
      <w:tr w:rsidR="00F3014A" w:rsidRPr="00F70A33" w:rsidTr="00D63603">
        <w:tc>
          <w:tcPr>
            <w:tcW w:w="7588" w:type="dxa"/>
            <w:tcBorders>
              <w:bottom w:val="single" w:sz="4" w:space="0" w:color="auto"/>
            </w:tcBorders>
          </w:tcPr>
          <w:p w:rsidR="00F3014A" w:rsidRPr="003A7B8C" w:rsidRDefault="00F3014A" w:rsidP="003A7B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014A">
              <w:rPr>
                <w:rFonts w:asciiTheme="minorHAnsi" w:hAnsiTheme="minorHAnsi" w:cstheme="minorHAnsi"/>
                <w:sz w:val="20"/>
                <w:szCs w:val="20"/>
              </w:rPr>
              <w:t xml:space="preserve">First Aid Training </w:t>
            </w:r>
            <w:r w:rsidR="003A7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F3014A" w:rsidRPr="00A1192A" w:rsidRDefault="00F3014A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14A" w:rsidRPr="00A1192A" w:rsidRDefault="003A7B8C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√</w:t>
            </w:r>
          </w:p>
        </w:tc>
      </w:tr>
      <w:tr w:rsidR="00D63603" w:rsidRPr="00F70A33" w:rsidTr="00D63603">
        <w:tc>
          <w:tcPr>
            <w:tcW w:w="7588" w:type="dxa"/>
            <w:tcBorders>
              <w:bottom w:val="single" w:sz="4" w:space="0" w:color="auto"/>
            </w:tcBorders>
          </w:tcPr>
          <w:p w:rsidR="00D63603" w:rsidRPr="00A1192A" w:rsidRDefault="00D63603" w:rsidP="00041786">
            <w:pPr>
              <w:tabs>
                <w:tab w:val="left" w:pos="720"/>
              </w:tabs>
              <w:ind w:right="1113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1167" w:type="dxa"/>
          </w:tcPr>
          <w:p w:rsidR="00D63603" w:rsidRPr="00A1192A" w:rsidRDefault="00D63603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603" w:rsidRPr="00A1192A" w:rsidRDefault="00D63603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3603" w:rsidRPr="00F70A33" w:rsidTr="00D63603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03" w:rsidRPr="003A7B8C" w:rsidRDefault="003A7B8C" w:rsidP="003A7B8C">
            <w:pPr>
              <w:pStyle w:val="BodyText"/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A7B8C">
              <w:rPr>
                <w:rFonts w:asciiTheme="minorHAnsi" w:hAnsiTheme="minorHAnsi"/>
                <w:sz w:val="20"/>
                <w:szCs w:val="20"/>
              </w:rPr>
              <w:t>Working with or caring for children of relevant age.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D63603" w:rsidRPr="00A1192A" w:rsidRDefault="00D63603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D63603" w:rsidRPr="00A1192A" w:rsidRDefault="00D63603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3603" w:rsidRPr="00F70A33" w:rsidTr="00D63603">
        <w:tc>
          <w:tcPr>
            <w:tcW w:w="7588" w:type="dxa"/>
            <w:tcBorders>
              <w:top w:val="single" w:sz="4" w:space="0" w:color="auto"/>
            </w:tcBorders>
          </w:tcPr>
          <w:p w:rsidR="00D63603" w:rsidRPr="00A1192A" w:rsidRDefault="00D63603" w:rsidP="003A7B8C">
            <w:pPr>
              <w:tabs>
                <w:tab w:val="num" w:pos="1620"/>
                <w:tab w:val="left" w:pos="5245"/>
              </w:tabs>
              <w:autoSpaceDE w:val="0"/>
              <w:autoSpaceDN w:val="0"/>
              <w:adjustRightInd w:val="0"/>
              <w:ind w:right="31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 xml:space="preserve">Collaborative and supportive work with colleagues within the organisation </w:t>
            </w:r>
            <w:r w:rsidR="003A7B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D63603" w:rsidRPr="00A1192A" w:rsidRDefault="00D63603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D63603" w:rsidRPr="00A1192A" w:rsidRDefault="00D63603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3603" w:rsidRPr="00F70A33" w:rsidTr="00D63603">
        <w:tc>
          <w:tcPr>
            <w:tcW w:w="7588" w:type="dxa"/>
            <w:tcBorders>
              <w:top w:val="single" w:sz="4" w:space="0" w:color="auto"/>
            </w:tcBorders>
          </w:tcPr>
          <w:p w:rsidR="00D63603" w:rsidRPr="00A1192A" w:rsidRDefault="00D63603" w:rsidP="00D63603">
            <w:pPr>
              <w:tabs>
                <w:tab w:val="num" w:pos="1620"/>
                <w:tab w:val="left" w:pos="5245"/>
              </w:tabs>
              <w:autoSpaceDE w:val="0"/>
              <w:autoSpaceDN w:val="0"/>
              <w:adjustRightInd w:val="0"/>
              <w:ind w:right="31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Collaborative and supportive work with parents</w:t>
            </w:r>
            <w:r w:rsidR="00DE2576" w:rsidRPr="00A1192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:rsidR="00D63603" w:rsidRPr="00A1192A" w:rsidRDefault="00D63603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603" w:rsidRPr="00A1192A" w:rsidRDefault="00D63603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√</w:t>
            </w:r>
          </w:p>
        </w:tc>
      </w:tr>
      <w:tr w:rsidR="00D63603" w:rsidRPr="00F70A33" w:rsidTr="00041786">
        <w:tc>
          <w:tcPr>
            <w:tcW w:w="7588" w:type="dxa"/>
          </w:tcPr>
          <w:p w:rsidR="00D63603" w:rsidRPr="00A1192A" w:rsidRDefault="00D63603" w:rsidP="00041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192A">
              <w:rPr>
                <w:rFonts w:asciiTheme="minorHAnsi" w:hAnsiTheme="minorHAnsi" w:cs="Arial"/>
                <w:b/>
                <w:sz w:val="22"/>
                <w:szCs w:val="22"/>
              </w:rPr>
              <w:t>Skills and Knowledge</w:t>
            </w:r>
          </w:p>
        </w:tc>
        <w:tc>
          <w:tcPr>
            <w:tcW w:w="1167" w:type="dxa"/>
          </w:tcPr>
          <w:p w:rsidR="00D63603" w:rsidRPr="00A1192A" w:rsidRDefault="00D63603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603" w:rsidRPr="00A1192A" w:rsidRDefault="00D63603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3603" w:rsidRPr="00F70A33" w:rsidTr="00041786">
        <w:tc>
          <w:tcPr>
            <w:tcW w:w="7588" w:type="dxa"/>
          </w:tcPr>
          <w:p w:rsidR="00D63603" w:rsidRPr="003A7B8C" w:rsidRDefault="003A7B8C" w:rsidP="003A7B8C">
            <w:pPr>
              <w:rPr>
                <w:rFonts w:cs="Arial"/>
              </w:rPr>
            </w:pPr>
            <w:r w:rsidRPr="003A7B8C">
              <w:rPr>
                <w:rFonts w:asciiTheme="minorHAnsi" w:hAnsiTheme="minorHAnsi" w:cstheme="minorHAnsi"/>
                <w:sz w:val="20"/>
                <w:szCs w:val="20"/>
              </w:rPr>
              <w:t xml:space="preserve">Basic understanding of child development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how children </w:t>
            </w:r>
            <w:r w:rsidRPr="003A7B8C">
              <w:rPr>
                <w:rFonts w:asciiTheme="minorHAnsi" w:hAnsiTheme="minorHAnsi" w:cstheme="minorHAnsi"/>
                <w:sz w:val="20"/>
                <w:szCs w:val="20"/>
              </w:rPr>
              <w:t>learn</w:t>
            </w:r>
          </w:p>
        </w:tc>
        <w:tc>
          <w:tcPr>
            <w:tcW w:w="1167" w:type="dxa"/>
          </w:tcPr>
          <w:p w:rsidR="00D63603" w:rsidRPr="00A1192A" w:rsidRDefault="00D63603" w:rsidP="000417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D63603" w:rsidRPr="00A1192A" w:rsidRDefault="00D63603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B8C" w:rsidRPr="00F70A33" w:rsidTr="00041786">
        <w:tc>
          <w:tcPr>
            <w:tcW w:w="7588" w:type="dxa"/>
          </w:tcPr>
          <w:p w:rsidR="003A7B8C" w:rsidRPr="003A7B8C" w:rsidRDefault="008818DE" w:rsidP="008818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</w:t>
            </w:r>
            <w:r w:rsidR="003A7B8C" w:rsidRPr="003A7B8C">
              <w:rPr>
                <w:rFonts w:asciiTheme="minorHAnsi" w:hAnsiTheme="minorHAnsi" w:cstheme="minorHAnsi"/>
                <w:sz w:val="20"/>
                <w:szCs w:val="20"/>
              </w:rPr>
              <w:t>nderstanding of relevant policies/code of practice and awareness of relevant legislation</w:t>
            </w:r>
          </w:p>
        </w:tc>
        <w:tc>
          <w:tcPr>
            <w:tcW w:w="1167" w:type="dxa"/>
          </w:tcPr>
          <w:p w:rsidR="003A7B8C" w:rsidRPr="00A1192A" w:rsidRDefault="003A7B8C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B8C" w:rsidRPr="00A1192A" w:rsidRDefault="003A7B8C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√</w:t>
            </w:r>
          </w:p>
        </w:tc>
      </w:tr>
      <w:tr w:rsidR="00D63603" w:rsidRPr="00F70A33" w:rsidTr="00041786">
        <w:tc>
          <w:tcPr>
            <w:tcW w:w="7588" w:type="dxa"/>
          </w:tcPr>
          <w:p w:rsidR="00D63603" w:rsidRPr="003A7B8C" w:rsidRDefault="003A7B8C" w:rsidP="003A7B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7B8C">
              <w:rPr>
                <w:rFonts w:asciiTheme="minorHAnsi" w:hAnsiTheme="minorHAnsi" w:cstheme="minorHAnsi"/>
                <w:sz w:val="20"/>
                <w:szCs w:val="20"/>
              </w:rPr>
              <w:t>General understanding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national curriculum and other learning programmes and s</w:t>
            </w:r>
            <w:r w:rsidRPr="003A7B8C">
              <w:rPr>
                <w:rFonts w:asciiTheme="minorHAnsi" w:hAnsiTheme="minorHAnsi" w:cstheme="minorHAnsi"/>
                <w:sz w:val="20"/>
                <w:szCs w:val="20"/>
              </w:rPr>
              <w:t>trategies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8818DE">
              <w:rPr>
                <w:rFonts w:asciiTheme="minorHAnsi" w:hAnsiTheme="minorHAnsi" w:cstheme="minorHAnsi"/>
                <w:sz w:val="20"/>
                <w:szCs w:val="20"/>
              </w:rPr>
              <w:t>e.g. literacy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numeracy)</w:t>
            </w:r>
          </w:p>
        </w:tc>
        <w:tc>
          <w:tcPr>
            <w:tcW w:w="1167" w:type="dxa"/>
          </w:tcPr>
          <w:p w:rsidR="00D63603" w:rsidRPr="00A1192A" w:rsidRDefault="00D63603" w:rsidP="000417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603" w:rsidRPr="00A1192A" w:rsidRDefault="003A7B8C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√</w:t>
            </w:r>
          </w:p>
        </w:tc>
      </w:tr>
      <w:tr w:rsidR="003A7B8C" w:rsidRPr="00F70A33" w:rsidTr="00041786">
        <w:tc>
          <w:tcPr>
            <w:tcW w:w="7588" w:type="dxa"/>
          </w:tcPr>
          <w:p w:rsidR="003A7B8C" w:rsidRPr="003A7B8C" w:rsidRDefault="003A7B8C" w:rsidP="002B7C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Ability to relate well to young people and adults</w:t>
            </w:r>
            <w:r w:rsidR="008818D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:rsidR="003A7B8C" w:rsidRPr="00A1192A" w:rsidRDefault="003A7B8C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3A7B8C" w:rsidRPr="00A1192A" w:rsidRDefault="003A7B8C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B8C" w:rsidRPr="00F70A33" w:rsidTr="00041786">
        <w:tc>
          <w:tcPr>
            <w:tcW w:w="7588" w:type="dxa"/>
          </w:tcPr>
          <w:p w:rsidR="003A7B8C" w:rsidRPr="00A1192A" w:rsidRDefault="003A7B8C" w:rsidP="003A7B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92A">
              <w:rPr>
                <w:rFonts w:asciiTheme="minorHAnsi" w:hAnsiTheme="minorHAnsi" w:cstheme="minorHAnsi"/>
                <w:sz w:val="20"/>
                <w:szCs w:val="20"/>
              </w:rPr>
              <w:t>Good oral and written communication skills</w:t>
            </w:r>
            <w:r w:rsidR="008818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:rsidR="003A7B8C" w:rsidRPr="00A1192A" w:rsidRDefault="003A7B8C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3A7B8C" w:rsidRPr="00A1192A" w:rsidRDefault="003A7B8C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B8C" w:rsidRPr="00F70A33" w:rsidTr="00041786">
        <w:tc>
          <w:tcPr>
            <w:tcW w:w="7588" w:type="dxa"/>
          </w:tcPr>
          <w:p w:rsidR="003A7B8C" w:rsidRPr="00A1192A" w:rsidRDefault="003A7B8C" w:rsidP="00865636">
            <w:pPr>
              <w:tabs>
                <w:tab w:val="num" w:pos="1620"/>
                <w:tab w:val="left" w:pos="5245"/>
              </w:tabs>
              <w:autoSpaceDE w:val="0"/>
              <w:autoSpaceDN w:val="0"/>
              <w:adjustRightInd w:val="0"/>
              <w:ind w:right="3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Good listening skill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8818D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:rsidR="003A7B8C" w:rsidRPr="00A1192A" w:rsidRDefault="003A7B8C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3A7B8C" w:rsidRPr="00A1192A" w:rsidRDefault="003A7B8C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B8C" w:rsidRPr="00F70A33" w:rsidTr="00041786">
        <w:tc>
          <w:tcPr>
            <w:tcW w:w="7588" w:type="dxa"/>
          </w:tcPr>
          <w:p w:rsidR="003A7B8C" w:rsidRPr="003A7B8C" w:rsidRDefault="003A7B8C" w:rsidP="002917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92A">
              <w:rPr>
                <w:rFonts w:asciiTheme="minorHAnsi" w:hAnsiTheme="minorHAnsi" w:cstheme="minorHAnsi"/>
                <w:sz w:val="20"/>
                <w:szCs w:val="20"/>
              </w:rPr>
              <w:t>ICT skills appropriate to the role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including audio visual and copying equipment</w:t>
            </w:r>
            <w:r w:rsidR="008818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:rsidR="003A7B8C" w:rsidRPr="00A1192A" w:rsidRDefault="003A7B8C" w:rsidP="002917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3A7B8C" w:rsidRPr="00A1192A" w:rsidRDefault="003A7B8C" w:rsidP="002917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B8C" w:rsidRPr="00F70A33" w:rsidTr="00041786">
        <w:tc>
          <w:tcPr>
            <w:tcW w:w="7588" w:type="dxa"/>
          </w:tcPr>
          <w:p w:rsidR="003A7B8C" w:rsidRPr="00A1192A" w:rsidRDefault="003A7B8C" w:rsidP="001567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Effective time management</w:t>
            </w:r>
            <w:r w:rsidR="008818D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:rsidR="003A7B8C" w:rsidRPr="00A1192A" w:rsidRDefault="003A7B8C" w:rsidP="00D443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3A7B8C" w:rsidRPr="00A1192A" w:rsidRDefault="003A7B8C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3A7B8C" w:rsidRPr="00F70A33" w:rsidTr="00041786">
        <w:tc>
          <w:tcPr>
            <w:tcW w:w="7588" w:type="dxa"/>
          </w:tcPr>
          <w:p w:rsidR="003A7B8C" w:rsidRPr="00A1192A" w:rsidRDefault="003A7B8C" w:rsidP="00D443E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theme="minorHAnsi"/>
                <w:sz w:val="20"/>
                <w:szCs w:val="20"/>
              </w:rPr>
              <w:t>Effective and efficient organisation and administrative skills</w:t>
            </w:r>
            <w:r w:rsidR="008818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:rsidR="003A7B8C" w:rsidRPr="00A1192A" w:rsidRDefault="003A7B8C" w:rsidP="00D443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3A7B8C" w:rsidRPr="00A1192A" w:rsidRDefault="003A7B8C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B8C" w:rsidRPr="00F70A33" w:rsidTr="00041786">
        <w:tc>
          <w:tcPr>
            <w:tcW w:w="7588" w:type="dxa"/>
          </w:tcPr>
          <w:p w:rsidR="003A7B8C" w:rsidRPr="00A1192A" w:rsidRDefault="003A7B8C" w:rsidP="00D443E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Committed to continual personal and professional development</w:t>
            </w:r>
            <w:r w:rsidR="008818D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:rsidR="003A7B8C" w:rsidRPr="00A1192A" w:rsidRDefault="003A7B8C" w:rsidP="00D443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3A7B8C" w:rsidRPr="00A1192A" w:rsidRDefault="003A7B8C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B8C" w:rsidRPr="00F70A33" w:rsidTr="00041786">
        <w:tc>
          <w:tcPr>
            <w:tcW w:w="7588" w:type="dxa"/>
          </w:tcPr>
          <w:p w:rsidR="003A7B8C" w:rsidRPr="00A1192A" w:rsidRDefault="003A7B8C" w:rsidP="00D443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192A">
              <w:rPr>
                <w:rFonts w:asciiTheme="minorHAnsi" w:hAnsiTheme="minorHAnsi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1167" w:type="dxa"/>
          </w:tcPr>
          <w:p w:rsidR="003A7B8C" w:rsidRPr="00A1192A" w:rsidRDefault="003A7B8C" w:rsidP="00D443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B8C" w:rsidRPr="00A1192A" w:rsidRDefault="003A7B8C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B8C" w:rsidRPr="00F70A33" w:rsidTr="00041786">
        <w:tc>
          <w:tcPr>
            <w:tcW w:w="7588" w:type="dxa"/>
          </w:tcPr>
          <w:p w:rsidR="003A7B8C" w:rsidRPr="00A1192A" w:rsidRDefault="003A7B8C" w:rsidP="00EF47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92A">
              <w:rPr>
                <w:rFonts w:asciiTheme="minorHAnsi" w:hAnsiTheme="minorHAnsi" w:cstheme="minorHAnsi"/>
                <w:sz w:val="20"/>
                <w:szCs w:val="20"/>
              </w:rPr>
              <w:t>A commitment to maximising the academic, personal, social and emotional development of all students</w:t>
            </w:r>
            <w:r w:rsidR="008818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:rsidR="003A7B8C" w:rsidRDefault="003A7B8C" w:rsidP="00EF47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A7B8C" w:rsidRPr="00A1192A" w:rsidRDefault="003A7B8C" w:rsidP="00EF47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3A7B8C" w:rsidRPr="00A1192A" w:rsidRDefault="003A7B8C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B8C" w:rsidRPr="00F70A33" w:rsidTr="00041786">
        <w:tc>
          <w:tcPr>
            <w:tcW w:w="7588" w:type="dxa"/>
          </w:tcPr>
          <w:p w:rsidR="003A7B8C" w:rsidRPr="003A7B8C" w:rsidRDefault="003A7B8C" w:rsidP="003A7B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7B8C">
              <w:rPr>
                <w:rFonts w:asciiTheme="minorHAnsi" w:hAnsiTheme="minorHAnsi" w:cstheme="minorHAnsi"/>
                <w:sz w:val="20"/>
                <w:szCs w:val="20"/>
              </w:rPr>
              <w:t>Work constructively as part of a team</w:t>
            </w:r>
            <w:r w:rsidR="008818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:rsidR="003A7B8C" w:rsidRPr="00A1192A" w:rsidRDefault="003A7B8C" w:rsidP="00EF47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3A7B8C" w:rsidRPr="00A1192A" w:rsidRDefault="003A7B8C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B8C" w:rsidRPr="00F70A33" w:rsidTr="00041786">
        <w:tc>
          <w:tcPr>
            <w:tcW w:w="7588" w:type="dxa"/>
          </w:tcPr>
          <w:p w:rsidR="003A7B8C" w:rsidRPr="00A1192A" w:rsidRDefault="003A7B8C" w:rsidP="00EF476A">
            <w:pPr>
              <w:tabs>
                <w:tab w:val="num" w:pos="1620"/>
                <w:tab w:val="left" w:pos="5245"/>
              </w:tabs>
              <w:autoSpaceDE w:val="0"/>
              <w:autoSpaceDN w:val="0"/>
              <w:adjustRightInd w:val="0"/>
              <w:ind w:right="31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Willing to work within organisational procedures, processes and to meet required standards for the role</w:t>
            </w:r>
            <w:r w:rsidR="008818D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:rsidR="003A7B8C" w:rsidRPr="00A1192A" w:rsidRDefault="003A7B8C" w:rsidP="00EF47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3A7B8C" w:rsidRPr="00A1192A" w:rsidRDefault="003A7B8C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B8C" w:rsidRPr="00F70A33" w:rsidTr="00041786">
        <w:tc>
          <w:tcPr>
            <w:tcW w:w="7588" w:type="dxa"/>
          </w:tcPr>
          <w:p w:rsidR="003A7B8C" w:rsidRPr="00A1192A" w:rsidRDefault="003A7B8C" w:rsidP="00EF476A">
            <w:pPr>
              <w:tabs>
                <w:tab w:val="num" w:pos="1620"/>
                <w:tab w:val="left" w:pos="5245"/>
              </w:tabs>
              <w:autoSpaceDE w:val="0"/>
              <w:autoSpaceDN w:val="0"/>
              <w:adjustRightInd w:val="0"/>
              <w:ind w:right="31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Be resilient and demonstrates ability to work well under pressure</w:t>
            </w:r>
            <w:r w:rsidR="008818D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:rsidR="003A7B8C" w:rsidRPr="00A1192A" w:rsidRDefault="003A7B8C" w:rsidP="00EF47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3A7B8C" w:rsidRPr="00A1192A" w:rsidRDefault="003A7B8C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B8C" w:rsidRPr="00F70A33" w:rsidTr="00041786">
        <w:tc>
          <w:tcPr>
            <w:tcW w:w="7588" w:type="dxa"/>
          </w:tcPr>
          <w:p w:rsidR="003A7B8C" w:rsidRPr="00A1192A" w:rsidRDefault="003A7B8C" w:rsidP="00EF476A">
            <w:pPr>
              <w:tabs>
                <w:tab w:val="num" w:pos="1620"/>
                <w:tab w:val="left" w:pos="5245"/>
              </w:tabs>
              <w:autoSpaceDE w:val="0"/>
              <w:autoSpaceDN w:val="0"/>
              <w:adjustRightInd w:val="0"/>
              <w:ind w:right="31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Able to adopt a flexible working practice</w:t>
            </w:r>
            <w:r w:rsidR="008818D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:rsidR="003A7B8C" w:rsidRPr="00A1192A" w:rsidRDefault="003A7B8C" w:rsidP="00EF47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 xml:space="preserve"> √</w:t>
            </w:r>
          </w:p>
        </w:tc>
        <w:tc>
          <w:tcPr>
            <w:tcW w:w="1276" w:type="dxa"/>
          </w:tcPr>
          <w:p w:rsidR="003A7B8C" w:rsidRPr="00A1192A" w:rsidRDefault="003A7B8C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B8C" w:rsidRPr="00F70A33" w:rsidTr="00041786">
        <w:tc>
          <w:tcPr>
            <w:tcW w:w="7588" w:type="dxa"/>
          </w:tcPr>
          <w:p w:rsidR="003A7B8C" w:rsidRPr="00A1192A" w:rsidRDefault="003A7B8C" w:rsidP="00A11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Excellent record of attendance and punctuality</w:t>
            </w:r>
            <w:r w:rsidR="008818D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:rsidR="003A7B8C" w:rsidRPr="00A1192A" w:rsidRDefault="003A7B8C" w:rsidP="00EF47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3A7B8C" w:rsidRPr="00A1192A" w:rsidRDefault="003A7B8C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B8C" w:rsidRPr="00F70A33" w:rsidTr="00041786">
        <w:tc>
          <w:tcPr>
            <w:tcW w:w="7588" w:type="dxa"/>
          </w:tcPr>
          <w:p w:rsidR="003A7B8C" w:rsidRPr="00A1192A" w:rsidRDefault="003A7B8C" w:rsidP="00025D8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192A">
              <w:rPr>
                <w:rFonts w:asciiTheme="minorHAnsi" w:hAnsiTheme="minorHAnsi" w:cs="Arial"/>
                <w:b/>
                <w:sz w:val="22"/>
                <w:szCs w:val="22"/>
              </w:rPr>
              <w:t>Equal Opportunities</w:t>
            </w:r>
          </w:p>
        </w:tc>
        <w:tc>
          <w:tcPr>
            <w:tcW w:w="1167" w:type="dxa"/>
          </w:tcPr>
          <w:p w:rsidR="003A7B8C" w:rsidRPr="00A1192A" w:rsidRDefault="003A7B8C" w:rsidP="00025D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7B8C" w:rsidRPr="00A1192A" w:rsidRDefault="003A7B8C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B8C" w:rsidRPr="00F70A33" w:rsidTr="00041786">
        <w:tc>
          <w:tcPr>
            <w:tcW w:w="7588" w:type="dxa"/>
          </w:tcPr>
          <w:p w:rsidR="003A7B8C" w:rsidRPr="00A1192A" w:rsidRDefault="003A7B8C" w:rsidP="00025D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1192A">
              <w:rPr>
                <w:rFonts w:asciiTheme="minorHAnsi" w:hAnsiTheme="minorHAnsi"/>
                <w:sz w:val="20"/>
                <w:szCs w:val="20"/>
              </w:rPr>
              <w:t>Commitment to the Academy’s equal opportunities policy and Child protection policy</w:t>
            </w:r>
            <w:r w:rsidR="008818D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:rsidR="003A7B8C" w:rsidRPr="00A1192A" w:rsidRDefault="003A7B8C" w:rsidP="00025D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92A">
              <w:rPr>
                <w:rFonts w:asciiTheme="minorHAnsi" w:hAnsiTheme="minorHAnsi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3A7B8C" w:rsidRPr="00A1192A" w:rsidRDefault="003A7B8C" w:rsidP="000417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E738F" w:rsidRDefault="003A7B8C" w:rsidP="008E738F">
      <w:pPr>
        <w:pStyle w:val="Heading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8E738F" w:rsidRDefault="008E738F" w:rsidP="008E738F">
      <w:pPr>
        <w:rPr>
          <w:rFonts w:asciiTheme="minorHAnsi" w:hAnsiTheme="minorHAnsi" w:cstheme="minorBidi"/>
          <w:sz w:val="22"/>
          <w:szCs w:val="22"/>
        </w:rPr>
      </w:pPr>
      <w:r>
        <w:tab/>
      </w:r>
      <w:r>
        <w:tab/>
      </w:r>
      <w:r>
        <w:tab/>
      </w:r>
      <w:r w:rsidR="003A7B8C">
        <w:t xml:space="preserve"> </w:t>
      </w:r>
    </w:p>
    <w:p w:rsidR="00AE29F3" w:rsidRPr="002402C0" w:rsidRDefault="00AE29F3" w:rsidP="00AE29F3">
      <w:pPr>
        <w:rPr>
          <w:rFonts w:asciiTheme="minorHAnsi" w:hAnsiTheme="minorHAnsi" w:cstheme="minorHAnsi"/>
          <w:sz w:val="20"/>
          <w:szCs w:val="20"/>
        </w:rPr>
      </w:pPr>
    </w:p>
    <w:sectPr w:rsidR="00AE29F3" w:rsidRPr="002402C0" w:rsidSect="00F54837">
      <w:pgSz w:w="12240" w:h="15840"/>
      <w:pgMar w:top="567" w:right="720" w:bottom="7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2035"/>
    <w:multiLevelType w:val="hybridMultilevel"/>
    <w:tmpl w:val="AAB099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780D4D"/>
    <w:multiLevelType w:val="hybridMultilevel"/>
    <w:tmpl w:val="C3E0F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3B4540"/>
    <w:multiLevelType w:val="multilevel"/>
    <w:tmpl w:val="E6E6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1260E"/>
    <w:multiLevelType w:val="hybridMultilevel"/>
    <w:tmpl w:val="F4A4F5EC"/>
    <w:lvl w:ilvl="0" w:tplc="03FAE8CA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F51D18"/>
    <w:multiLevelType w:val="hybridMultilevel"/>
    <w:tmpl w:val="96108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B011F"/>
    <w:multiLevelType w:val="hybridMultilevel"/>
    <w:tmpl w:val="85ACAF3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B3D0A"/>
    <w:multiLevelType w:val="hybridMultilevel"/>
    <w:tmpl w:val="1EC26F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37C16"/>
    <w:multiLevelType w:val="hybridMultilevel"/>
    <w:tmpl w:val="676AE022"/>
    <w:lvl w:ilvl="0" w:tplc="080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8" w15:restartNumberingAfterBreak="0">
    <w:nsid w:val="58114B66"/>
    <w:multiLevelType w:val="hybridMultilevel"/>
    <w:tmpl w:val="7DA6C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65D18"/>
    <w:multiLevelType w:val="hybridMultilevel"/>
    <w:tmpl w:val="7BFE3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D58DD"/>
    <w:multiLevelType w:val="hybridMultilevel"/>
    <w:tmpl w:val="DF7AD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630475"/>
    <w:multiLevelType w:val="hybridMultilevel"/>
    <w:tmpl w:val="5C34C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A5A06"/>
    <w:multiLevelType w:val="hybridMultilevel"/>
    <w:tmpl w:val="B3903DB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314CA"/>
    <w:multiLevelType w:val="hybridMultilevel"/>
    <w:tmpl w:val="6BA29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F694E"/>
    <w:multiLevelType w:val="hybridMultilevel"/>
    <w:tmpl w:val="52BC8C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B82883"/>
    <w:multiLevelType w:val="hybridMultilevel"/>
    <w:tmpl w:val="46CED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22B04"/>
    <w:multiLevelType w:val="hybridMultilevel"/>
    <w:tmpl w:val="C0DE9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80874"/>
    <w:multiLevelType w:val="hybridMultilevel"/>
    <w:tmpl w:val="F74A5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F45B0F"/>
    <w:multiLevelType w:val="hybridMultilevel"/>
    <w:tmpl w:val="2FFAC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775D02"/>
    <w:multiLevelType w:val="hybridMultilevel"/>
    <w:tmpl w:val="99DE45B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3"/>
  </w:num>
  <w:num w:numId="5">
    <w:abstractNumId w:val="0"/>
  </w:num>
  <w:num w:numId="6">
    <w:abstractNumId w:val="14"/>
  </w:num>
  <w:num w:numId="7">
    <w:abstractNumId w:val="1"/>
  </w:num>
  <w:num w:numId="8">
    <w:abstractNumId w:val="19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12"/>
  </w:num>
  <w:num w:numId="14">
    <w:abstractNumId w:val="17"/>
  </w:num>
  <w:num w:numId="15">
    <w:abstractNumId w:val="9"/>
  </w:num>
  <w:num w:numId="16">
    <w:abstractNumId w:val="8"/>
  </w:num>
  <w:num w:numId="17">
    <w:abstractNumId w:val="15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B3"/>
    <w:rsid w:val="00024596"/>
    <w:rsid w:val="00041213"/>
    <w:rsid w:val="00071D09"/>
    <w:rsid w:val="00076FD9"/>
    <w:rsid w:val="0008419C"/>
    <w:rsid w:val="000C4A63"/>
    <w:rsid w:val="000C707F"/>
    <w:rsid w:val="00101BD2"/>
    <w:rsid w:val="001218D9"/>
    <w:rsid w:val="00146EEC"/>
    <w:rsid w:val="00151898"/>
    <w:rsid w:val="001B2B44"/>
    <w:rsid w:val="001B453D"/>
    <w:rsid w:val="00204BF7"/>
    <w:rsid w:val="002402C0"/>
    <w:rsid w:val="002C07F0"/>
    <w:rsid w:val="002C3A78"/>
    <w:rsid w:val="002E1DC9"/>
    <w:rsid w:val="00317382"/>
    <w:rsid w:val="00393750"/>
    <w:rsid w:val="003A7B8C"/>
    <w:rsid w:val="003B22CE"/>
    <w:rsid w:val="003B33AE"/>
    <w:rsid w:val="003C33C4"/>
    <w:rsid w:val="003C7B9D"/>
    <w:rsid w:val="003E4F08"/>
    <w:rsid w:val="003F19D8"/>
    <w:rsid w:val="004028D8"/>
    <w:rsid w:val="00413A44"/>
    <w:rsid w:val="0042404D"/>
    <w:rsid w:val="00427805"/>
    <w:rsid w:val="004408AB"/>
    <w:rsid w:val="004943D0"/>
    <w:rsid w:val="004C5A8F"/>
    <w:rsid w:val="004E3DF0"/>
    <w:rsid w:val="00540C25"/>
    <w:rsid w:val="00577151"/>
    <w:rsid w:val="005976E5"/>
    <w:rsid w:val="005C77A1"/>
    <w:rsid w:val="006072F0"/>
    <w:rsid w:val="006212B7"/>
    <w:rsid w:val="0064662B"/>
    <w:rsid w:val="00651903"/>
    <w:rsid w:val="00666007"/>
    <w:rsid w:val="006C2AE1"/>
    <w:rsid w:val="006C3EDD"/>
    <w:rsid w:val="006F51B4"/>
    <w:rsid w:val="0072341E"/>
    <w:rsid w:val="00724C8F"/>
    <w:rsid w:val="00754AB3"/>
    <w:rsid w:val="00790E36"/>
    <w:rsid w:val="007F1DC4"/>
    <w:rsid w:val="007F6408"/>
    <w:rsid w:val="00804995"/>
    <w:rsid w:val="00830F1F"/>
    <w:rsid w:val="00832C23"/>
    <w:rsid w:val="00844D17"/>
    <w:rsid w:val="00871A60"/>
    <w:rsid w:val="008818DE"/>
    <w:rsid w:val="0089426A"/>
    <w:rsid w:val="008C0FB6"/>
    <w:rsid w:val="008C68F1"/>
    <w:rsid w:val="008D5BAA"/>
    <w:rsid w:val="008E738F"/>
    <w:rsid w:val="009027F6"/>
    <w:rsid w:val="009030A8"/>
    <w:rsid w:val="0096009A"/>
    <w:rsid w:val="00996E9A"/>
    <w:rsid w:val="009D0C28"/>
    <w:rsid w:val="00A1192A"/>
    <w:rsid w:val="00A216EA"/>
    <w:rsid w:val="00A25749"/>
    <w:rsid w:val="00A437E4"/>
    <w:rsid w:val="00A56345"/>
    <w:rsid w:val="00A5668A"/>
    <w:rsid w:val="00A90002"/>
    <w:rsid w:val="00A940D3"/>
    <w:rsid w:val="00AA4326"/>
    <w:rsid w:val="00AD7B33"/>
    <w:rsid w:val="00AE29F3"/>
    <w:rsid w:val="00B0457E"/>
    <w:rsid w:val="00B62844"/>
    <w:rsid w:val="00B80865"/>
    <w:rsid w:val="00BB21B4"/>
    <w:rsid w:val="00BB5FCF"/>
    <w:rsid w:val="00BC7871"/>
    <w:rsid w:val="00C06C13"/>
    <w:rsid w:val="00C1363E"/>
    <w:rsid w:val="00C24F58"/>
    <w:rsid w:val="00C43788"/>
    <w:rsid w:val="00C4457E"/>
    <w:rsid w:val="00C5468D"/>
    <w:rsid w:val="00CA7948"/>
    <w:rsid w:val="00CD06BD"/>
    <w:rsid w:val="00CF5784"/>
    <w:rsid w:val="00D63603"/>
    <w:rsid w:val="00DA2F41"/>
    <w:rsid w:val="00DB10FE"/>
    <w:rsid w:val="00DB46C6"/>
    <w:rsid w:val="00DE2576"/>
    <w:rsid w:val="00E14AD3"/>
    <w:rsid w:val="00E44E52"/>
    <w:rsid w:val="00E5445D"/>
    <w:rsid w:val="00E65186"/>
    <w:rsid w:val="00EF141C"/>
    <w:rsid w:val="00F16AF2"/>
    <w:rsid w:val="00F3014A"/>
    <w:rsid w:val="00F422C4"/>
    <w:rsid w:val="00F54837"/>
    <w:rsid w:val="00F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9836D4-26DB-471F-8ED9-F839685C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38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54AB3"/>
    <w:pPr>
      <w:ind w:left="720" w:hanging="720"/>
    </w:pPr>
  </w:style>
  <w:style w:type="paragraph" w:styleId="ListBullet">
    <w:name w:val="List Bullet"/>
    <w:basedOn w:val="Normal"/>
    <w:autoRedefine/>
    <w:rsid w:val="00754AB3"/>
    <w:pPr>
      <w:numPr>
        <w:numId w:val="4"/>
      </w:numPr>
      <w:jc w:val="both"/>
    </w:pPr>
    <w:rPr>
      <w:rFonts w:ascii="Arial" w:hAnsi="Arial" w:cs="Arial"/>
      <w:sz w:val="22"/>
      <w:szCs w:val="22"/>
    </w:rPr>
  </w:style>
  <w:style w:type="paragraph" w:customStyle="1" w:styleId="DefaultParagraphFont1">
    <w:name w:val="Default Paragraph Font1"/>
    <w:next w:val="Normal"/>
    <w:rsid w:val="00754AB3"/>
    <w:pPr>
      <w:overflowPunct w:val="0"/>
      <w:autoSpaceDE w:val="0"/>
      <w:autoSpaceDN w:val="0"/>
      <w:adjustRightInd w:val="0"/>
      <w:textAlignment w:val="baseline"/>
    </w:pPr>
    <w:rPr>
      <w:rFonts w:ascii="CG Times" w:hAnsi="CG Times" w:cs="CG Times"/>
      <w:lang w:eastAsia="en-US"/>
    </w:rPr>
  </w:style>
  <w:style w:type="table" w:styleId="TableGrid">
    <w:name w:val="Table Grid"/>
    <w:basedOn w:val="TableNormal"/>
    <w:rsid w:val="00754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007"/>
    <w:pPr>
      <w:ind w:left="720"/>
    </w:pPr>
  </w:style>
  <w:style w:type="paragraph" w:styleId="BodyText">
    <w:name w:val="Body Text"/>
    <w:basedOn w:val="Normal"/>
    <w:link w:val="BodyTextChar"/>
    <w:rsid w:val="000C4A6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C4A63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39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375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3750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39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3750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E7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8E73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E738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</vt:lpstr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</dc:title>
  <dc:creator>melanie.gardner</dc:creator>
  <cp:lastModifiedBy>Jacqueline Roberts</cp:lastModifiedBy>
  <cp:revision>2</cp:revision>
  <cp:lastPrinted>2015-03-27T13:46:00Z</cp:lastPrinted>
  <dcterms:created xsi:type="dcterms:W3CDTF">2016-05-04T13:52:00Z</dcterms:created>
  <dcterms:modified xsi:type="dcterms:W3CDTF">2016-05-04T13:52:00Z</dcterms:modified>
</cp:coreProperties>
</file>