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4843"/>
      </w:tblGrid>
      <w:tr w:rsidR="009F2732" w14:paraId="0D4C8D97" w14:textId="77777777" w:rsidTr="00C061F3">
        <w:tc>
          <w:tcPr>
            <w:tcW w:w="5080" w:type="dxa"/>
          </w:tcPr>
          <w:p w14:paraId="41311CAD" w14:textId="77777777" w:rsidR="009F2732" w:rsidRDefault="009F2732" w:rsidP="009F2732">
            <w:pPr>
              <w:jc w:val="both"/>
            </w:pPr>
            <w:r w:rsidRPr="00904EBB">
              <w:rPr>
                <w:rFonts w:cstheme="minorHAnsi"/>
                <w:noProof/>
                <w:lang w:eastAsia="en-GB"/>
              </w:rPr>
              <w:drawing>
                <wp:inline distT="0" distB="0" distL="0" distR="0" wp14:anchorId="2CE735D5" wp14:editId="3D08F68F">
                  <wp:extent cx="2428875" cy="63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227" cy="638587"/>
                          </a:xfrm>
                          <a:prstGeom prst="rect">
                            <a:avLst/>
                          </a:prstGeom>
                        </pic:spPr>
                      </pic:pic>
                    </a:graphicData>
                  </a:graphic>
                </wp:inline>
              </w:drawing>
            </w:r>
          </w:p>
        </w:tc>
        <w:tc>
          <w:tcPr>
            <w:tcW w:w="4843" w:type="dxa"/>
          </w:tcPr>
          <w:p w14:paraId="1425E846" w14:textId="5A33AA66" w:rsidR="009F2732" w:rsidRDefault="008D2DBE" w:rsidP="009F2732">
            <w:pPr>
              <w:jc w:val="right"/>
            </w:pPr>
            <w:r>
              <w:rPr>
                <w:noProof/>
                <w:lang w:eastAsia="en-GB"/>
              </w:rPr>
              <w:drawing>
                <wp:inline distT="0" distB="0" distL="0" distR="0" wp14:anchorId="0B1CFEF9" wp14:editId="726E49DB">
                  <wp:extent cx="2771775" cy="6286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1775" cy="628650"/>
                          </a:xfrm>
                          <a:prstGeom prst="rect">
                            <a:avLst/>
                          </a:prstGeom>
                        </pic:spPr>
                      </pic:pic>
                    </a:graphicData>
                  </a:graphic>
                </wp:inline>
              </w:drawing>
            </w:r>
            <w:bookmarkStart w:id="0" w:name="_GoBack"/>
            <w:bookmarkEnd w:id="0"/>
          </w:p>
        </w:tc>
      </w:tr>
    </w:tbl>
    <w:p w14:paraId="4CE08A42" w14:textId="77777777" w:rsidR="00716F51" w:rsidRDefault="00716F51"/>
    <w:tbl>
      <w:tblPr>
        <w:tblStyle w:val="TableGrid"/>
        <w:tblW w:w="9895" w:type="dxa"/>
        <w:tblLook w:val="04A0" w:firstRow="1" w:lastRow="0" w:firstColumn="1" w:lastColumn="0" w:noHBand="0" w:noVBand="1"/>
      </w:tblPr>
      <w:tblGrid>
        <w:gridCol w:w="9895"/>
      </w:tblGrid>
      <w:tr w:rsidR="009F2732" w:rsidRPr="009F2732" w14:paraId="6C9F5018" w14:textId="77777777" w:rsidTr="00C061F3">
        <w:tc>
          <w:tcPr>
            <w:tcW w:w="9895" w:type="dxa"/>
          </w:tcPr>
          <w:p w14:paraId="5D24ECDA" w14:textId="77777777" w:rsidR="009F2732" w:rsidRPr="009F2732" w:rsidRDefault="009F2732" w:rsidP="00C061F3">
            <w:pPr>
              <w:jc w:val="center"/>
              <w:rPr>
                <w:rFonts w:ascii="Century Gothic" w:hAnsi="Century Gothic" w:cs="Arial"/>
              </w:rPr>
            </w:pPr>
            <w:r w:rsidRPr="00BD72CA">
              <w:rPr>
                <w:rFonts w:ascii="Century Gothic" w:hAnsi="Century Gothic" w:cs="Arial"/>
                <w:b/>
                <w:sz w:val="32"/>
              </w:rPr>
              <w:t>Job Specification</w:t>
            </w:r>
          </w:p>
        </w:tc>
      </w:tr>
    </w:tbl>
    <w:p w14:paraId="36D08DF3" w14:textId="77777777" w:rsidR="009F2732" w:rsidRPr="009F2732" w:rsidRDefault="009F2732" w:rsidP="00C061F3">
      <w:pPr>
        <w:spacing w:line="240" w:lineRule="auto"/>
        <w:rPr>
          <w:rFonts w:ascii="Century Gothic" w:hAnsi="Century Gothic" w:cs="Arial"/>
        </w:r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6"/>
        <w:gridCol w:w="7199"/>
      </w:tblGrid>
      <w:tr w:rsidR="009F2732" w:rsidRPr="009F2732" w14:paraId="01B28942" w14:textId="77777777" w:rsidTr="00BD72CA">
        <w:tc>
          <w:tcPr>
            <w:tcW w:w="2696" w:type="dxa"/>
          </w:tcPr>
          <w:p w14:paraId="79E26609" w14:textId="77777777" w:rsidR="009F2732" w:rsidRPr="009F2732" w:rsidRDefault="009F2732" w:rsidP="00C061F3">
            <w:pPr>
              <w:rPr>
                <w:rFonts w:ascii="Century Gothic" w:hAnsi="Century Gothic" w:cs="Arial"/>
                <w:b/>
              </w:rPr>
            </w:pPr>
            <w:r w:rsidRPr="009F2732">
              <w:rPr>
                <w:rFonts w:ascii="Century Gothic" w:hAnsi="Century Gothic" w:cs="Arial"/>
                <w:b/>
              </w:rPr>
              <w:t>Academy :</w:t>
            </w:r>
          </w:p>
        </w:tc>
        <w:tc>
          <w:tcPr>
            <w:tcW w:w="7199" w:type="dxa"/>
          </w:tcPr>
          <w:p w14:paraId="7D716166" w14:textId="77777777" w:rsidR="009F2732" w:rsidRPr="009F2732" w:rsidRDefault="009F2732" w:rsidP="00D902C6">
            <w:pPr>
              <w:rPr>
                <w:rFonts w:ascii="Century Gothic" w:hAnsi="Century Gothic" w:cs="Arial"/>
              </w:rPr>
            </w:pPr>
            <w:r w:rsidRPr="009F2732">
              <w:rPr>
                <w:rFonts w:ascii="Century Gothic" w:hAnsi="Century Gothic" w:cs="Arial"/>
              </w:rPr>
              <w:t xml:space="preserve">Leeds </w:t>
            </w:r>
            <w:r w:rsidR="003F2884">
              <w:rPr>
                <w:rFonts w:ascii="Century Gothic" w:hAnsi="Century Gothic" w:cs="Arial"/>
              </w:rPr>
              <w:t>East</w:t>
            </w:r>
            <w:r w:rsidRPr="009F2732">
              <w:rPr>
                <w:rFonts w:ascii="Century Gothic" w:hAnsi="Century Gothic" w:cs="Arial"/>
              </w:rPr>
              <w:t xml:space="preserve"> Academy</w:t>
            </w:r>
          </w:p>
        </w:tc>
      </w:tr>
      <w:tr w:rsidR="009F2732" w:rsidRPr="009F2732" w14:paraId="0A2673E6" w14:textId="77777777" w:rsidTr="00BD72CA">
        <w:tc>
          <w:tcPr>
            <w:tcW w:w="2696" w:type="dxa"/>
          </w:tcPr>
          <w:p w14:paraId="39485E8D" w14:textId="77777777" w:rsidR="009F2732" w:rsidRPr="009F2732" w:rsidRDefault="009F2732" w:rsidP="00C061F3">
            <w:pPr>
              <w:rPr>
                <w:rFonts w:ascii="Century Gothic" w:hAnsi="Century Gothic" w:cs="Arial"/>
                <w:b/>
              </w:rPr>
            </w:pPr>
            <w:r w:rsidRPr="009F2732">
              <w:rPr>
                <w:rFonts w:ascii="Century Gothic" w:hAnsi="Century Gothic" w:cs="Arial"/>
                <w:b/>
              </w:rPr>
              <w:t>Job Title:</w:t>
            </w:r>
          </w:p>
        </w:tc>
        <w:tc>
          <w:tcPr>
            <w:tcW w:w="7199" w:type="dxa"/>
            <w:shd w:val="clear" w:color="auto" w:fill="auto"/>
          </w:tcPr>
          <w:p w14:paraId="28601C32" w14:textId="5B5A599F" w:rsidR="009F2732" w:rsidRPr="009F2732" w:rsidRDefault="00ED0C9C" w:rsidP="00A3144F">
            <w:pPr>
              <w:rPr>
                <w:rFonts w:ascii="Century Gothic" w:hAnsi="Century Gothic" w:cs="Arial"/>
              </w:rPr>
            </w:pPr>
            <w:r w:rsidRPr="00ED0C9C">
              <w:rPr>
                <w:rFonts w:ascii="Century Gothic" w:hAnsi="Century Gothic" w:cs="Arial"/>
                <w:b/>
              </w:rPr>
              <w:t>Lead Practitioner</w:t>
            </w:r>
            <w:r w:rsidR="00891407">
              <w:rPr>
                <w:rFonts w:ascii="Century Gothic" w:hAnsi="Century Gothic" w:cs="Arial"/>
                <w:b/>
              </w:rPr>
              <w:t xml:space="preserve"> </w:t>
            </w:r>
            <w:r w:rsidRPr="00ED0C9C">
              <w:rPr>
                <w:rFonts w:ascii="Century Gothic" w:hAnsi="Century Gothic" w:cs="Arial"/>
                <w:b/>
              </w:rPr>
              <w:t xml:space="preserve">– </w:t>
            </w:r>
            <w:r w:rsidR="00A3144F">
              <w:rPr>
                <w:rFonts w:ascii="Century Gothic" w:hAnsi="Century Gothic" w:cs="Arial"/>
                <w:b/>
              </w:rPr>
              <w:t xml:space="preserve">MFL </w:t>
            </w:r>
          </w:p>
        </w:tc>
      </w:tr>
      <w:tr w:rsidR="009F2732" w:rsidRPr="009F2732" w14:paraId="33CA3C07" w14:textId="77777777" w:rsidTr="00BD72CA">
        <w:tc>
          <w:tcPr>
            <w:tcW w:w="2696" w:type="dxa"/>
          </w:tcPr>
          <w:p w14:paraId="0038E7D8" w14:textId="77777777" w:rsidR="009F2732" w:rsidRPr="009F2732" w:rsidRDefault="009F2732" w:rsidP="00C061F3">
            <w:pPr>
              <w:rPr>
                <w:rFonts w:ascii="Century Gothic" w:hAnsi="Century Gothic" w:cs="Arial"/>
                <w:b/>
              </w:rPr>
            </w:pPr>
            <w:r w:rsidRPr="009F2732">
              <w:rPr>
                <w:rFonts w:ascii="Century Gothic" w:hAnsi="Century Gothic" w:cs="Arial"/>
                <w:b/>
              </w:rPr>
              <w:t>Grade:</w:t>
            </w:r>
          </w:p>
        </w:tc>
        <w:tc>
          <w:tcPr>
            <w:tcW w:w="7199" w:type="dxa"/>
            <w:shd w:val="clear" w:color="auto" w:fill="auto"/>
          </w:tcPr>
          <w:p w14:paraId="2223002B" w14:textId="77777777" w:rsidR="009F2732" w:rsidRPr="009F2732" w:rsidRDefault="000B3FC7" w:rsidP="00C061F3">
            <w:pPr>
              <w:rPr>
                <w:rFonts w:ascii="Century Gothic" w:hAnsi="Century Gothic" w:cs="Arial"/>
              </w:rPr>
            </w:pPr>
            <w:r w:rsidRPr="000B3FC7">
              <w:rPr>
                <w:rFonts w:ascii="Century Gothic" w:hAnsi="Century Gothic" w:cs="Arial"/>
              </w:rPr>
              <w:t>L1-L5</w:t>
            </w:r>
          </w:p>
        </w:tc>
      </w:tr>
      <w:tr w:rsidR="009F2732" w:rsidRPr="009F2732" w14:paraId="2BBDC638" w14:textId="77777777" w:rsidTr="00BD72CA">
        <w:tc>
          <w:tcPr>
            <w:tcW w:w="2696" w:type="dxa"/>
          </w:tcPr>
          <w:p w14:paraId="706DA890" w14:textId="77777777" w:rsidR="009F2732" w:rsidRPr="009F2732" w:rsidRDefault="009F2732" w:rsidP="00C061F3">
            <w:pPr>
              <w:rPr>
                <w:rFonts w:ascii="Century Gothic" w:hAnsi="Century Gothic" w:cs="Arial"/>
                <w:b/>
              </w:rPr>
            </w:pPr>
            <w:r w:rsidRPr="009F2732">
              <w:rPr>
                <w:rFonts w:ascii="Century Gothic" w:hAnsi="Century Gothic" w:cs="Arial"/>
                <w:b/>
              </w:rPr>
              <w:t>Accountable to:</w:t>
            </w:r>
          </w:p>
        </w:tc>
        <w:tc>
          <w:tcPr>
            <w:tcW w:w="7199" w:type="dxa"/>
          </w:tcPr>
          <w:p w14:paraId="39E89C37" w14:textId="6FF2DAB8" w:rsidR="009F2732" w:rsidRPr="009F2732" w:rsidRDefault="00ED0C9C" w:rsidP="00A3144F">
            <w:pPr>
              <w:rPr>
                <w:rFonts w:ascii="Century Gothic" w:hAnsi="Century Gothic" w:cs="Arial"/>
              </w:rPr>
            </w:pPr>
            <w:r w:rsidRPr="00ED0C9C">
              <w:rPr>
                <w:rFonts w:ascii="Century Gothic" w:hAnsi="Century Gothic" w:cs="Arial"/>
              </w:rPr>
              <w:t xml:space="preserve">Area Team Leader (ATL), </w:t>
            </w:r>
            <w:r w:rsidR="00A3144F">
              <w:rPr>
                <w:rFonts w:ascii="Century Gothic" w:hAnsi="Century Gothic" w:cs="Arial"/>
              </w:rPr>
              <w:t>Humanities</w:t>
            </w:r>
            <w:r w:rsidR="00BD72CA">
              <w:rPr>
                <w:rFonts w:ascii="Century Gothic" w:hAnsi="Century Gothic" w:cs="Arial"/>
              </w:rPr>
              <w:br/>
            </w:r>
          </w:p>
        </w:tc>
      </w:tr>
    </w:tbl>
    <w:p w14:paraId="2A6A1CD3" w14:textId="77777777" w:rsidR="00BD72CA" w:rsidRDefault="00BD72CA" w:rsidP="00BD72CA">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14:paraId="43E09342" w14:textId="77777777" w:rsidR="00C061F3" w:rsidRPr="009F2732" w:rsidRDefault="00BD72CA" w:rsidP="00C061F3">
      <w:pPr>
        <w:spacing w:line="240" w:lineRule="auto"/>
        <w:rPr>
          <w:rFonts w:ascii="Century Gothic" w:hAnsi="Century Gothic" w:cs="Arial"/>
          <w:b/>
        </w:rPr>
      </w:pPr>
      <w:r>
        <w:rPr>
          <w:rFonts w:ascii="Century Gothic" w:hAnsi="Century Gothic" w:cs="Arial"/>
          <w:b/>
        </w:rPr>
        <w:br/>
      </w:r>
      <w:r w:rsidR="00C061F3" w:rsidRPr="009F2732">
        <w:rPr>
          <w:rFonts w:ascii="Century Gothic" w:hAnsi="Century Gothic" w:cs="Arial"/>
          <w:b/>
        </w:rPr>
        <w:t xml:space="preserve">Role: </w:t>
      </w:r>
    </w:p>
    <w:p w14:paraId="197E2531" w14:textId="1EDC1DBD" w:rsidR="00ED0C9C" w:rsidRDefault="00C061F3" w:rsidP="00C061F3">
      <w:pPr>
        <w:autoSpaceDE w:val="0"/>
        <w:autoSpaceDN w:val="0"/>
        <w:adjustRightInd w:val="0"/>
        <w:spacing w:afterLines="60" w:after="144" w:line="240" w:lineRule="auto"/>
        <w:jc w:val="both"/>
        <w:rPr>
          <w:rFonts w:ascii="Century Gothic" w:hAnsi="Century Gothic" w:cs="Arial"/>
          <w:bCs/>
          <w:lang w:eastAsia="en-GB"/>
        </w:rPr>
      </w:pPr>
      <w:r w:rsidRPr="009F2732">
        <w:rPr>
          <w:rFonts w:ascii="Century Gothic" w:hAnsi="Century Gothic" w:cs="Arial"/>
          <w:bCs/>
          <w:lang w:eastAsia="en-GB"/>
        </w:rPr>
        <w:t xml:space="preserve">Purpose of job: </w:t>
      </w:r>
      <w:r w:rsidR="00ED0C9C" w:rsidRPr="00ED0C9C">
        <w:rPr>
          <w:rFonts w:ascii="Century Gothic" w:hAnsi="Century Gothic" w:cs="Arial"/>
          <w:bCs/>
          <w:lang w:eastAsia="en-GB"/>
        </w:rPr>
        <w:t xml:space="preserve">To be a key driver for improving </w:t>
      </w:r>
      <w:r w:rsidR="00FF7311">
        <w:rPr>
          <w:rFonts w:ascii="Century Gothic" w:hAnsi="Century Gothic" w:cs="Arial"/>
          <w:bCs/>
          <w:lang w:eastAsia="en-GB"/>
        </w:rPr>
        <w:t>teaching and learning within</w:t>
      </w:r>
      <w:r w:rsidR="003F2884">
        <w:rPr>
          <w:rFonts w:ascii="Century Gothic" w:hAnsi="Century Gothic" w:cs="Arial"/>
          <w:bCs/>
          <w:lang w:eastAsia="en-GB"/>
        </w:rPr>
        <w:t xml:space="preserve"> </w:t>
      </w:r>
      <w:r w:rsidR="00A3144F">
        <w:rPr>
          <w:rFonts w:ascii="Century Gothic" w:hAnsi="Century Gothic" w:cs="Arial"/>
          <w:bCs/>
          <w:lang w:eastAsia="en-GB"/>
        </w:rPr>
        <w:t xml:space="preserve">Modern Foreign Languages at all key stages. </w:t>
      </w:r>
    </w:p>
    <w:p w14:paraId="176596F4" w14:textId="77777777" w:rsidR="00C061F3" w:rsidRDefault="00C061F3" w:rsidP="00C061F3">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r w:rsidRPr="009F2732">
        <w:rPr>
          <w:rFonts w:ascii="Century Gothic" w:hAnsi="Century Gothic" w:cs="Arial"/>
          <w:bCs/>
          <w:i/>
          <w:lang w:eastAsia="en-GB"/>
        </w:rPr>
        <w:t>NB:  All post-</w:t>
      </w:r>
      <w:r w:rsidRPr="00FE4D01">
        <w:rPr>
          <w:rFonts w:ascii="Century Gothic" w:hAnsi="Century Gothic" w:cs="Arial"/>
          <w:bCs/>
          <w:i/>
          <w:lang w:eastAsia="en-GB"/>
        </w:rPr>
        <w:t xml:space="preserve">holders at </w:t>
      </w:r>
      <w:r w:rsidR="00FE4D01" w:rsidRPr="00FE4D01">
        <w:rPr>
          <w:rFonts w:ascii="Century Gothic" w:hAnsi="Century Gothic" w:cs="Arial"/>
          <w:bCs/>
          <w:i/>
          <w:lang w:eastAsia="en-GB"/>
        </w:rPr>
        <w:t>The White Rose Academies Trust</w:t>
      </w:r>
      <w:r w:rsidR="00FE4D01" w:rsidRPr="00FE4D01">
        <w:rPr>
          <w:rFonts w:ascii="Century Gothic" w:hAnsi="Century Gothic" w:cs="Arial"/>
          <w:i/>
        </w:rPr>
        <w:t xml:space="preserve"> </w:t>
      </w:r>
      <w:r w:rsidRPr="00FE4D01">
        <w:rPr>
          <w:rFonts w:ascii="Century Gothic" w:hAnsi="Century Gothic" w:cs="Arial"/>
          <w:bCs/>
          <w:i/>
          <w:lang w:eastAsia="en-GB"/>
        </w:rPr>
        <w:t>are</w:t>
      </w:r>
      <w:r w:rsidRPr="009F2732">
        <w:rPr>
          <w:rFonts w:ascii="Century Gothic" w:hAnsi="Century Gothic" w:cs="Arial"/>
          <w:bCs/>
          <w:i/>
          <w:lang w:eastAsia="en-GB"/>
        </w:rPr>
        <w:t xml:space="preserve"> responsible for improving the outcomes for learners and upholding the ethos of the Academ</w:t>
      </w:r>
      <w:r w:rsidR="00FE4D01">
        <w:rPr>
          <w:rFonts w:ascii="Century Gothic" w:hAnsi="Century Gothic" w:cs="Arial"/>
          <w:bCs/>
          <w:i/>
          <w:lang w:eastAsia="en-GB"/>
        </w:rPr>
        <w:t>ies</w:t>
      </w:r>
      <w:r w:rsidRPr="009F2732">
        <w:rPr>
          <w:rFonts w:ascii="Century Gothic" w:hAnsi="Century Gothic" w:cs="Arial"/>
          <w:bCs/>
          <w:i/>
          <w:lang w:eastAsia="en-GB"/>
        </w:rPr>
        <w:t>.  The five principles of the Children’s Act: Every Child Matters guide the work of every adult working at or associat</w:t>
      </w:r>
      <w:r>
        <w:rPr>
          <w:rFonts w:ascii="Century Gothic" w:hAnsi="Century Gothic" w:cs="Arial"/>
          <w:bCs/>
          <w:i/>
          <w:lang w:eastAsia="en-GB"/>
        </w:rPr>
        <w:t xml:space="preserve">ed with Leeds </w:t>
      </w:r>
      <w:r w:rsidR="003F2884">
        <w:rPr>
          <w:rFonts w:ascii="Century Gothic" w:hAnsi="Century Gothic" w:cs="Arial"/>
          <w:bCs/>
          <w:i/>
          <w:lang w:eastAsia="en-GB"/>
        </w:rPr>
        <w:t>East</w:t>
      </w:r>
      <w:r>
        <w:rPr>
          <w:rFonts w:ascii="Century Gothic" w:hAnsi="Century Gothic" w:cs="Arial"/>
          <w:bCs/>
          <w:i/>
          <w:lang w:eastAsia="en-GB"/>
        </w:rPr>
        <w:t xml:space="preserve"> Academy. </w:t>
      </w:r>
    </w:p>
    <w:p w14:paraId="2F5CD36D" w14:textId="77777777" w:rsidR="00BD72CA" w:rsidRDefault="00BD72CA" w:rsidP="00C061F3">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14:paraId="1727CCB3" w14:textId="77777777" w:rsidR="00C061F3" w:rsidRDefault="00BD72CA" w:rsidP="00C061F3">
      <w:pPr>
        <w:spacing w:line="240" w:lineRule="auto"/>
        <w:rPr>
          <w:rFonts w:ascii="Century Gothic" w:hAnsi="Century Gothic" w:cs="Arial"/>
          <w:b/>
        </w:rPr>
      </w:pPr>
      <w:r>
        <w:rPr>
          <w:rFonts w:ascii="Century Gothic" w:hAnsi="Century Gothic" w:cs="Arial"/>
          <w:b/>
        </w:rPr>
        <w:br/>
      </w:r>
      <w:r w:rsidR="00C061F3" w:rsidRPr="009F2732">
        <w:rPr>
          <w:rFonts w:ascii="Century Gothic" w:hAnsi="Century Gothic" w:cs="Arial"/>
          <w:b/>
        </w:rPr>
        <w:t>General Duties and Responsibilities:</w:t>
      </w:r>
    </w:p>
    <w:p w14:paraId="78786D61" w14:textId="112B558E" w:rsidR="00A3144F" w:rsidRPr="00A3144F" w:rsidRDefault="003F2884" w:rsidP="00A3144F">
      <w:pPr>
        <w:pStyle w:val="ListParagraph"/>
        <w:numPr>
          <w:ilvl w:val="0"/>
          <w:numId w:val="13"/>
        </w:numPr>
        <w:rPr>
          <w:rFonts w:ascii="Century Gothic" w:hAnsi="Century Gothic" w:cs="Arial"/>
        </w:rPr>
      </w:pPr>
      <w:r w:rsidRPr="00A3144F">
        <w:rPr>
          <w:rFonts w:ascii="Century Gothic" w:hAnsi="Century Gothic" w:cs="Arial"/>
        </w:rPr>
        <w:t xml:space="preserve">To support colleagues in </w:t>
      </w:r>
      <w:r w:rsidR="00A3144F" w:rsidRPr="00A3144F">
        <w:rPr>
          <w:rFonts w:ascii="Century Gothic" w:hAnsi="Century Gothic" w:cs="Arial"/>
        </w:rPr>
        <w:t>MFL</w:t>
      </w:r>
      <w:r w:rsidR="00FF7311" w:rsidRPr="00A3144F">
        <w:rPr>
          <w:rFonts w:ascii="Century Gothic" w:hAnsi="Century Gothic" w:cs="Arial"/>
        </w:rPr>
        <w:t xml:space="preserve"> in improving their teaching practice. </w:t>
      </w:r>
    </w:p>
    <w:p w14:paraId="467DE1E8" w14:textId="77777777" w:rsidR="00A3144F" w:rsidRDefault="00A3144F" w:rsidP="00A3144F">
      <w:pPr>
        <w:pStyle w:val="ListParagraph"/>
        <w:rPr>
          <w:rFonts w:ascii="Century Gothic" w:hAnsi="Century Gothic" w:cs="Arial"/>
        </w:rPr>
      </w:pPr>
    </w:p>
    <w:p w14:paraId="0A4360C2" w14:textId="0D7F265E" w:rsidR="00A3144F" w:rsidRPr="00A3144F" w:rsidRDefault="00A3144F" w:rsidP="00A3144F">
      <w:pPr>
        <w:pStyle w:val="ListParagraph"/>
        <w:numPr>
          <w:ilvl w:val="0"/>
          <w:numId w:val="13"/>
        </w:numPr>
        <w:rPr>
          <w:rFonts w:ascii="Century Gothic" w:hAnsi="Century Gothic" w:cs="Arial"/>
        </w:rPr>
      </w:pPr>
      <w:r>
        <w:rPr>
          <w:rFonts w:ascii="Century Gothic" w:hAnsi="Century Gothic" w:cs="Arial"/>
        </w:rPr>
        <w:t xml:space="preserve">To develop a ‘love of </w:t>
      </w:r>
      <w:r w:rsidR="004D4627">
        <w:rPr>
          <w:rFonts w:ascii="Century Gothic" w:hAnsi="Century Gothic" w:cs="Arial"/>
        </w:rPr>
        <w:t xml:space="preserve">foreign </w:t>
      </w:r>
      <w:r>
        <w:rPr>
          <w:rFonts w:ascii="Century Gothic" w:hAnsi="Century Gothic" w:cs="Arial"/>
        </w:rPr>
        <w:t>language’ within the academy</w:t>
      </w:r>
      <w:r w:rsidR="004D4627">
        <w:rPr>
          <w:rFonts w:ascii="Century Gothic" w:hAnsi="Century Gothic" w:cs="Arial"/>
        </w:rPr>
        <w:t xml:space="preserve"> and raise the profile of MFL within the school</w:t>
      </w:r>
      <w:r>
        <w:rPr>
          <w:rFonts w:ascii="Century Gothic" w:hAnsi="Century Gothic" w:cs="Arial"/>
        </w:rPr>
        <w:t>.</w:t>
      </w:r>
    </w:p>
    <w:p w14:paraId="3776F20A" w14:textId="77777777" w:rsidR="00FF7311" w:rsidRPr="003F2884" w:rsidRDefault="00FF7311" w:rsidP="00FF7311">
      <w:pPr>
        <w:pStyle w:val="ListParagraph"/>
        <w:rPr>
          <w:rFonts w:ascii="Century Gothic" w:hAnsi="Century Gothic" w:cs="Arial"/>
        </w:rPr>
      </w:pPr>
    </w:p>
    <w:p w14:paraId="69302ABE" w14:textId="77777777" w:rsidR="00ED0C9C" w:rsidRPr="003F2884" w:rsidRDefault="00FF7311" w:rsidP="003F2884">
      <w:pPr>
        <w:pStyle w:val="ListParagraph"/>
        <w:numPr>
          <w:ilvl w:val="0"/>
          <w:numId w:val="9"/>
        </w:numPr>
        <w:rPr>
          <w:rFonts w:ascii="Century Gothic" w:hAnsi="Century Gothic" w:cs="Arial"/>
        </w:rPr>
      </w:pPr>
      <w:r>
        <w:rPr>
          <w:rFonts w:ascii="Century Gothic" w:hAnsi="Century Gothic" w:cs="Arial"/>
        </w:rPr>
        <w:t>To work with other lead practitioners to promote the key teaching and learning priorities within the school.</w:t>
      </w:r>
      <w:r w:rsidR="00ED0C9C" w:rsidRPr="003F2884">
        <w:rPr>
          <w:rFonts w:ascii="Century Gothic" w:hAnsi="Century Gothic" w:cs="Arial"/>
        </w:rPr>
        <w:br/>
      </w:r>
    </w:p>
    <w:p w14:paraId="77E4B54E" w14:textId="338268E9" w:rsidR="00ED0C9C" w:rsidRPr="00ED0C9C" w:rsidRDefault="00ED0C9C" w:rsidP="00ED0C9C">
      <w:pPr>
        <w:pStyle w:val="ListParagraph"/>
        <w:numPr>
          <w:ilvl w:val="0"/>
          <w:numId w:val="9"/>
        </w:numPr>
        <w:spacing w:line="240" w:lineRule="auto"/>
        <w:rPr>
          <w:rFonts w:ascii="Century Gothic" w:hAnsi="Century Gothic" w:cs="Arial"/>
        </w:rPr>
      </w:pPr>
      <w:r w:rsidRPr="00ED0C9C">
        <w:rPr>
          <w:rFonts w:ascii="Century Gothic" w:hAnsi="Century Gothic" w:cs="Arial"/>
        </w:rPr>
        <w:t xml:space="preserve">To develop schemes of work including templates, exemplars, and support materials which can be used across the </w:t>
      </w:r>
      <w:r w:rsidR="00A3144F">
        <w:rPr>
          <w:rFonts w:ascii="Century Gothic" w:hAnsi="Century Gothic" w:cs="Arial"/>
        </w:rPr>
        <w:t>MFL</w:t>
      </w:r>
      <w:r w:rsidRPr="00ED0C9C">
        <w:rPr>
          <w:rFonts w:ascii="Century Gothic" w:hAnsi="Century Gothic" w:cs="Arial"/>
        </w:rPr>
        <w:t xml:space="preserve"> team.</w:t>
      </w:r>
      <w:r>
        <w:rPr>
          <w:rFonts w:ascii="Century Gothic" w:hAnsi="Century Gothic" w:cs="Arial"/>
        </w:rPr>
        <w:br/>
      </w:r>
    </w:p>
    <w:p w14:paraId="1C0C5BF6" w14:textId="77777777" w:rsidR="00ED0C9C" w:rsidRPr="00ED0C9C" w:rsidRDefault="00ED0C9C" w:rsidP="00ED0C9C">
      <w:pPr>
        <w:pStyle w:val="ListParagraph"/>
        <w:numPr>
          <w:ilvl w:val="0"/>
          <w:numId w:val="9"/>
        </w:numPr>
        <w:spacing w:line="240" w:lineRule="auto"/>
        <w:rPr>
          <w:rFonts w:ascii="Century Gothic" w:hAnsi="Century Gothic" w:cs="Arial"/>
        </w:rPr>
      </w:pPr>
      <w:r w:rsidRPr="00ED0C9C">
        <w:rPr>
          <w:rFonts w:ascii="Century Gothic" w:hAnsi="Century Gothic" w:cs="Arial"/>
        </w:rPr>
        <w:t>To have a sharp focus on the progress of students at KS4, and to implement necessary high quality teaching strategies to ensure students make rapid progress.</w:t>
      </w:r>
      <w:r>
        <w:rPr>
          <w:rFonts w:ascii="Century Gothic" w:hAnsi="Century Gothic" w:cs="Arial"/>
        </w:rPr>
        <w:br/>
      </w:r>
    </w:p>
    <w:p w14:paraId="2130B221" w14:textId="77777777" w:rsidR="00ED0C9C" w:rsidRPr="00ED0C9C" w:rsidRDefault="00ED0C9C" w:rsidP="00ED0C9C">
      <w:pPr>
        <w:pStyle w:val="ListParagraph"/>
        <w:numPr>
          <w:ilvl w:val="0"/>
          <w:numId w:val="9"/>
        </w:numPr>
        <w:spacing w:line="240" w:lineRule="auto"/>
        <w:rPr>
          <w:rFonts w:ascii="Century Gothic" w:hAnsi="Century Gothic" w:cs="Arial"/>
        </w:rPr>
      </w:pPr>
      <w:r w:rsidRPr="00ED0C9C">
        <w:rPr>
          <w:rFonts w:ascii="Century Gothic" w:hAnsi="Century Gothic" w:cs="Arial"/>
        </w:rPr>
        <w:t>To coach, mentor</w:t>
      </w:r>
      <w:r w:rsidR="00FF7311">
        <w:rPr>
          <w:rFonts w:ascii="Century Gothic" w:hAnsi="Century Gothic" w:cs="Arial"/>
        </w:rPr>
        <w:t xml:space="preserve"> and train colleagues in Science</w:t>
      </w:r>
      <w:r w:rsidRPr="00ED0C9C">
        <w:rPr>
          <w:rFonts w:ascii="Century Gothic" w:hAnsi="Century Gothic" w:cs="Arial"/>
        </w:rPr>
        <w:t xml:space="preserve"> in conjunction with the ATL.</w:t>
      </w:r>
      <w:r>
        <w:rPr>
          <w:rFonts w:ascii="Century Gothic" w:hAnsi="Century Gothic" w:cs="Arial"/>
        </w:rPr>
        <w:br/>
      </w:r>
    </w:p>
    <w:p w14:paraId="642E5395" w14:textId="5FA1068A" w:rsidR="00ED0C9C" w:rsidRDefault="00ED0C9C" w:rsidP="00ED0C9C">
      <w:pPr>
        <w:pStyle w:val="ListParagraph"/>
        <w:numPr>
          <w:ilvl w:val="0"/>
          <w:numId w:val="9"/>
        </w:numPr>
        <w:spacing w:line="240" w:lineRule="auto"/>
        <w:rPr>
          <w:rFonts w:ascii="Century Gothic" w:hAnsi="Century Gothic" w:cs="Arial"/>
        </w:rPr>
      </w:pPr>
      <w:r w:rsidRPr="00ED0C9C">
        <w:rPr>
          <w:rFonts w:ascii="Century Gothic" w:hAnsi="Century Gothic" w:cs="Arial"/>
        </w:rPr>
        <w:t xml:space="preserve">To contribute </w:t>
      </w:r>
      <w:r w:rsidR="00A3144F">
        <w:rPr>
          <w:rFonts w:ascii="Century Gothic" w:hAnsi="Century Gothic" w:cs="Arial"/>
        </w:rPr>
        <w:t>to the management of the MFL</w:t>
      </w:r>
      <w:r w:rsidRPr="00ED0C9C">
        <w:rPr>
          <w:rFonts w:ascii="Century Gothic" w:hAnsi="Century Gothic" w:cs="Arial"/>
        </w:rPr>
        <w:t xml:space="preserve"> team as negotiated with the ATL, for example through the quality assurance cycle and through performance management of designated staff.</w:t>
      </w:r>
    </w:p>
    <w:p w14:paraId="604972CA" w14:textId="77777777" w:rsidR="003F2884" w:rsidRPr="00ED0C9C" w:rsidRDefault="003F2884" w:rsidP="003F2884">
      <w:pPr>
        <w:pStyle w:val="ListParagraph"/>
        <w:spacing w:line="240" w:lineRule="auto"/>
        <w:rPr>
          <w:rFonts w:ascii="Century Gothic" w:hAnsi="Century Gothic" w:cs="Arial"/>
        </w:rPr>
      </w:pPr>
    </w:p>
    <w:p w14:paraId="7CC58C4A" w14:textId="77777777" w:rsidR="00ED0C9C" w:rsidRPr="00ED0C9C" w:rsidRDefault="00ED0C9C" w:rsidP="00ED0C9C">
      <w:pPr>
        <w:pStyle w:val="ListParagraph"/>
        <w:numPr>
          <w:ilvl w:val="0"/>
          <w:numId w:val="9"/>
        </w:numPr>
        <w:spacing w:line="240" w:lineRule="auto"/>
        <w:rPr>
          <w:rFonts w:ascii="Century Gothic" w:hAnsi="Century Gothic" w:cs="Arial"/>
        </w:rPr>
      </w:pPr>
      <w:r w:rsidRPr="00ED0C9C">
        <w:rPr>
          <w:rFonts w:ascii="Century Gothic" w:hAnsi="Century Gothic" w:cs="Arial"/>
        </w:rPr>
        <w:lastRenderedPageBreak/>
        <w:t>To be a role model to less experienced colleagues, demonstrating exemplary practice.</w:t>
      </w:r>
    </w:p>
    <w:p w14:paraId="41A3FC14" w14:textId="77777777" w:rsidR="00BD72CA" w:rsidRDefault="00BD72CA" w:rsidP="00BD72CA">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14:paraId="4B0A5538" w14:textId="77777777" w:rsidR="00C061F3" w:rsidRPr="009F2732" w:rsidRDefault="00BD72CA" w:rsidP="00C061F3">
      <w:pPr>
        <w:spacing w:line="240" w:lineRule="auto"/>
        <w:rPr>
          <w:rFonts w:ascii="Century Gothic" w:hAnsi="Century Gothic" w:cs="Arial"/>
        </w:rPr>
      </w:pPr>
      <w:r>
        <w:rPr>
          <w:rFonts w:ascii="Century Gothic" w:hAnsi="Century Gothic" w:cs="Arial"/>
          <w:b/>
        </w:rPr>
        <w:br/>
      </w:r>
      <w:r w:rsidR="00ED0C9C" w:rsidRPr="00ED0C9C">
        <w:rPr>
          <w:rFonts w:ascii="Century Gothic" w:hAnsi="Century Gothic" w:cs="Arial"/>
          <w:b/>
        </w:rPr>
        <w:t>General Duties and Responsibilities of all L</w:t>
      </w:r>
      <w:r w:rsidR="00ED0C9C">
        <w:rPr>
          <w:rFonts w:ascii="Century Gothic" w:hAnsi="Century Gothic" w:cs="Arial"/>
          <w:b/>
        </w:rPr>
        <w:t>ead Practitioners</w:t>
      </w:r>
      <w:r w:rsidR="00C061F3" w:rsidRPr="009F2732">
        <w:rPr>
          <w:rFonts w:ascii="Century Gothic" w:hAnsi="Century Gothic" w:cs="Arial"/>
          <w:b/>
        </w:rPr>
        <w:t>:</w:t>
      </w:r>
    </w:p>
    <w:p w14:paraId="667429E5" w14:textId="77777777" w:rsidR="00ED0C9C" w:rsidRDefault="00ED0C9C" w:rsidP="00ED0C9C">
      <w:pPr>
        <w:pStyle w:val="ListParagraph"/>
        <w:numPr>
          <w:ilvl w:val="0"/>
          <w:numId w:val="10"/>
        </w:numPr>
        <w:spacing w:line="240" w:lineRule="auto"/>
        <w:rPr>
          <w:rFonts w:ascii="Century Gothic" w:hAnsi="Century Gothic" w:cs="Arial"/>
        </w:rPr>
      </w:pPr>
      <w:r w:rsidRPr="00ED0C9C">
        <w:rPr>
          <w:rFonts w:ascii="Century Gothic" w:hAnsi="Century Gothic" w:cs="Arial"/>
        </w:rPr>
        <w:t>To collaborate with ATL and the Senior Leadership Team, as a cross-academy team, generating engagement, involvement and excitement about the drive for classroom improvement</w:t>
      </w:r>
      <w:r>
        <w:rPr>
          <w:rFonts w:ascii="Century Gothic" w:hAnsi="Century Gothic" w:cs="Arial"/>
        </w:rPr>
        <w:br/>
      </w:r>
    </w:p>
    <w:p w14:paraId="11782D41" w14:textId="77777777" w:rsidR="00ED0C9C" w:rsidRPr="00ED0C9C" w:rsidRDefault="00ED0C9C" w:rsidP="00ED0C9C">
      <w:pPr>
        <w:pStyle w:val="ListParagraph"/>
        <w:numPr>
          <w:ilvl w:val="0"/>
          <w:numId w:val="10"/>
        </w:numPr>
        <w:spacing w:line="240" w:lineRule="auto"/>
        <w:rPr>
          <w:rFonts w:ascii="Century Gothic" w:hAnsi="Century Gothic" w:cs="Arial"/>
        </w:rPr>
      </w:pPr>
      <w:r w:rsidRPr="00ED0C9C">
        <w:rPr>
          <w:rFonts w:ascii="Century Gothic" w:hAnsi="Century Gothic" w:cs="Arial"/>
        </w:rPr>
        <w:t>To use coaching strategies with colleagues as agreed with VP/ATL including observing lessons and providing developmental feedback.</w:t>
      </w:r>
    </w:p>
    <w:p w14:paraId="4A6CE224" w14:textId="77777777" w:rsidR="00ED0C9C" w:rsidRPr="00ED0C9C" w:rsidRDefault="00ED0C9C" w:rsidP="00ED0C9C">
      <w:pPr>
        <w:pStyle w:val="ListParagraph"/>
        <w:spacing w:line="240" w:lineRule="auto"/>
        <w:rPr>
          <w:rFonts w:ascii="Century Gothic" w:hAnsi="Century Gothic" w:cs="Arial"/>
        </w:rPr>
      </w:pPr>
    </w:p>
    <w:p w14:paraId="4E2C5C83" w14:textId="77777777" w:rsidR="00ED0C9C" w:rsidRPr="00ED0C9C" w:rsidRDefault="00ED0C9C" w:rsidP="00ED0C9C">
      <w:pPr>
        <w:pStyle w:val="ListParagraph"/>
        <w:numPr>
          <w:ilvl w:val="0"/>
          <w:numId w:val="10"/>
        </w:numPr>
        <w:spacing w:line="240" w:lineRule="auto"/>
        <w:rPr>
          <w:rFonts w:ascii="Century Gothic" w:hAnsi="Century Gothic" w:cs="Arial"/>
        </w:rPr>
      </w:pPr>
      <w:r w:rsidRPr="00ED0C9C">
        <w:rPr>
          <w:rFonts w:ascii="Century Gothic" w:hAnsi="Century Gothic" w:cs="Arial"/>
        </w:rPr>
        <w:t>To deliver whole-Academy / area team / school based training events as planned in the calendar.</w:t>
      </w:r>
    </w:p>
    <w:p w14:paraId="16E5FAD7" w14:textId="77777777" w:rsidR="00ED0C9C" w:rsidRPr="00ED0C9C" w:rsidRDefault="00ED0C9C" w:rsidP="00ED0C9C">
      <w:pPr>
        <w:pStyle w:val="ListParagraph"/>
        <w:spacing w:line="240" w:lineRule="auto"/>
        <w:rPr>
          <w:rFonts w:ascii="Century Gothic" w:hAnsi="Century Gothic" w:cs="Arial"/>
        </w:rPr>
      </w:pPr>
    </w:p>
    <w:p w14:paraId="0FD4B724" w14:textId="77777777" w:rsidR="00ED0C9C" w:rsidRPr="00ED0C9C" w:rsidRDefault="00ED0C9C" w:rsidP="00ED0C9C">
      <w:pPr>
        <w:pStyle w:val="ListParagraph"/>
        <w:numPr>
          <w:ilvl w:val="0"/>
          <w:numId w:val="10"/>
        </w:numPr>
        <w:spacing w:line="240" w:lineRule="auto"/>
        <w:rPr>
          <w:rFonts w:ascii="Century Gothic" w:hAnsi="Century Gothic" w:cs="Arial"/>
        </w:rPr>
      </w:pPr>
      <w:r w:rsidRPr="00ED0C9C">
        <w:rPr>
          <w:rFonts w:ascii="Century Gothic" w:hAnsi="Century Gothic" w:cs="Arial"/>
        </w:rPr>
        <w:t xml:space="preserve">To provide demonstration lessons as agreed, with the purpose of </w:t>
      </w:r>
      <w:r w:rsidR="003F2884">
        <w:rPr>
          <w:rFonts w:ascii="Century Gothic" w:hAnsi="Century Gothic" w:cs="Arial"/>
        </w:rPr>
        <w:t>improving the performance of LEA</w:t>
      </w:r>
      <w:r w:rsidRPr="00ED0C9C">
        <w:rPr>
          <w:rFonts w:ascii="Century Gothic" w:hAnsi="Century Gothic" w:cs="Arial"/>
        </w:rPr>
        <w:t xml:space="preserve"> staff.</w:t>
      </w:r>
    </w:p>
    <w:p w14:paraId="6E8299EC" w14:textId="77777777" w:rsidR="00ED0C9C" w:rsidRPr="00ED0C9C" w:rsidRDefault="00ED0C9C" w:rsidP="00ED0C9C">
      <w:pPr>
        <w:pStyle w:val="ListParagraph"/>
        <w:spacing w:line="240" w:lineRule="auto"/>
        <w:rPr>
          <w:rFonts w:ascii="Century Gothic" w:hAnsi="Century Gothic" w:cs="Arial"/>
        </w:rPr>
      </w:pPr>
    </w:p>
    <w:p w14:paraId="2357D544" w14:textId="77777777" w:rsidR="00ED0C9C" w:rsidRPr="00ED0C9C" w:rsidRDefault="00ED0C9C" w:rsidP="00ED0C9C">
      <w:pPr>
        <w:pStyle w:val="ListParagraph"/>
        <w:numPr>
          <w:ilvl w:val="0"/>
          <w:numId w:val="10"/>
        </w:numPr>
        <w:spacing w:line="240" w:lineRule="auto"/>
        <w:rPr>
          <w:rFonts w:ascii="Century Gothic" w:hAnsi="Century Gothic" w:cs="Arial"/>
        </w:rPr>
      </w:pPr>
      <w:r w:rsidRPr="00ED0C9C">
        <w:rPr>
          <w:rFonts w:ascii="Century Gothic" w:hAnsi="Century Gothic" w:cs="Arial"/>
        </w:rPr>
        <w:t>Develop resources for the Academy VLE.</w:t>
      </w:r>
    </w:p>
    <w:p w14:paraId="7B9D6625" w14:textId="77777777" w:rsidR="00ED0C9C" w:rsidRPr="00ED0C9C" w:rsidRDefault="00ED0C9C" w:rsidP="00ED0C9C">
      <w:pPr>
        <w:pStyle w:val="ListParagraph"/>
        <w:spacing w:line="240" w:lineRule="auto"/>
        <w:rPr>
          <w:rFonts w:ascii="Century Gothic" w:hAnsi="Century Gothic" w:cs="Arial"/>
        </w:rPr>
      </w:pPr>
    </w:p>
    <w:p w14:paraId="60648E7A" w14:textId="77777777" w:rsidR="00ED0C9C" w:rsidRPr="00ED0C9C" w:rsidRDefault="00ED0C9C" w:rsidP="00ED0C9C">
      <w:pPr>
        <w:pStyle w:val="ListParagraph"/>
        <w:numPr>
          <w:ilvl w:val="0"/>
          <w:numId w:val="10"/>
        </w:numPr>
        <w:spacing w:line="240" w:lineRule="auto"/>
        <w:rPr>
          <w:rFonts w:ascii="Century Gothic" w:hAnsi="Century Gothic" w:cs="Arial"/>
        </w:rPr>
      </w:pPr>
      <w:r w:rsidRPr="00ED0C9C">
        <w:rPr>
          <w:rFonts w:ascii="Century Gothic" w:hAnsi="Century Gothic" w:cs="Arial"/>
        </w:rPr>
        <w:t>To contribute to the development of whole-Academy improvements in specific areas outlined in the ADP, e.g. literacy/numeracy.</w:t>
      </w:r>
    </w:p>
    <w:p w14:paraId="0CBAD409" w14:textId="77777777" w:rsidR="00ED0C9C" w:rsidRPr="00ED0C9C" w:rsidRDefault="00ED0C9C" w:rsidP="00ED0C9C">
      <w:pPr>
        <w:pStyle w:val="ListParagraph"/>
        <w:spacing w:line="240" w:lineRule="auto"/>
        <w:rPr>
          <w:rFonts w:ascii="Century Gothic" w:hAnsi="Century Gothic" w:cs="Arial"/>
        </w:rPr>
      </w:pPr>
    </w:p>
    <w:p w14:paraId="76651E74" w14:textId="77777777" w:rsidR="00ED0C9C" w:rsidRPr="00ED0C9C" w:rsidRDefault="00ED0C9C" w:rsidP="00ED0C9C">
      <w:pPr>
        <w:pStyle w:val="ListParagraph"/>
        <w:numPr>
          <w:ilvl w:val="0"/>
          <w:numId w:val="10"/>
        </w:numPr>
        <w:spacing w:line="240" w:lineRule="auto"/>
        <w:rPr>
          <w:rFonts w:ascii="Century Gothic" w:hAnsi="Century Gothic" w:cs="Arial"/>
        </w:rPr>
      </w:pPr>
      <w:r w:rsidRPr="00ED0C9C">
        <w:rPr>
          <w:rFonts w:ascii="Century Gothic" w:hAnsi="Century Gothic" w:cs="Arial"/>
        </w:rPr>
        <w:t>To understand the impact of the use of data on student progress and its uses in enhancing classroom performance.</w:t>
      </w:r>
    </w:p>
    <w:p w14:paraId="204E4965" w14:textId="77777777" w:rsidR="00ED0C9C" w:rsidRPr="00ED0C9C" w:rsidRDefault="00ED0C9C" w:rsidP="00ED0C9C">
      <w:pPr>
        <w:pStyle w:val="ListParagraph"/>
        <w:spacing w:line="240" w:lineRule="auto"/>
        <w:rPr>
          <w:rFonts w:ascii="Century Gothic" w:hAnsi="Century Gothic" w:cs="Arial"/>
        </w:rPr>
      </w:pPr>
    </w:p>
    <w:p w14:paraId="766267E7" w14:textId="77777777" w:rsidR="00ED0C9C" w:rsidRPr="00ED0C9C" w:rsidRDefault="00ED0C9C" w:rsidP="00ED0C9C">
      <w:pPr>
        <w:pStyle w:val="ListParagraph"/>
        <w:numPr>
          <w:ilvl w:val="0"/>
          <w:numId w:val="10"/>
        </w:numPr>
        <w:spacing w:line="240" w:lineRule="auto"/>
        <w:rPr>
          <w:rFonts w:ascii="Century Gothic" w:hAnsi="Century Gothic" w:cs="Arial"/>
        </w:rPr>
      </w:pPr>
      <w:r w:rsidRPr="00ED0C9C">
        <w:rPr>
          <w:rFonts w:ascii="Century Gothic" w:hAnsi="Century Gothic" w:cs="Arial"/>
        </w:rPr>
        <w:t>To demonstrate good practice in the use of ICT and multi-media tools to engage students, coaching colleagues as required.</w:t>
      </w:r>
    </w:p>
    <w:p w14:paraId="3838FC4F" w14:textId="77777777" w:rsidR="00ED0C9C" w:rsidRPr="00ED0C9C" w:rsidRDefault="00ED0C9C" w:rsidP="00ED0C9C">
      <w:pPr>
        <w:pStyle w:val="ListParagraph"/>
        <w:spacing w:line="240" w:lineRule="auto"/>
        <w:rPr>
          <w:rFonts w:ascii="Century Gothic" w:hAnsi="Century Gothic" w:cs="Arial"/>
        </w:rPr>
      </w:pPr>
    </w:p>
    <w:p w14:paraId="7D34320B" w14:textId="77777777" w:rsidR="00ED0C9C" w:rsidRPr="00ED0C9C" w:rsidRDefault="00ED0C9C" w:rsidP="00ED0C9C">
      <w:pPr>
        <w:pStyle w:val="ListParagraph"/>
        <w:numPr>
          <w:ilvl w:val="0"/>
          <w:numId w:val="10"/>
        </w:numPr>
        <w:spacing w:line="240" w:lineRule="auto"/>
        <w:rPr>
          <w:rFonts w:ascii="Century Gothic" w:hAnsi="Century Gothic" w:cs="Arial"/>
        </w:rPr>
      </w:pPr>
      <w:r w:rsidRPr="00ED0C9C">
        <w:rPr>
          <w:rFonts w:ascii="Century Gothic" w:hAnsi="Century Gothic" w:cs="Arial"/>
        </w:rPr>
        <w:t>To participate as performance managers in the management of specific colleagues within the structure as necessary.</w:t>
      </w:r>
    </w:p>
    <w:p w14:paraId="5670DDE9" w14:textId="77777777" w:rsidR="00ED0C9C" w:rsidRPr="00ED0C9C" w:rsidRDefault="00ED0C9C" w:rsidP="00ED0C9C">
      <w:pPr>
        <w:pStyle w:val="ListParagraph"/>
        <w:spacing w:line="240" w:lineRule="auto"/>
        <w:rPr>
          <w:rFonts w:ascii="Century Gothic" w:hAnsi="Century Gothic" w:cs="Arial"/>
        </w:rPr>
      </w:pPr>
    </w:p>
    <w:p w14:paraId="42FE0EAF" w14:textId="77777777" w:rsidR="00ED0C9C" w:rsidRPr="00ED0C9C" w:rsidRDefault="00ED0C9C" w:rsidP="00ED0C9C">
      <w:pPr>
        <w:pStyle w:val="ListParagraph"/>
        <w:numPr>
          <w:ilvl w:val="0"/>
          <w:numId w:val="10"/>
        </w:numPr>
        <w:spacing w:line="240" w:lineRule="auto"/>
        <w:rPr>
          <w:rFonts w:ascii="Century Gothic" w:hAnsi="Century Gothic" w:cs="Arial"/>
        </w:rPr>
      </w:pPr>
      <w:r w:rsidRPr="00ED0C9C">
        <w:rPr>
          <w:rFonts w:ascii="Century Gothic" w:hAnsi="Century Gothic" w:cs="Arial"/>
        </w:rPr>
        <w:t>To liaise / network with postholders at other WRAT academies to develop best practice models within area of responsibility.</w:t>
      </w:r>
    </w:p>
    <w:p w14:paraId="27861DA7" w14:textId="77777777" w:rsidR="00BD72CA" w:rsidRDefault="00BD72CA" w:rsidP="00BD72CA">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14:paraId="5F2C4D7B" w14:textId="77777777" w:rsidR="00ED0C9C" w:rsidRDefault="00BD72CA" w:rsidP="00ED0C9C">
      <w:pPr>
        <w:spacing w:line="240" w:lineRule="auto"/>
        <w:rPr>
          <w:rFonts w:ascii="Century Gothic" w:hAnsi="Century Gothic" w:cs="Arial"/>
          <w:b/>
        </w:rPr>
      </w:pPr>
      <w:r>
        <w:rPr>
          <w:rFonts w:ascii="Century Gothic" w:hAnsi="Century Gothic" w:cs="Arial"/>
          <w:b/>
        </w:rPr>
        <w:br/>
      </w:r>
      <w:r w:rsidR="00ED0C9C" w:rsidRPr="00ED0C9C">
        <w:rPr>
          <w:rFonts w:ascii="Century Gothic" w:hAnsi="Century Gothic" w:cs="Arial"/>
          <w:b/>
        </w:rPr>
        <w:t>Clas</w:t>
      </w:r>
      <w:r w:rsidR="00ED0C9C">
        <w:rPr>
          <w:rFonts w:ascii="Century Gothic" w:hAnsi="Century Gothic" w:cs="Arial"/>
          <w:b/>
        </w:rPr>
        <w:t>sroom Teachers -</w:t>
      </w:r>
      <w:r w:rsidR="00ED0C9C" w:rsidRPr="00ED0C9C">
        <w:rPr>
          <w:rFonts w:ascii="Century Gothic" w:hAnsi="Century Gothic" w:cs="Arial"/>
          <w:b/>
        </w:rPr>
        <w:t xml:space="preserve">  Expectations of all Academy staff</w:t>
      </w:r>
      <w:r w:rsidR="00ED0C9C">
        <w:rPr>
          <w:rFonts w:ascii="Century Gothic" w:hAnsi="Century Gothic" w:cs="Arial"/>
          <w:b/>
        </w:rPr>
        <w:t>:</w:t>
      </w:r>
    </w:p>
    <w:p w14:paraId="41A56244"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Ensure good and better progress for all students within groups taught through the planning and preparation of high quality lessons which engage, motivate and support learners and adhere to the Academy Teaching and Learning Standard</w:t>
      </w:r>
      <w:r>
        <w:rPr>
          <w:rFonts w:ascii="Century Gothic" w:hAnsi="Century Gothic" w:cs="Arial"/>
        </w:rPr>
        <w:br/>
      </w:r>
    </w:p>
    <w:p w14:paraId="00B7AAD7"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 xml:space="preserve">Strive to deliver a consistently good standard of teaching </w:t>
      </w:r>
      <w:r>
        <w:rPr>
          <w:rFonts w:ascii="Century Gothic" w:hAnsi="Century Gothic" w:cs="Arial"/>
        </w:rPr>
        <w:br/>
      </w:r>
    </w:p>
    <w:p w14:paraId="2121AF4F" w14:textId="77777777" w:rsid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Take responsibility within own teaching areas and in the execution of general duties for the creation of a positive climate for learning which results in positive, respectful attitudes from students</w:t>
      </w:r>
    </w:p>
    <w:p w14:paraId="244F1BD4" w14:textId="77777777" w:rsidR="00FF7311" w:rsidRPr="00FF7311" w:rsidRDefault="00FF7311" w:rsidP="00FF7311">
      <w:pPr>
        <w:pStyle w:val="ListParagraph"/>
        <w:spacing w:line="240" w:lineRule="auto"/>
        <w:rPr>
          <w:rFonts w:ascii="Century Gothic" w:hAnsi="Century Gothic" w:cs="Arial"/>
        </w:rPr>
      </w:pPr>
    </w:p>
    <w:p w14:paraId="09EB66DA"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lastRenderedPageBreak/>
        <w:t>Consistently apply the academy behaviour policy to support all colleagues in establishing high standards of behaviour from students, and in order that students have parity of treatment and expectations in all areas of the academy</w:t>
      </w:r>
      <w:r>
        <w:rPr>
          <w:rFonts w:ascii="Century Gothic" w:hAnsi="Century Gothic" w:cs="Arial"/>
        </w:rPr>
        <w:br/>
      </w:r>
    </w:p>
    <w:p w14:paraId="26D57853"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Assess, record and report on the development, progress and attainment of students within the Area Team and Academy ARR schedule</w:t>
      </w:r>
      <w:r>
        <w:rPr>
          <w:rFonts w:ascii="Century Gothic" w:hAnsi="Century Gothic" w:cs="Arial"/>
        </w:rPr>
        <w:br/>
      </w:r>
    </w:p>
    <w:p w14:paraId="6675D00B"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In consultation with the Area Team Leader, contribute to the planning, design and production of good quality teaching materials and resources, appropriate to age and ability, in accordance with the Area Development Plan</w:t>
      </w:r>
      <w:r>
        <w:rPr>
          <w:rFonts w:ascii="Century Gothic" w:hAnsi="Century Gothic" w:cs="Arial"/>
        </w:rPr>
        <w:br/>
      </w:r>
    </w:p>
    <w:p w14:paraId="50BB2DEB"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Be a home-team coach for a specified group of students, establishing the rapport necessary to support their social, emotional and citizenship education and development</w:t>
      </w:r>
      <w:r>
        <w:rPr>
          <w:rFonts w:ascii="Century Gothic" w:hAnsi="Century Gothic" w:cs="Arial"/>
        </w:rPr>
        <w:br/>
      </w:r>
    </w:p>
    <w:p w14:paraId="37DD7287"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Within the Area Team, make a strong contribution to agreed PSHCE areas as designated to the subject area through ‘immersion’ curriculum experiences</w:t>
      </w:r>
      <w:r>
        <w:rPr>
          <w:rFonts w:ascii="Century Gothic" w:hAnsi="Century Gothic" w:cs="Arial"/>
        </w:rPr>
        <w:br/>
      </w:r>
    </w:p>
    <w:p w14:paraId="457F7CEF"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Contribute to the wider life of the academy by participating in the provision of Extension, Enrichment and Enhancement activities through the planned programme</w:t>
      </w:r>
      <w:r>
        <w:rPr>
          <w:rFonts w:ascii="Century Gothic" w:hAnsi="Century Gothic" w:cs="Arial"/>
        </w:rPr>
        <w:br/>
      </w:r>
    </w:p>
    <w:p w14:paraId="46E8B923"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Attend meetings, including parents’ consultation sessions, and fulfil duties on rotas as specified in the Staff Handbook</w:t>
      </w:r>
      <w:r>
        <w:rPr>
          <w:rFonts w:ascii="Century Gothic" w:hAnsi="Century Gothic" w:cs="Arial"/>
        </w:rPr>
        <w:br/>
      </w:r>
    </w:p>
    <w:p w14:paraId="69134529"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Implement all Academy policies with regard to registration, student absence, student uniform, use of planners and other routines detailed in the staff handbook</w:t>
      </w:r>
      <w:r>
        <w:rPr>
          <w:rFonts w:ascii="Century Gothic" w:hAnsi="Century Gothic" w:cs="Arial"/>
        </w:rPr>
        <w:br/>
      </w:r>
    </w:p>
    <w:p w14:paraId="235120BF"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Observe Academy rules relating to the safeguarding of students, health and safety requirements, and equality policies</w:t>
      </w:r>
      <w:r>
        <w:rPr>
          <w:rFonts w:ascii="Century Gothic" w:hAnsi="Century Gothic" w:cs="Arial"/>
        </w:rPr>
        <w:br/>
      </w:r>
    </w:p>
    <w:p w14:paraId="7A61F39C"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Participate in full staff and area meetings, actively contributing to Academy decision making and consultation procedures</w:t>
      </w:r>
      <w:r>
        <w:rPr>
          <w:rFonts w:ascii="Century Gothic" w:hAnsi="Century Gothic" w:cs="Arial"/>
        </w:rPr>
        <w:br/>
      </w:r>
    </w:p>
    <w:p w14:paraId="1ACB98AB" w14:textId="77777777" w:rsidR="00ED0C9C" w:rsidRPr="00ED0C9C" w:rsidRDefault="00ED0C9C" w:rsidP="00ED0C9C">
      <w:pPr>
        <w:pStyle w:val="ListParagraph"/>
        <w:numPr>
          <w:ilvl w:val="0"/>
          <w:numId w:val="11"/>
        </w:numPr>
        <w:spacing w:line="240" w:lineRule="auto"/>
        <w:rPr>
          <w:rFonts w:ascii="Century Gothic" w:hAnsi="Century Gothic" w:cs="Arial"/>
        </w:rPr>
      </w:pPr>
      <w:r w:rsidRPr="00ED0C9C">
        <w:rPr>
          <w:rFonts w:ascii="Century Gothic" w:hAnsi="Century Gothic" w:cs="Arial"/>
        </w:rPr>
        <w:t>Participate fully in the Academy Performance Management process, engaging in professional development activities which enhance personal performance, fulfil personal potential and contribute effectively to the implementation of the Academy’s goal to be an outstanding place of learning</w:t>
      </w:r>
      <w:r>
        <w:rPr>
          <w:rFonts w:ascii="Century Gothic" w:hAnsi="Century Gothic" w:cs="Arial"/>
        </w:rPr>
        <w:br/>
      </w:r>
    </w:p>
    <w:p w14:paraId="0FAC884E" w14:textId="77777777" w:rsidR="00C061F3" w:rsidRPr="00ED0C9C" w:rsidRDefault="00ED0C9C" w:rsidP="00ED0C9C">
      <w:pPr>
        <w:pStyle w:val="ListParagraph"/>
        <w:numPr>
          <w:ilvl w:val="0"/>
          <w:numId w:val="11"/>
        </w:numPr>
        <w:spacing w:line="240" w:lineRule="auto"/>
        <w:rPr>
          <w:rFonts w:ascii="Century Gothic" w:hAnsi="Century Gothic" w:cs="Arial"/>
          <w:lang w:eastAsia="en-GB"/>
        </w:rPr>
      </w:pPr>
      <w:r w:rsidRPr="00ED0C9C">
        <w:rPr>
          <w:rFonts w:ascii="Century Gothic" w:hAnsi="Century Gothic" w:cs="Arial"/>
        </w:rPr>
        <w:t xml:space="preserve">Uphold the professional standards of dress, behaviour, attitudes and team spirit </w:t>
      </w:r>
      <w:r w:rsidR="003F2884">
        <w:rPr>
          <w:rFonts w:ascii="Century Gothic" w:hAnsi="Century Gothic" w:cs="Arial"/>
        </w:rPr>
        <w:t>which will ensure the Leeds East</w:t>
      </w:r>
      <w:r w:rsidRPr="00ED0C9C">
        <w:rPr>
          <w:rFonts w:ascii="Century Gothic" w:hAnsi="Century Gothic" w:cs="Arial"/>
        </w:rPr>
        <w:t xml:space="preserve"> Academy is a pleasant, positive place to learn and work</w:t>
      </w:r>
    </w:p>
    <w:p w14:paraId="68F5C3F1" w14:textId="77777777" w:rsidR="00BD72CA" w:rsidRDefault="00BD72CA" w:rsidP="00BD72CA">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14:paraId="376AE9D0" w14:textId="77777777" w:rsidR="00C061F3" w:rsidRDefault="00BD72CA" w:rsidP="00C061F3">
      <w:pPr>
        <w:spacing w:line="240" w:lineRule="auto"/>
        <w:rPr>
          <w:rFonts w:ascii="Century Gothic" w:hAnsi="Century Gothic" w:cs="Arial"/>
          <w:b/>
        </w:rPr>
      </w:pPr>
      <w:r>
        <w:rPr>
          <w:rFonts w:ascii="Century Gothic" w:hAnsi="Century Gothic" w:cs="Arial"/>
          <w:b/>
        </w:rPr>
        <w:br/>
      </w:r>
      <w:r w:rsidR="00C061F3" w:rsidRPr="009F2732">
        <w:rPr>
          <w:rFonts w:ascii="Century Gothic" w:hAnsi="Century Gothic" w:cs="Arial"/>
          <w:b/>
        </w:rPr>
        <w:t>Equal Opportunities:</w:t>
      </w:r>
    </w:p>
    <w:p w14:paraId="1B98B4AB" w14:textId="77777777" w:rsidR="004338D4" w:rsidRPr="00C061F3" w:rsidRDefault="004338D4" w:rsidP="004338D4">
      <w:pPr>
        <w:numPr>
          <w:ilvl w:val="0"/>
          <w:numId w:val="2"/>
        </w:numPr>
        <w:spacing w:line="240" w:lineRule="auto"/>
        <w:rPr>
          <w:rFonts w:ascii="Century Gothic" w:hAnsi="Century Gothic" w:cs="Arial"/>
        </w:rPr>
      </w:pPr>
      <w:r>
        <w:rPr>
          <w:rFonts w:ascii="Century Gothic" w:hAnsi="Century Gothic" w:cs="Arial"/>
        </w:rPr>
        <w:t>To promote equal opportunities in Education in Order that all children and families will gain optimum benefit from the service provided</w:t>
      </w:r>
    </w:p>
    <w:p w14:paraId="4C57D15F" w14:textId="77777777" w:rsidR="004338D4" w:rsidRPr="00C061F3" w:rsidRDefault="004338D4" w:rsidP="004338D4">
      <w:pPr>
        <w:numPr>
          <w:ilvl w:val="0"/>
          <w:numId w:val="2"/>
        </w:numPr>
        <w:spacing w:line="240" w:lineRule="auto"/>
        <w:rPr>
          <w:rFonts w:ascii="Century Gothic" w:hAnsi="Century Gothic" w:cs="Arial"/>
        </w:rPr>
      </w:pPr>
      <w:r>
        <w:rPr>
          <w:rFonts w:ascii="Century Gothic" w:hAnsi="Century Gothic" w:cs="Arial"/>
        </w:rPr>
        <w:t>To promote and ensure that all students and young people are happy, healthy, safe, successful and achieve economic wellbeing</w:t>
      </w:r>
    </w:p>
    <w:p w14:paraId="60080DC4" w14:textId="77777777" w:rsidR="004338D4" w:rsidRDefault="004338D4" w:rsidP="004338D4">
      <w:pPr>
        <w:pBdr>
          <w:bottom w:val="single" w:sz="12" w:space="1" w:color="auto"/>
        </w:pBdr>
        <w:autoSpaceDE w:val="0"/>
        <w:autoSpaceDN w:val="0"/>
        <w:adjustRightInd w:val="0"/>
        <w:spacing w:afterLines="60" w:after="144" w:line="240" w:lineRule="auto"/>
        <w:jc w:val="both"/>
        <w:rPr>
          <w:rFonts w:ascii="Century Gothic" w:hAnsi="Century Gothic" w:cs="Arial"/>
          <w:bCs/>
          <w:i/>
          <w:lang w:eastAsia="en-GB"/>
        </w:rPr>
      </w:pPr>
    </w:p>
    <w:p w14:paraId="3004F364" w14:textId="77777777" w:rsidR="00FF7311" w:rsidRDefault="004338D4" w:rsidP="00C061F3">
      <w:pPr>
        <w:spacing w:line="240" w:lineRule="auto"/>
        <w:rPr>
          <w:rFonts w:ascii="Century Gothic" w:hAnsi="Century Gothic" w:cs="Arial"/>
          <w:b/>
        </w:rPr>
      </w:pPr>
      <w:r>
        <w:rPr>
          <w:rFonts w:ascii="Century Gothic" w:hAnsi="Century Gothic" w:cs="Arial"/>
          <w:b/>
        </w:rPr>
        <w:lastRenderedPageBreak/>
        <w:br/>
      </w:r>
    </w:p>
    <w:p w14:paraId="48FA1F57" w14:textId="77777777" w:rsidR="00C061F3" w:rsidRPr="009F2732" w:rsidRDefault="00C061F3" w:rsidP="00C061F3">
      <w:pPr>
        <w:spacing w:line="240" w:lineRule="auto"/>
        <w:rPr>
          <w:rFonts w:ascii="Century Gothic" w:hAnsi="Century Gothic" w:cs="Arial"/>
          <w:b/>
        </w:rPr>
      </w:pPr>
      <w:r w:rsidRPr="009F2732">
        <w:rPr>
          <w:rFonts w:ascii="Century Gothic" w:hAnsi="Century Gothic" w:cs="Arial"/>
          <w:b/>
        </w:rPr>
        <w:t>Generic Staff Requirements:</w:t>
      </w:r>
    </w:p>
    <w:p w14:paraId="3E91288B" w14:textId="77777777" w:rsidR="00C061F3" w:rsidRPr="00C061F3" w:rsidRDefault="00C061F3" w:rsidP="00C061F3">
      <w:pPr>
        <w:numPr>
          <w:ilvl w:val="0"/>
          <w:numId w:val="2"/>
        </w:numPr>
        <w:spacing w:line="240" w:lineRule="auto"/>
        <w:rPr>
          <w:rFonts w:ascii="Century Gothic" w:hAnsi="Century Gothic" w:cs="Arial"/>
        </w:rPr>
      </w:pPr>
      <w:r w:rsidRPr="009F2732">
        <w:rPr>
          <w:rFonts w:ascii="Century Gothic" w:hAnsi="Century Gothic" w:cs="Arial"/>
        </w:rPr>
        <w:t xml:space="preserve">Uphold the professional standards expected of every member of Academy staff in all dealings </w:t>
      </w:r>
      <w:r w:rsidRPr="00C061F3">
        <w:rPr>
          <w:rFonts w:ascii="Century Gothic" w:hAnsi="Century Gothic" w:cs="Arial"/>
        </w:rPr>
        <w:t>with colleagues, students, parents / carers and the wider community</w:t>
      </w:r>
    </w:p>
    <w:p w14:paraId="61CD3177" w14:textId="77777777" w:rsidR="00C061F3" w:rsidRPr="00C061F3" w:rsidRDefault="00C061F3" w:rsidP="00C061F3">
      <w:pPr>
        <w:numPr>
          <w:ilvl w:val="0"/>
          <w:numId w:val="2"/>
        </w:numPr>
        <w:spacing w:line="240" w:lineRule="auto"/>
        <w:rPr>
          <w:rFonts w:ascii="Century Gothic" w:hAnsi="Century Gothic" w:cs="Arial"/>
        </w:rPr>
      </w:pPr>
      <w:r w:rsidRPr="00C061F3">
        <w:rPr>
          <w:rFonts w:ascii="Century Gothic" w:hAnsi="Century Gothic" w:cs="Arial"/>
        </w:rPr>
        <w:t>Adhere to the principles expressed in the aims of the Academy and its mission statement</w:t>
      </w:r>
    </w:p>
    <w:p w14:paraId="17EF7B53" w14:textId="77777777" w:rsidR="00C061F3" w:rsidRPr="00C061F3" w:rsidRDefault="00C061F3" w:rsidP="00C061F3">
      <w:pPr>
        <w:numPr>
          <w:ilvl w:val="0"/>
          <w:numId w:val="2"/>
        </w:numPr>
        <w:spacing w:line="240" w:lineRule="auto"/>
        <w:rPr>
          <w:rFonts w:ascii="Century Gothic" w:hAnsi="Century Gothic" w:cs="Arial"/>
        </w:rPr>
      </w:pPr>
      <w:r w:rsidRPr="00C061F3">
        <w:rPr>
          <w:rFonts w:ascii="Century Gothic" w:hAnsi="Century Gothic" w:cs="Arial"/>
        </w:rPr>
        <w:t>Actively contribute to the continued development of the Academy by attending training, participating in relevant meetings, and putting forward ideas for improvement</w:t>
      </w:r>
    </w:p>
    <w:p w14:paraId="595AD181" w14:textId="77777777" w:rsidR="00C061F3" w:rsidRPr="00C061F3" w:rsidRDefault="00C061F3" w:rsidP="00C061F3">
      <w:pPr>
        <w:numPr>
          <w:ilvl w:val="0"/>
          <w:numId w:val="2"/>
        </w:numPr>
        <w:spacing w:after="0" w:line="240" w:lineRule="auto"/>
        <w:rPr>
          <w:rFonts w:ascii="Century Gothic" w:hAnsi="Century Gothic" w:cs="Arial"/>
        </w:rPr>
      </w:pPr>
      <w:r w:rsidRPr="00C061F3">
        <w:rPr>
          <w:rFonts w:ascii="Century Gothic" w:hAnsi="Century Gothic" w:cs="Arial"/>
        </w:rPr>
        <w:t>Be a positive, collaborative team member</w:t>
      </w:r>
      <w:r w:rsidRPr="00C061F3">
        <w:rPr>
          <w:rFonts w:ascii="Century Gothic" w:hAnsi="Century Gothic" w:cs="Arial"/>
        </w:rPr>
        <w:br/>
      </w:r>
    </w:p>
    <w:p w14:paraId="0C241E1A" w14:textId="77777777" w:rsidR="00C061F3" w:rsidRPr="00C061F3" w:rsidRDefault="00C061F3" w:rsidP="00C061F3">
      <w:pPr>
        <w:numPr>
          <w:ilvl w:val="0"/>
          <w:numId w:val="2"/>
        </w:numPr>
        <w:spacing w:line="240" w:lineRule="auto"/>
        <w:rPr>
          <w:rFonts w:ascii="Century Gothic" w:hAnsi="Century Gothic" w:cs="Arial"/>
        </w:rPr>
      </w:pPr>
      <w:r w:rsidRPr="00C061F3">
        <w:rPr>
          <w:rFonts w:ascii="Century Gothic" w:hAnsi="Century Gothic" w:cs="Arial"/>
        </w:rPr>
        <w:t>Apply Academy policies in all aspects of the role</w:t>
      </w:r>
    </w:p>
    <w:p w14:paraId="60A395EC" w14:textId="77777777" w:rsidR="00C061F3" w:rsidRPr="00C061F3" w:rsidRDefault="00C061F3" w:rsidP="00C061F3">
      <w:pPr>
        <w:numPr>
          <w:ilvl w:val="0"/>
          <w:numId w:val="2"/>
        </w:numPr>
        <w:spacing w:before="120"/>
        <w:rPr>
          <w:rFonts w:ascii="Century Gothic" w:hAnsi="Century Gothic" w:cs="Arial"/>
        </w:rPr>
      </w:pPr>
      <w:r w:rsidRPr="00C061F3">
        <w:rPr>
          <w:rFonts w:ascii="Century Gothic" w:hAnsi="Century Gothic" w:cs="Arial"/>
        </w:rPr>
        <w:t>Keep up to date with all aspects of the safeguarding children policy as it applies to the post</w:t>
      </w:r>
    </w:p>
    <w:p w14:paraId="7EBB6DB3" w14:textId="77777777" w:rsidR="00DA1645" w:rsidRPr="00DA1645" w:rsidRDefault="00DA1645" w:rsidP="00DA1645">
      <w:pPr>
        <w:spacing w:line="240" w:lineRule="auto"/>
        <w:rPr>
          <w:rFonts w:ascii="Century Gothic" w:eastAsia="Times New Roman" w:hAnsi="Century Gothic" w:cs="Arial"/>
        </w:rPr>
      </w:pPr>
      <w:r w:rsidRPr="00DA1645">
        <w:rPr>
          <w:rFonts w:ascii="Century Gothic" w:eastAsia="Times New Roman" w:hAnsi="Century Gothic" w:cs="Arial"/>
        </w:rPr>
        <w:t xml:space="preserve">Whilst every effort has been made to explain the main duties and responsibilities for the post, each individual task undertaken may not be identified, especially in the context of a new and growing Academy which requires flexibility in all of its employees. </w:t>
      </w:r>
    </w:p>
    <w:p w14:paraId="776C6C9A" w14:textId="77777777" w:rsidR="00DA1645" w:rsidRPr="00DA1645" w:rsidRDefault="00DA1645" w:rsidP="00DA1645">
      <w:pPr>
        <w:spacing w:line="240" w:lineRule="auto"/>
        <w:rPr>
          <w:rFonts w:ascii="Century Gothic" w:eastAsia="Times New Roman" w:hAnsi="Century Gothic" w:cs="Arial"/>
        </w:rPr>
      </w:pPr>
      <w:r w:rsidRPr="00DA1645">
        <w:rPr>
          <w:rFonts w:ascii="Century Gothic" w:eastAsia="Times New Roman" w:hAnsi="Century Gothic" w:cs="Arial"/>
        </w:rPr>
        <w:t>This job description is current at the date shown but, in consultation with the postholder, may be changed by the Principal to reflect or anticipate changes in the job commensurate with the grade and job title.</w:t>
      </w:r>
    </w:p>
    <w:p w14:paraId="158F4476" w14:textId="77777777" w:rsidR="00DA1645" w:rsidRPr="00DA1645" w:rsidRDefault="00DA1645" w:rsidP="00DA1645">
      <w:pPr>
        <w:spacing w:line="240" w:lineRule="auto"/>
        <w:rPr>
          <w:rFonts w:ascii="Century Gothic" w:eastAsia="Times New Roman" w:hAnsi="Century Gothic" w:cs="Arial"/>
        </w:rPr>
      </w:pPr>
      <w:r w:rsidRPr="00DA1645">
        <w:rPr>
          <w:rFonts w:ascii="Century Gothic" w:eastAsia="Times New Roman" w:hAnsi="Century Gothic" w:cs="Arial"/>
        </w:rPr>
        <w:t xml:space="preserve">All postholders are accountable through the </w:t>
      </w:r>
      <w:r w:rsidR="00FE4D01" w:rsidRPr="00823C5C">
        <w:rPr>
          <w:rFonts w:ascii="Century Gothic" w:hAnsi="Century Gothic" w:cs="Arial"/>
          <w:bCs/>
          <w:lang w:eastAsia="en-GB"/>
        </w:rPr>
        <w:t>The White Rose Academies Trust</w:t>
      </w:r>
      <w:r w:rsidR="00FE4D01" w:rsidRPr="00C061F3">
        <w:rPr>
          <w:rFonts w:ascii="Century Gothic" w:hAnsi="Century Gothic" w:cs="Arial"/>
        </w:rPr>
        <w:t xml:space="preserve"> </w:t>
      </w:r>
      <w:r w:rsidRPr="00DA1645">
        <w:rPr>
          <w:rFonts w:ascii="Century Gothic" w:eastAsia="Times New Roman" w:hAnsi="Century Gothic" w:cs="Arial"/>
        </w:rPr>
        <w:t>Performance Management Policy.  The Governors and Principal</w:t>
      </w:r>
      <w:r w:rsidR="00FE4D01">
        <w:rPr>
          <w:rFonts w:ascii="Century Gothic" w:eastAsia="Times New Roman" w:hAnsi="Century Gothic" w:cs="Arial"/>
        </w:rPr>
        <w:t>s</w:t>
      </w:r>
      <w:r w:rsidRPr="00DA1645">
        <w:rPr>
          <w:rFonts w:ascii="Century Gothic" w:eastAsia="Times New Roman" w:hAnsi="Century Gothic" w:cs="Arial"/>
        </w:rPr>
        <w:t xml:space="preserve"> of </w:t>
      </w:r>
      <w:r w:rsidR="00FE4D01" w:rsidRPr="00823C5C">
        <w:rPr>
          <w:rFonts w:ascii="Century Gothic" w:hAnsi="Century Gothic" w:cs="Arial"/>
          <w:bCs/>
          <w:lang w:eastAsia="en-GB"/>
        </w:rPr>
        <w:t>The White Rose Academies Trust</w:t>
      </w:r>
      <w:r w:rsidR="00FE4D01" w:rsidRPr="00C061F3">
        <w:rPr>
          <w:rFonts w:ascii="Century Gothic" w:hAnsi="Century Gothic" w:cs="Arial"/>
        </w:rPr>
        <w:t xml:space="preserve"> </w:t>
      </w:r>
      <w:r w:rsidRPr="00DA1645">
        <w:rPr>
          <w:rFonts w:ascii="Century Gothic" w:eastAsia="Times New Roman" w:hAnsi="Century Gothic" w:cs="Arial"/>
        </w:rPr>
        <w:t>are committed to safeguarding and promoting the welfare of children and young people and ensuring that safer recruiting procedures are in place.</w:t>
      </w:r>
    </w:p>
    <w:p w14:paraId="344227BA" w14:textId="77777777" w:rsidR="00DA1645" w:rsidRPr="00DA1645" w:rsidRDefault="00FE4D01" w:rsidP="00DA1645">
      <w:pPr>
        <w:spacing w:line="240" w:lineRule="auto"/>
        <w:rPr>
          <w:rFonts w:ascii="Century Gothic" w:eastAsia="Times New Roman" w:hAnsi="Century Gothic" w:cs="Arial"/>
        </w:rPr>
      </w:pPr>
      <w:r>
        <w:rPr>
          <w:rFonts w:ascii="Century Gothic" w:eastAsia="Times New Roman" w:hAnsi="Century Gothic" w:cs="Arial"/>
        </w:rPr>
        <w:t xml:space="preserve">The </w:t>
      </w:r>
      <w:r w:rsidR="00DA1645" w:rsidRPr="00DA1645">
        <w:rPr>
          <w:rFonts w:ascii="Century Gothic" w:eastAsia="Times New Roman" w:hAnsi="Century Gothic" w:cs="Arial"/>
        </w:rPr>
        <w:t xml:space="preserve">White Rose Academies Trust is committed to safeguarding and promoting the welfare of its students and expect all staff and volunteers to share the commitment. Appointments will be subject to Safer Recruitment Procedures and a DBS check. </w:t>
      </w:r>
    </w:p>
    <w:p w14:paraId="68FAE1A3" w14:textId="77777777" w:rsidR="00DA1645" w:rsidRPr="00DA1645" w:rsidRDefault="00DA1645" w:rsidP="00DA1645">
      <w:pPr>
        <w:spacing w:line="240" w:lineRule="auto"/>
        <w:rPr>
          <w:rFonts w:ascii="Century Gothic" w:eastAsia="Times New Roman" w:hAnsi="Century Gothic" w:cs="Arial"/>
        </w:rPr>
      </w:pPr>
      <w:r w:rsidRPr="00DA1645">
        <w:rPr>
          <w:rFonts w:ascii="Century Gothic" w:eastAsia="Times New Roman" w:hAnsi="Century Gothic" w:cs="Arial"/>
        </w:rPr>
        <w:t>We promote diversity and want a workforce which reflects the population of Leeds.  Applications are welcome from all, irrespective of sex, sexuality, race, religion, mar</w:t>
      </w:r>
      <w:r w:rsidR="005F06F2">
        <w:rPr>
          <w:rFonts w:ascii="Century Gothic" w:eastAsia="Times New Roman" w:hAnsi="Century Gothic" w:cs="Arial"/>
        </w:rPr>
        <w:t>ital status, age or disability.</w:t>
      </w:r>
    </w:p>
    <w:p w14:paraId="7BAF0699" w14:textId="77777777" w:rsidR="009F2732" w:rsidRPr="009F2732" w:rsidRDefault="00DA1645" w:rsidP="00DA1645">
      <w:pPr>
        <w:spacing w:line="240" w:lineRule="auto"/>
        <w:rPr>
          <w:rFonts w:ascii="Century Gothic" w:hAnsi="Century Gothic" w:cs="Arial"/>
        </w:rPr>
      </w:pPr>
      <w:r w:rsidRPr="00DA1645">
        <w:rPr>
          <w:rFonts w:ascii="Century Gothic" w:eastAsia="Times New Roman" w:hAnsi="Century Gothic" w:cs="Arial"/>
        </w:rPr>
        <w:t>This job description will be reviewed annually. The post-holder may be required to take on additional responsibilities when necessary to ensure the effective running of the Academy.</w:t>
      </w:r>
      <w:r w:rsidR="00B63C2B">
        <w:rPr>
          <w:rFonts w:ascii="Century Gothic" w:eastAsia="Times New Roman" w:hAnsi="Century Gothic" w:cs="Arial"/>
        </w:rPr>
        <w:br/>
      </w:r>
    </w:p>
    <w:tbl>
      <w:tblPr>
        <w:tblStyle w:val="TableGrid"/>
        <w:tblW w:w="9782" w:type="dxa"/>
        <w:tblLook w:val="04A0" w:firstRow="1" w:lastRow="0" w:firstColumn="1" w:lastColumn="0" w:noHBand="0" w:noVBand="1"/>
      </w:tblPr>
      <w:tblGrid>
        <w:gridCol w:w="1135"/>
        <w:gridCol w:w="5387"/>
        <w:gridCol w:w="992"/>
        <w:gridCol w:w="2268"/>
      </w:tblGrid>
      <w:tr w:rsidR="009F2732" w:rsidRPr="009F2732" w14:paraId="5275E0DC" w14:textId="77777777" w:rsidTr="00C061F3">
        <w:trPr>
          <w:trHeight w:val="621"/>
        </w:trPr>
        <w:tc>
          <w:tcPr>
            <w:tcW w:w="1135" w:type="dxa"/>
            <w:tcBorders>
              <w:top w:val="single" w:sz="4" w:space="0" w:color="auto"/>
            </w:tcBorders>
            <w:vAlign w:val="center"/>
          </w:tcPr>
          <w:p w14:paraId="049D1A5D" w14:textId="77777777" w:rsidR="009F2732" w:rsidRPr="009F2732" w:rsidRDefault="009F2732" w:rsidP="00C061F3">
            <w:pPr>
              <w:rPr>
                <w:rFonts w:ascii="Century Gothic" w:hAnsi="Century Gothic" w:cs="Arial"/>
                <w:b/>
              </w:rPr>
            </w:pPr>
            <w:r w:rsidRPr="009F2732">
              <w:rPr>
                <w:rFonts w:ascii="Century Gothic" w:hAnsi="Century Gothic" w:cs="Arial"/>
                <w:b/>
              </w:rPr>
              <w:t>Signed</w:t>
            </w:r>
          </w:p>
        </w:tc>
        <w:tc>
          <w:tcPr>
            <w:tcW w:w="5387" w:type="dxa"/>
            <w:tcBorders>
              <w:top w:val="single" w:sz="4" w:space="0" w:color="auto"/>
            </w:tcBorders>
            <w:vAlign w:val="center"/>
          </w:tcPr>
          <w:p w14:paraId="1A092227" w14:textId="77777777" w:rsidR="009F2732" w:rsidRPr="009F2732" w:rsidRDefault="00FF7311" w:rsidP="00C061F3">
            <w:pPr>
              <w:rPr>
                <w:rFonts w:ascii="Century Gothic" w:hAnsi="Century Gothic" w:cs="Arial"/>
              </w:rPr>
            </w:pPr>
            <w:r>
              <w:rPr>
                <w:rFonts w:ascii="Century Gothic" w:hAnsi="Century Gothic" w:cs="Arial"/>
              </w:rPr>
              <w:t>Mr C. Stokes</w:t>
            </w:r>
          </w:p>
        </w:tc>
        <w:tc>
          <w:tcPr>
            <w:tcW w:w="992" w:type="dxa"/>
            <w:tcBorders>
              <w:top w:val="single" w:sz="4" w:space="0" w:color="auto"/>
            </w:tcBorders>
            <w:vAlign w:val="center"/>
          </w:tcPr>
          <w:p w14:paraId="6B6FE6C4" w14:textId="77777777" w:rsidR="009F2732" w:rsidRPr="009F2732" w:rsidRDefault="009F2732" w:rsidP="00C061F3">
            <w:pPr>
              <w:rPr>
                <w:rFonts w:ascii="Century Gothic" w:hAnsi="Century Gothic" w:cs="Arial"/>
                <w:b/>
              </w:rPr>
            </w:pPr>
            <w:r w:rsidRPr="009F2732">
              <w:rPr>
                <w:rFonts w:ascii="Century Gothic" w:hAnsi="Century Gothic" w:cs="Arial"/>
                <w:b/>
              </w:rPr>
              <w:t>Dated</w:t>
            </w:r>
          </w:p>
        </w:tc>
        <w:tc>
          <w:tcPr>
            <w:tcW w:w="2268" w:type="dxa"/>
            <w:tcBorders>
              <w:top w:val="single" w:sz="4" w:space="0" w:color="auto"/>
            </w:tcBorders>
            <w:vAlign w:val="center"/>
          </w:tcPr>
          <w:p w14:paraId="3EF4DAAC" w14:textId="77777777" w:rsidR="009F2732" w:rsidRPr="009F2732" w:rsidRDefault="00FF7311" w:rsidP="00C061F3">
            <w:pPr>
              <w:rPr>
                <w:rFonts w:ascii="Century Gothic" w:hAnsi="Century Gothic" w:cs="Arial"/>
              </w:rPr>
            </w:pPr>
            <w:r>
              <w:rPr>
                <w:rFonts w:ascii="Century Gothic" w:hAnsi="Century Gothic" w:cs="Arial"/>
              </w:rPr>
              <w:t>07/10/16</w:t>
            </w:r>
          </w:p>
        </w:tc>
      </w:tr>
    </w:tbl>
    <w:p w14:paraId="0F4032BD" w14:textId="77777777" w:rsidR="009F2732" w:rsidRPr="009F2732" w:rsidRDefault="009F2732" w:rsidP="009F2732">
      <w:pPr>
        <w:spacing w:line="240" w:lineRule="auto"/>
        <w:rPr>
          <w:rFonts w:ascii="Century Gothic" w:hAnsi="Century Gothic" w:cs="Arial"/>
        </w:rPr>
      </w:pPr>
    </w:p>
    <w:sectPr w:rsidR="009F2732" w:rsidRPr="009F2732" w:rsidSect="00C061F3">
      <w:footerReference w:type="default" r:id="rId9"/>
      <w:pgSz w:w="11906" w:h="16838"/>
      <w:pgMar w:top="1134"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344D4" w14:textId="77777777" w:rsidR="00ED07BF" w:rsidRDefault="00ED07BF" w:rsidP="00C061F3">
      <w:pPr>
        <w:spacing w:after="0" w:line="240" w:lineRule="auto"/>
      </w:pPr>
      <w:r>
        <w:separator/>
      </w:r>
    </w:p>
  </w:endnote>
  <w:endnote w:type="continuationSeparator" w:id="0">
    <w:p w14:paraId="47C64AFA" w14:textId="77777777" w:rsidR="00ED07BF" w:rsidRDefault="00ED07BF" w:rsidP="00C06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030243"/>
      <w:docPartObj>
        <w:docPartGallery w:val="Page Numbers (Bottom of Page)"/>
        <w:docPartUnique/>
      </w:docPartObj>
    </w:sdtPr>
    <w:sdtEndPr>
      <w:rPr>
        <w:noProof/>
      </w:rPr>
    </w:sdtEndPr>
    <w:sdtContent>
      <w:p w14:paraId="772DAECE" w14:textId="19DB7F4B" w:rsidR="00C061F3" w:rsidRDefault="00C061F3">
        <w:pPr>
          <w:pStyle w:val="Footer"/>
          <w:jc w:val="center"/>
        </w:pPr>
        <w:r>
          <w:fldChar w:fldCharType="begin"/>
        </w:r>
        <w:r>
          <w:instrText xml:space="preserve"> PAGE   \* MERGEFORMAT </w:instrText>
        </w:r>
        <w:r>
          <w:fldChar w:fldCharType="separate"/>
        </w:r>
        <w:r w:rsidR="008D2DBE">
          <w:rPr>
            <w:noProof/>
          </w:rPr>
          <w:t>1</w:t>
        </w:r>
        <w:r>
          <w:rPr>
            <w:noProof/>
          </w:rPr>
          <w:fldChar w:fldCharType="end"/>
        </w:r>
      </w:p>
    </w:sdtContent>
  </w:sdt>
  <w:p w14:paraId="2E981557" w14:textId="77777777" w:rsidR="00C061F3" w:rsidRDefault="00C06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2A7C1" w14:textId="77777777" w:rsidR="00ED07BF" w:rsidRDefault="00ED07BF" w:rsidP="00C061F3">
      <w:pPr>
        <w:spacing w:after="0" w:line="240" w:lineRule="auto"/>
      </w:pPr>
      <w:r>
        <w:separator/>
      </w:r>
    </w:p>
  </w:footnote>
  <w:footnote w:type="continuationSeparator" w:id="0">
    <w:p w14:paraId="240770B1" w14:textId="77777777" w:rsidR="00ED07BF" w:rsidRDefault="00ED07BF" w:rsidP="00C06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1DA8"/>
    <w:multiLevelType w:val="hybridMultilevel"/>
    <w:tmpl w:val="C43CD280"/>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91C07"/>
    <w:multiLevelType w:val="hybridMultilevel"/>
    <w:tmpl w:val="ED38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A0CCE"/>
    <w:multiLevelType w:val="hybridMultilevel"/>
    <w:tmpl w:val="ABC4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244A5"/>
    <w:multiLevelType w:val="hybridMultilevel"/>
    <w:tmpl w:val="2C9E06C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D83CDE"/>
    <w:multiLevelType w:val="hybridMultilevel"/>
    <w:tmpl w:val="84A8B560"/>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D55C0"/>
    <w:multiLevelType w:val="hybridMultilevel"/>
    <w:tmpl w:val="BCB02F76"/>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D1DE6"/>
    <w:multiLevelType w:val="hybridMultilevel"/>
    <w:tmpl w:val="6016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238FD"/>
    <w:multiLevelType w:val="hybridMultilevel"/>
    <w:tmpl w:val="FA1E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3E09BB"/>
    <w:multiLevelType w:val="hybridMultilevel"/>
    <w:tmpl w:val="0002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BD036F"/>
    <w:multiLevelType w:val="hybridMultilevel"/>
    <w:tmpl w:val="F7309E9C"/>
    <w:lvl w:ilvl="0" w:tplc="33546E58">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3667DC"/>
    <w:multiLevelType w:val="hybridMultilevel"/>
    <w:tmpl w:val="5C941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5D0E78"/>
    <w:multiLevelType w:val="hybridMultilevel"/>
    <w:tmpl w:val="6AE8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F730A9"/>
    <w:multiLevelType w:val="hybridMultilevel"/>
    <w:tmpl w:val="245EB26A"/>
    <w:lvl w:ilvl="0" w:tplc="95FC5E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0"/>
  </w:num>
  <w:num w:numId="5">
    <w:abstractNumId w:val="9"/>
  </w:num>
  <w:num w:numId="6">
    <w:abstractNumId w:val="4"/>
  </w:num>
  <w:num w:numId="7">
    <w:abstractNumId w:val="8"/>
  </w:num>
  <w:num w:numId="8">
    <w:abstractNumId w:val="10"/>
  </w:num>
  <w:num w:numId="9">
    <w:abstractNumId w:val="3"/>
  </w:num>
  <w:num w:numId="10">
    <w:abstractNumId w:val="5"/>
  </w:num>
  <w:num w:numId="11">
    <w:abstractNumId w:val="12"/>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LQ0MzA0M7EwNjAxMjJS0lEKTi0uzszPAykwrQUAMV8WkywAAAA="/>
  </w:docVars>
  <w:rsids>
    <w:rsidRoot w:val="009F2732"/>
    <w:rsid w:val="000976A5"/>
    <w:rsid w:val="000B3FC7"/>
    <w:rsid w:val="00162F71"/>
    <w:rsid w:val="003D79FB"/>
    <w:rsid w:val="003F2884"/>
    <w:rsid w:val="004338D4"/>
    <w:rsid w:val="004D4627"/>
    <w:rsid w:val="005F06F2"/>
    <w:rsid w:val="00716F51"/>
    <w:rsid w:val="00891407"/>
    <w:rsid w:val="008D2DBE"/>
    <w:rsid w:val="009F2732"/>
    <w:rsid w:val="00A3144F"/>
    <w:rsid w:val="00B63C2B"/>
    <w:rsid w:val="00BD72CA"/>
    <w:rsid w:val="00C061F3"/>
    <w:rsid w:val="00D902C6"/>
    <w:rsid w:val="00DA1645"/>
    <w:rsid w:val="00DF6A48"/>
    <w:rsid w:val="00ED07BF"/>
    <w:rsid w:val="00ED0C9C"/>
    <w:rsid w:val="00ED4533"/>
    <w:rsid w:val="00FE4D01"/>
    <w:rsid w:val="00FF14BE"/>
    <w:rsid w:val="00FF73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042F8B"/>
  <w15:docId w15:val="{6966B44B-4343-484D-9F8E-C4DE2A58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2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732"/>
    <w:rPr>
      <w:rFonts w:ascii="Tahoma" w:hAnsi="Tahoma" w:cs="Tahoma"/>
      <w:sz w:val="16"/>
      <w:szCs w:val="16"/>
    </w:rPr>
  </w:style>
  <w:style w:type="paragraph" w:styleId="ListParagraph">
    <w:name w:val="List Paragraph"/>
    <w:basedOn w:val="Normal"/>
    <w:uiPriority w:val="34"/>
    <w:qFormat/>
    <w:rsid w:val="009F2732"/>
    <w:pPr>
      <w:ind w:left="720"/>
      <w:contextualSpacing/>
    </w:pPr>
  </w:style>
  <w:style w:type="paragraph" w:styleId="NoSpacing">
    <w:name w:val="No Spacing"/>
    <w:uiPriority w:val="1"/>
    <w:qFormat/>
    <w:rsid w:val="009F2732"/>
    <w:pPr>
      <w:spacing w:after="0" w:line="240" w:lineRule="auto"/>
    </w:pPr>
  </w:style>
  <w:style w:type="paragraph" w:styleId="PlainText">
    <w:name w:val="Plain Text"/>
    <w:basedOn w:val="Normal"/>
    <w:link w:val="PlainTextChar"/>
    <w:rsid w:val="009F273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F2732"/>
    <w:rPr>
      <w:rFonts w:ascii="Courier New" w:eastAsia="Times New Roman" w:hAnsi="Courier New" w:cs="Courier New"/>
      <w:sz w:val="20"/>
      <w:szCs w:val="20"/>
    </w:rPr>
  </w:style>
  <w:style w:type="paragraph" w:styleId="Header">
    <w:name w:val="header"/>
    <w:basedOn w:val="Normal"/>
    <w:link w:val="HeaderChar"/>
    <w:uiPriority w:val="99"/>
    <w:unhideWhenUsed/>
    <w:rsid w:val="00C06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1F3"/>
  </w:style>
  <w:style w:type="paragraph" w:styleId="Footer">
    <w:name w:val="footer"/>
    <w:basedOn w:val="Normal"/>
    <w:link w:val="FooterChar"/>
    <w:uiPriority w:val="99"/>
    <w:unhideWhenUsed/>
    <w:rsid w:val="00C06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Payne</dc:creator>
  <cp:lastModifiedBy>Sara</cp:lastModifiedBy>
  <cp:revision>4</cp:revision>
  <cp:lastPrinted>2016-10-03T10:06:00Z</cp:lastPrinted>
  <dcterms:created xsi:type="dcterms:W3CDTF">2016-11-07T23:10:00Z</dcterms:created>
  <dcterms:modified xsi:type="dcterms:W3CDTF">2016-11-22T12:00:00Z</dcterms:modified>
</cp:coreProperties>
</file>