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FC2D" w14:textId="77777777" w:rsidR="002D5A51" w:rsidRPr="005E3B5C" w:rsidRDefault="00E9748C" w:rsidP="002D5A51">
      <w:pPr>
        <w:spacing w:before="100" w:beforeAutospacing="1" w:after="100" w:afterAutospacing="1" w:line="240" w:lineRule="auto"/>
        <w:outlineLvl w:val="0"/>
        <w:rPr>
          <w:rFonts w:ascii="Arial" w:eastAsia="Times New Roman" w:hAnsi="Arial" w:cs="Arial"/>
          <w:b/>
          <w:bCs/>
          <w:kern w:val="36"/>
          <w:lang w:eastAsia="en-GB"/>
        </w:rPr>
      </w:pPr>
      <w:r w:rsidRPr="005E3B5C">
        <w:rPr>
          <w:rFonts w:ascii="Arial" w:eastAsia="Times New Roman" w:hAnsi="Arial" w:cs="Arial"/>
          <w:b/>
          <w:bCs/>
          <w:noProof/>
          <w:lang w:eastAsia="en-GB"/>
        </w:rPr>
        <mc:AlternateContent>
          <mc:Choice Requires="wps">
            <w:drawing>
              <wp:anchor distT="45720" distB="45720" distL="114300" distR="114300" simplePos="0" relativeHeight="251659264" behindDoc="0" locked="0" layoutInCell="1" allowOverlap="1" wp14:anchorId="18BDC05D" wp14:editId="42898102">
                <wp:simplePos x="0" y="0"/>
                <wp:positionH relativeFrom="margin">
                  <wp:posOffset>3316727</wp:posOffset>
                </wp:positionH>
                <wp:positionV relativeFrom="paragraph">
                  <wp:posOffset>9728</wp:posOffset>
                </wp:positionV>
                <wp:extent cx="2360930" cy="15855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5595"/>
                        </a:xfrm>
                        <a:prstGeom prst="rect">
                          <a:avLst/>
                        </a:prstGeom>
                        <a:solidFill>
                          <a:srgbClr val="FFFFFF"/>
                        </a:solidFill>
                        <a:ln w="9525">
                          <a:solidFill>
                            <a:srgbClr val="000000"/>
                          </a:solidFill>
                          <a:miter lim="800000"/>
                          <a:headEnd/>
                          <a:tailEnd/>
                        </a:ln>
                      </wps:spPr>
                      <wps:txbx>
                        <w:txbxContent>
                          <w:p w14:paraId="6AF78CB1" w14:textId="77777777" w:rsidR="00E9748C" w:rsidRDefault="00E9748C">
                            <w:r>
                              <w:rPr>
                                <w:noProof/>
                                <w:lang w:eastAsia="en-GB"/>
                              </w:rPr>
                              <w:drawing>
                                <wp:inline distT="0" distB="0" distL="0" distR="0" wp14:anchorId="3FAF0CB3" wp14:editId="3987074B">
                                  <wp:extent cx="2237361" cy="1565794"/>
                                  <wp:effectExtent l="0" t="0" r="0" b="0"/>
                                  <wp:docPr id="7" name="Picture 7" descr="http://static.sacred-destinations.com/img/656/gohistoric_1565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sacred-destinations.com/img/656/gohistoric_15656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400" cy="16057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BDC05D" id="_x0000_t202" coordsize="21600,21600" o:spt="202" path="m,l,21600r21600,l21600,xe">
                <v:stroke joinstyle="miter"/>
                <v:path gradientshapeok="t" o:connecttype="rect"/>
              </v:shapetype>
              <v:shape id="Text Box 2" o:spid="_x0000_s1026" type="#_x0000_t202" style="position:absolute;margin-left:261.15pt;margin-top:.75pt;width:185.9pt;height:124.8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SqJQ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">
                <v:textbox>
                  <w:txbxContent>
                    <w:p w14:paraId="6AF78CB1" w14:textId="77777777" w:rsidR="00E9748C" w:rsidRDefault="00E9748C">
                      <w:r>
                        <w:rPr>
                          <w:noProof/>
                          <w:lang w:eastAsia="en-GB"/>
                        </w:rPr>
                        <w:drawing>
                          <wp:inline distT="0" distB="0" distL="0" distR="0" wp14:anchorId="3FAF0CB3" wp14:editId="3987074B">
                            <wp:extent cx="2237361" cy="1565794"/>
                            <wp:effectExtent l="0" t="0" r="0" b="0"/>
                            <wp:docPr id="7" name="Picture 7" descr="http://static.sacred-destinations.com/img/656/gohistoric_1565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sacred-destinations.com/img/656/gohistoric_15656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400" cy="1605712"/>
                                    </a:xfrm>
                                    <a:prstGeom prst="rect">
                                      <a:avLst/>
                                    </a:prstGeom>
                                    <a:noFill/>
                                    <a:ln>
                                      <a:noFill/>
                                    </a:ln>
                                  </pic:spPr>
                                </pic:pic>
                              </a:graphicData>
                            </a:graphic>
                          </wp:inline>
                        </w:drawing>
                      </w:r>
                    </w:p>
                  </w:txbxContent>
                </v:textbox>
                <w10:wrap type="square" anchorx="margin"/>
              </v:shape>
            </w:pict>
          </mc:Fallback>
        </mc:AlternateContent>
      </w:r>
      <w:r w:rsidR="00C35417" w:rsidRPr="005E3B5C">
        <w:rPr>
          <w:rFonts w:ascii="Arial" w:eastAsia="Times New Roman" w:hAnsi="Arial" w:cs="Arial"/>
          <w:b/>
          <w:bCs/>
          <w:kern w:val="36"/>
          <w:lang w:eastAsia="en-GB"/>
        </w:rPr>
        <w:t xml:space="preserve">Lincoln </w:t>
      </w:r>
    </w:p>
    <w:p w14:paraId="38F91B59" w14:textId="77777777" w:rsidR="002D5A51" w:rsidRPr="005E3B5C" w:rsidRDefault="002D5A51" w:rsidP="002D5A51">
      <w:pPr>
        <w:spacing w:before="100" w:beforeAutospacing="1" w:after="100" w:afterAutospacing="1" w:line="240" w:lineRule="auto"/>
        <w:outlineLvl w:val="0"/>
        <w:rPr>
          <w:rFonts w:ascii="Arial" w:eastAsia="Times New Roman" w:hAnsi="Arial" w:cs="Arial"/>
          <w:lang w:eastAsia="en-GB"/>
        </w:rPr>
      </w:pPr>
      <w:r w:rsidRPr="005E3B5C">
        <w:rPr>
          <w:rFonts w:ascii="Arial" w:eastAsia="Times New Roman" w:hAnsi="Arial" w:cs="Arial"/>
          <w:bCs/>
          <w:kern w:val="36"/>
          <w:lang w:eastAsia="en-GB"/>
        </w:rPr>
        <w:t xml:space="preserve">Our school is located within the city of Lincoln. </w:t>
      </w:r>
      <w:r w:rsidR="00C35417" w:rsidRPr="005E3B5C">
        <w:rPr>
          <w:rFonts w:ascii="Arial" w:hAnsi="Arial" w:cs="Arial"/>
        </w:rPr>
        <w:t>The city itself being nestled in the heart of lush green Lincolnshire countryside.</w:t>
      </w:r>
      <w:r w:rsidRPr="005E3B5C">
        <w:rPr>
          <w:rFonts w:ascii="Arial" w:eastAsia="Times New Roman" w:hAnsi="Arial" w:cs="Arial"/>
          <w:bCs/>
          <w:kern w:val="36"/>
          <w:lang w:eastAsia="en-GB"/>
        </w:rPr>
        <w:t xml:space="preserve"> </w:t>
      </w:r>
      <w:r w:rsidRPr="005E3B5C">
        <w:rPr>
          <w:rFonts w:ascii="Arial" w:eastAsia="Times New Roman" w:hAnsi="Arial" w:cs="Arial"/>
          <w:lang w:eastAsia="en-GB"/>
        </w:rPr>
        <w:t>Lincoln is a great city. The winning combination of a vibrant city centre and its historic quarter, both with a broad range of cultural activities and venues make Lincoln a fantastic environment in which to live and raise a family.</w:t>
      </w:r>
      <w:r w:rsidR="00C35417" w:rsidRPr="005E3B5C">
        <w:rPr>
          <w:rFonts w:ascii="Arial" w:eastAsia="Times New Roman" w:hAnsi="Arial" w:cs="Arial"/>
          <w:lang w:eastAsia="en-GB"/>
        </w:rPr>
        <w:t xml:space="preserve"> </w:t>
      </w:r>
      <w:r w:rsidRPr="005E3B5C">
        <w:rPr>
          <w:rFonts w:ascii="Arial" w:hAnsi="Arial" w:cs="Arial"/>
        </w:rPr>
        <w:t>Lincoln was recently listed in a Sunday Times feature describing the top UK cities to live in. It describes Lincoln as being great for its “historic core and leafy outskirts.”</w:t>
      </w:r>
    </w:p>
    <w:p w14:paraId="479AE65F" w14:textId="77777777" w:rsidR="002D5A51" w:rsidRPr="005E3B5C" w:rsidRDefault="002D5A51" w:rsidP="002D5A51">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t>History and Heritage</w:t>
      </w:r>
    </w:p>
    <w:p w14:paraId="1C849777"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Lincoln has a long and fascinating history, which is evident from the sites of interest and beautiful architecture in the city.</w:t>
      </w:r>
      <w:r w:rsidR="00C35417" w:rsidRPr="005E3B5C">
        <w:rPr>
          <w:rFonts w:ascii="Arial" w:eastAsia="Times New Roman" w:hAnsi="Arial" w:cs="Arial"/>
          <w:lang w:eastAsia="en-GB"/>
        </w:rPr>
        <w:t xml:space="preserve"> </w:t>
      </w:r>
      <w:hyperlink r:id="rId9" w:tgtFrame="_blank" w:history="1">
        <w:r w:rsidRPr="005E3B5C">
          <w:rPr>
            <w:rFonts w:ascii="Arial" w:eastAsia="Times New Roman" w:hAnsi="Arial" w:cs="Arial"/>
            <w:color w:val="0000FF"/>
            <w:u w:val="single"/>
            <w:lang w:eastAsia="en-GB"/>
          </w:rPr>
          <w:t>Lincoln Cathedral</w:t>
        </w:r>
      </w:hyperlink>
      <w:r w:rsidRPr="005E3B5C">
        <w:rPr>
          <w:rFonts w:ascii="Arial" w:eastAsia="Times New Roman" w:hAnsi="Arial" w:cs="Arial"/>
          <w:lang w:eastAsia="en-GB"/>
        </w:rPr>
        <w:t xml:space="preserve"> is one of the finest medieval buildings in Europe and is a landmark that can be seen for miles around.  Lincoln Castle is home to the </w:t>
      </w:r>
      <w:hyperlink r:id="rId10" w:tgtFrame="_blank" w:history="1">
        <w:r w:rsidRPr="005E3B5C">
          <w:rPr>
            <w:rFonts w:ascii="Arial" w:eastAsia="Times New Roman" w:hAnsi="Arial" w:cs="Arial"/>
            <w:color w:val="0000FF"/>
            <w:u w:val="single"/>
            <w:lang w:eastAsia="en-GB"/>
          </w:rPr>
          <w:t>Magna Carta</w:t>
        </w:r>
      </w:hyperlink>
      <w:r w:rsidRPr="005E3B5C">
        <w:rPr>
          <w:rFonts w:ascii="Arial" w:eastAsia="Times New Roman" w:hAnsi="Arial" w:cs="Arial"/>
          <w:lang w:eastAsia="en-GB"/>
        </w:rPr>
        <w:t>, dati</w:t>
      </w:r>
      <w:r w:rsidR="00C35417" w:rsidRPr="005E3B5C">
        <w:rPr>
          <w:rFonts w:ascii="Arial" w:eastAsia="Times New Roman" w:hAnsi="Arial" w:cs="Arial"/>
          <w:lang w:eastAsia="en-GB"/>
        </w:rPr>
        <w:t xml:space="preserve">ng back to 1215. </w:t>
      </w:r>
      <w:r w:rsidRPr="005E3B5C">
        <w:rPr>
          <w:rFonts w:ascii="Arial" w:eastAsia="Times New Roman" w:hAnsi="Arial" w:cs="Arial"/>
          <w:lang w:eastAsia="en-GB"/>
        </w:rPr>
        <w:t xml:space="preserve"> For more information about Lincoln’s history go to the </w:t>
      </w:r>
      <w:hyperlink r:id="rId11" w:history="1">
        <w:r w:rsidRPr="005E3B5C">
          <w:rPr>
            <w:rFonts w:ascii="Arial" w:eastAsia="Times New Roman" w:hAnsi="Arial" w:cs="Arial"/>
            <w:color w:val="0000FF"/>
            <w:u w:val="single"/>
            <w:lang w:eastAsia="en-GB"/>
          </w:rPr>
          <w:t>Lincoln Story</w:t>
        </w:r>
      </w:hyperlink>
      <w:r w:rsidRPr="005E3B5C">
        <w:rPr>
          <w:rFonts w:ascii="Arial" w:eastAsia="Times New Roman" w:hAnsi="Arial" w:cs="Arial"/>
          <w:lang w:eastAsia="en-GB"/>
        </w:rPr>
        <w:t>.</w:t>
      </w:r>
    </w:p>
    <w:p w14:paraId="25B3789D" w14:textId="77777777" w:rsidR="00C64F3D" w:rsidRPr="005E3B5C" w:rsidRDefault="00AD7473" w:rsidP="002D5A51">
      <w:pPr>
        <w:spacing w:before="100" w:beforeAutospacing="1" w:after="100" w:afterAutospacing="1" w:line="240" w:lineRule="auto"/>
        <w:rPr>
          <w:rFonts w:ascii="Arial" w:eastAsia="Times New Roman" w:hAnsi="Arial" w:cs="Arial"/>
          <w:lang w:eastAsia="en-GB"/>
        </w:rPr>
      </w:pPr>
      <w:hyperlink r:id="rId12" w:tgtFrame="_blank" w:history="1">
        <w:r w:rsidR="002D5A51" w:rsidRPr="005E3B5C">
          <w:rPr>
            <w:rFonts w:ascii="Arial" w:eastAsia="Times New Roman" w:hAnsi="Arial" w:cs="Arial"/>
            <w:color w:val="0000FF"/>
            <w:u w:val="single"/>
            <w:lang w:eastAsia="en-GB"/>
          </w:rPr>
          <w:t>http://www.visitlincoln.com/things-to-do/by/attractions</w:t>
        </w:r>
      </w:hyperlink>
    </w:p>
    <w:p w14:paraId="7126E457" w14:textId="77777777" w:rsidR="00C64F3D" w:rsidRPr="005E3B5C" w:rsidRDefault="00C64F3D" w:rsidP="00C64F3D">
      <w:pPr>
        <w:spacing w:before="100" w:beforeAutospacing="1" w:after="100" w:afterAutospacing="1" w:line="240" w:lineRule="auto"/>
        <w:outlineLvl w:val="0"/>
        <w:rPr>
          <w:rFonts w:ascii="Arial" w:eastAsia="Times New Roman" w:hAnsi="Arial" w:cs="Arial"/>
          <w:b/>
          <w:bCs/>
          <w:kern w:val="36"/>
          <w:lang w:eastAsia="en-GB"/>
        </w:rPr>
      </w:pPr>
      <w:r w:rsidRPr="005E3B5C">
        <w:rPr>
          <w:rFonts w:ascii="Arial" w:eastAsia="Times New Roman" w:hAnsi="Arial" w:cs="Arial"/>
          <w:b/>
          <w:bCs/>
          <w:kern w:val="36"/>
          <w:lang w:eastAsia="en-GB"/>
        </w:rPr>
        <w:t>Places to Study</w:t>
      </w:r>
    </w:p>
    <w:p w14:paraId="7C12DE7B" w14:textId="12C077BC" w:rsidR="00C64F3D" w:rsidRPr="005E3B5C" w:rsidRDefault="00C64F3D" w:rsidP="00C35417">
      <w:pPr>
        <w:spacing w:before="100" w:beforeAutospacing="1" w:after="100" w:afterAutospacing="1" w:line="240" w:lineRule="auto"/>
        <w:outlineLvl w:val="2"/>
        <w:rPr>
          <w:rFonts w:ascii="Arial" w:eastAsia="Times New Roman" w:hAnsi="Arial" w:cs="Arial"/>
          <w:bCs/>
          <w:lang w:eastAsia="en-GB"/>
        </w:rPr>
      </w:pPr>
      <w:r w:rsidRPr="005E3B5C">
        <w:rPr>
          <w:rFonts w:ascii="Arial" w:eastAsia="Times New Roman" w:hAnsi="Arial" w:cs="Arial"/>
          <w:bCs/>
          <w:lang w:eastAsia="en-GB"/>
        </w:rPr>
        <w:t xml:space="preserve">Lincoln has a choice of educational establishments offering a wide range of courses, degrees and study </w:t>
      </w:r>
      <w:r w:rsidR="005E3B5C" w:rsidRPr="005E3B5C">
        <w:rPr>
          <w:rFonts w:ascii="Arial" w:eastAsia="Times New Roman" w:hAnsi="Arial" w:cs="Arial"/>
          <w:bCs/>
          <w:lang w:eastAsia="en-GB"/>
        </w:rPr>
        <w:t>options.</w:t>
      </w:r>
      <w:r w:rsidR="005E3B5C" w:rsidRPr="005E3B5C">
        <w:rPr>
          <w:rFonts w:ascii="Arial" w:eastAsia="Times New Roman" w:hAnsi="Arial" w:cs="Arial"/>
          <w:lang w:eastAsia="en-GB"/>
        </w:rPr>
        <w:t xml:space="preserve"> Our</w:t>
      </w:r>
      <w:r w:rsidRPr="005E3B5C">
        <w:rPr>
          <w:rFonts w:ascii="Arial" w:eastAsia="Times New Roman" w:hAnsi="Arial" w:cs="Arial"/>
          <w:lang w:eastAsia="en-GB"/>
        </w:rPr>
        <w:t xml:space="preserve"> Higher Education establishments include:</w:t>
      </w:r>
    </w:p>
    <w:p w14:paraId="7AEDFEB4" w14:textId="77777777" w:rsidR="00C64F3D" w:rsidRPr="005E3B5C" w:rsidRDefault="00C64F3D" w:rsidP="00C64F3D">
      <w:pPr>
        <w:numPr>
          <w:ilvl w:val="0"/>
          <w:numId w:val="1"/>
        </w:num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b/>
          <w:bCs/>
          <w:lang w:eastAsia="en-GB"/>
        </w:rPr>
        <w:t>The University of Lincoln</w:t>
      </w:r>
      <w:r w:rsidRPr="005E3B5C">
        <w:rPr>
          <w:rFonts w:ascii="Arial" w:eastAsia="Times New Roman" w:hAnsi="Arial" w:cs="Arial"/>
          <w:lang w:eastAsia="en-GB"/>
        </w:rPr>
        <w:t> has quickly climbed up the league tables and is now in the top 50 thanks to its excellent campus, the high quality of the academic and personal support available to students and the excellent way in which the University of Lincoln works with the rest of the city</w:t>
      </w:r>
    </w:p>
    <w:p w14:paraId="1751407F" w14:textId="77777777" w:rsidR="00C64F3D" w:rsidRPr="005E3B5C" w:rsidRDefault="00C64F3D" w:rsidP="00C64F3D">
      <w:pPr>
        <w:numPr>
          <w:ilvl w:val="0"/>
          <w:numId w:val="1"/>
        </w:num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b/>
          <w:bCs/>
          <w:lang w:eastAsia="en-GB"/>
        </w:rPr>
        <w:t xml:space="preserve">Bishop Grosseteste University </w:t>
      </w:r>
      <w:r w:rsidR="00C35417" w:rsidRPr="005E3B5C">
        <w:rPr>
          <w:rFonts w:ascii="Arial" w:eastAsia="Times New Roman" w:hAnsi="Arial" w:cs="Arial"/>
          <w:lang w:eastAsia="en-GB"/>
        </w:rPr>
        <w:t>has been</w:t>
      </w:r>
      <w:r w:rsidRPr="005E3B5C">
        <w:rPr>
          <w:rFonts w:ascii="Arial" w:eastAsia="Times New Roman" w:hAnsi="Arial" w:cs="Arial"/>
          <w:lang w:eastAsia="en-GB"/>
        </w:rPr>
        <w:t xml:space="preserve"> in Lincoln for 150 years. A beautiful campus with an intimate and friendly feel BGU benefits from being a short stroll into Lincoln's Cathedral Quarter</w:t>
      </w:r>
    </w:p>
    <w:p w14:paraId="364A89C7" w14:textId="5360680A" w:rsidR="00C64F3D" w:rsidRPr="005E3B5C" w:rsidRDefault="00C64F3D" w:rsidP="002D5A51">
      <w:pPr>
        <w:numPr>
          <w:ilvl w:val="0"/>
          <w:numId w:val="1"/>
        </w:num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b/>
          <w:bCs/>
          <w:lang w:eastAsia="en-GB"/>
        </w:rPr>
        <w:t>Lincoln College</w:t>
      </w:r>
      <w:r w:rsidR="00E9748C" w:rsidRPr="005E3B5C">
        <w:rPr>
          <w:rFonts w:ascii="Arial" w:eastAsia="Times New Roman" w:hAnsi="Arial" w:cs="Arial"/>
          <w:lang w:eastAsia="en-GB"/>
        </w:rPr>
        <w:t xml:space="preserve"> an</w:t>
      </w:r>
      <w:r w:rsidRPr="005E3B5C">
        <w:rPr>
          <w:rFonts w:ascii="Arial" w:eastAsia="Times New Roman" w:hAnsi="Arial" w:cs="Arial"/>
          <w:lang w:eastAsia="en-GB"/>
        </w:rPr>
        <w:t xml:space="preserve"> establishment for f</w:t>
      </w:r>
      <w:r w:rsidR="00E9748C" w:rsidRPr="005E3B5C">
        <w:rPr>
          <w:rFonts w:ascii="Arial" w:eastAsia="Times New Roman" w:hAnsi="Arial" w:cs="Arial"/>
          <w:lang w:eastAsia="en-GB"/>
        </w:rPr>
        <w:t>urther education</w:t>
      </w:r>
      <w:r w:rsidRPr="005E3B5C">
        <w:rPr>
          <w:rFonts w:ascii="Arial" w:eastAsia="Times New Roman" w:hAnsi="Arial" w:cs="Arial"/>
          <w:lang w:eastAsia="en-GB"/>
        </w:rPr>
        <w:t>. The campus facilities have recently been enhanced with a 37m investment in the new Deans Building - a state of the art sport and health centre.</w:t>
      </w:r>
    </w:p>
    <w:p w14:paraId="649465E4" w14:textId="77777777" w:rsidR="00C35417" w:rsidRPr="005E3B5C" w:rsidRDefault="00C35417"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noProof/>
          <w:lang w:eastAsia="en-GB"/>
        </w:rPr>
        <w:drawing>
          <wp:anchor distT="0" distB="0" distL="114300" distR="114300" simplePos="0" relativeHeight="251662336" behindDoc="1" locked="0" layoutInCell="1" allowOverlap="1" wp14:anchorId="5DDEAD67" wp14:editId="42AF3045">
            <wp:simplePos x="0" y="0"/>
            <wp:positionH relativeFrom="margin">
              <wp:align>left</wp:align>
            </wp:positionH>
            <wp:positionV relativeFrom="paragraph">
              <wp:posOffset>379095</wp:posOffset>
            </wp:positionV>
            <wp:extent cx="3005455" cy="1301750"/>
            <wp:effectExtent l="0" t="0" r="4445" b="0"/>
            <wp:wrapTight wrapText="bothSides">
              <wp:wrapPolygon edited="0">
                <wp:start x="0" y="0"/>
                <wp:lineTo x="0" y="21179"/>
                <wp:lineTo x="21495" y="21179"/>
                <wp:lineTo x="21495" y="0"/>
                <wp:lineTo x="0" y="0"/>
              </wp:wrapPolygon>
            </wp:wrapTight>
            <wp:docPr id="10" name="Picture 10" descr="Brayford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yford at n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B5C">
        <w:rPr>
          <w:rFonts w:ascii="Arial" w:eastAsia="Times New Roman" w:hAnsi="Arial" w:cs="Arial"/>
          <w:b/>
          <w:bCs/>
          <w:lang w:eastAsia="en-GB"/>
        </w:rPr>
        <w:t>Eating Out</w:t>
      </w:r>
    </w:p>
    <w:p w14:paraId="2C15CA6C" w14:textId="77777777" w:rsidR="00C35417" w:rsidRPr="005E3B5C" w:rsidRDefault="00C35417" w:rsidP="00C35417">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From high street chains such as Pizza Express and Nando’s to independent restaurants offering Italian, Indian, Chinese, Thai, Japanese and traditional English, you will be spoilt for choice when eating out in Lincoln.</w:t>
      </w:r>
    </w:p>
    <w:p w14:paraId="5B036EF8" w14:textId="77777777" w:rsidR="00C35417" w:rsidRPr="005E3B5C" w:rsidRDefault="00AD7473" w:rsidP="00C35417">
      <w:pPr>
        <w:spacing w:before="100" w:beforeAutospacing="1" w:after="100" w:afterAutospacing="1" w:line="240" w:lineRule="auto"/>
        <w:rPr>
          <w:rFonts w:ascii="Arial" w:eastAsia="Times New Roman" w:hAnsi="Arial" w:cs="Arial"/>
          <w:lang w:eastAsia="en-GB"/>
        </w:rPr>
      </w:pPr>
      <w:hyperlink r:id="rId14" w:tgtFrame="_blank" w:history="1">
        <w:r w:rsidR="00C35417" w:rsidRPr="005E3B5C">
          <w:rPr>
            <w:rFonts w:ascii="Arial" w:eastAsia="Times New Roman" w:hAnsi="Arial" w:cs="Arial"/>
            <w:color w:val="0000FF"/>
            <w:u w:val="single"/>
            <w:lang w:eastAsia="en-GB"/>
          </w:rPr>
          <w:t xml:space="preserve">http://www.visitlincoln.com/food-drink </w:t>
        </w:r>
      </w:hyperlink>
    </w:p>
    <w:p w14:paraId="2A5D1A90" w14:textId="77777777" w:rsidR="005E3B5C" w:rsidRDefault="005E3B5C" w:rsidP="00C35417">
      <w:pPr>
        <w:spacing w:before="100" w:beforeAutospacing="1" w:after="100" w:afterAutospacing="1" w:line="240" w:lineRule="auto"/>
        <w:outlineLvl w:val="1"/>
        <w:rPr>
          <w:rFonts w:ascii="Arial" w:eastAsia="Times New Roman" w:hAnsi="Arial" w:cs="Arial"/>
          <w:b/>
          <w:bCs/>
          <w:lang w:eastAsia="en-GB"/>
        </w:rPr>
      </w:pPr>
    </w:p>
    <w:p w14:paraId="3484292F" w14:textId="77777777" w:rsidR="005E3B5C" w:rsidRDefault="005E3B5C" w:rsidP="00C35417">
      <w:pPr>
        <w:spacing w:before="100" w:beforeAutospacing="1" w:after="100" w:afterAutospacing="1" w:line="240" w:lineRule="auto"/>
        <w:outlineLvl w:val="1"/>
        <w:rPr>
          <w:rFonts w:ascii="Arial" w:eastAsia="Times New Roman" w:hAnsi="Arial" w:cs="Arial"/>
          <w:b/>
          <w:bCs/>
          <w:lang w:eastAsia="en-GB"/>
        </w:rPr>
      </w:pPr>
    </w:p>
    <w:p w14:paraId="2DC502DA" w14:textId="77777777" w:rsidR="00C35417" w:rsidRPr="005E3B5C" w:rsidRDefault="00C35417"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lastRenderedPageBreak/>
        <w:t>Places to Stay</w:t>
      </w:r>
    </w:p>
    <w:p w14:paraId="7A0B281A" w14:textId="77777777" w:rsidR="00C35417" w:rsidRPr="005E3B5C" w:rsidRDefault="00C35417"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Cs/>
          <w:lang w:eastAsia="en-GB"/>
        </w:rPr>
        <w:t>If you need a place to stay</w:t>
      </w:r>
      <w:r w:rsidRPr="005E3B5C">
        <w:rPr>
          <w:rFonts w:ascii="Arial" w:eastAsia="Times New Roman" w:hAnsi="Arial" w:cs="Arial"/>
          <w:b/>
          <w:bCs/>
          <w:lang w:eastAsia="en-GB"/>
        </w:rPr>
        <w:t xml:space="preserve"> </w:t>
      </w:r>
      <w:r w:rsidRPr="005E3B5C">
        <w:rPr>
          <w:rFonts w:ascii="Arial" w:eastAsia="Times New Roman" w:hAnsi="Arial" w:cs="Arial"/>
          <w:lang w:eastAsia="en-GB"/>
        </w:rPr>
        <w:t>can take advantage of the variety of hotels in Lincoln, whether it be a large nationally recognised chain on the waterfront or a boutique hotel in the Bailgate.</w:t>
      </w:r>
    </w:p>
    <w:p w14:paraId="190E7585" w14:textId="77777777" w:rsidR="00C35417" w:rsidRPr="005E3B5C" w:rsidRDefault="00AD7473" w:rsidP="00C35417">
      <w:pPr>
        <w:spacing w:before="100" w:beforeAutospacing="1" w:after="100" w:afterAutospacing="1" w:line="240" w:lineRule="auto"/>
        <w:rPr>
          <w:rFonts w:ascii="Arial" w:eastAsia="Times New Roman" w:hAnsi="Arial" w:cs="Arial"/>
          <w:lang w:eastAsia="en-GB"/>
        </w:rPr>
      </w:pPr>
      <w:hyperlink r:id="rId15" w:tgtFrame="_blank" w:history="1">
        <w:r w:rsidR="00C35417" w:rsidRPr="005E3B5C">
          <w:rPr>
            <w:rFonts w:ascii="Arial" w:eastAsia="Times New Roman" w:hAnsi="Arial" w:cs="Arial"/>
            <w:color w:val="0000FF"/>
            <w:u w:val="single"/>
            <w:lang w:eastAsia="en-GB"/>
          </w:rPr>
          <w:t>http://www.visitlincoln.com/stay</w:t>
        </w:r>
      </w:hyperlink>
    </w:p>
    <w:p w14:paraId="70D7A0BA" w14:textId="77777777" w:rsidR="002D5A51" w:rsidRPr="005E3B5C" w:rsidRDefault="002D5A51"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t>Shopping</w:t>
      </w:r>
    </w:p>
    <w:p w14:paraId="1B3DF523" w14:textId="77777777" w:rsidR="00C35417"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Lincoln offers a great shopping experience, with a host of well-known high street brands in the city centre. Boutiques and specialist shops can be found on Steep Hill as well as in the cobbled streets of the Bailgate.</w:t>
      </w:r>
      <w:r w:rsidR="00C35417" w:rsidRPr="005E3B5C">
        <w:rPr>
          <w:rFonts w:ascii="Arial" w:eastAsia="Times New Roman" w:hAnsi="Arial" w:cs="Arial"/>
          <w:noProof/>
          <w:lang w:eastAsia="en-GB"/>
        </w:rPr>
        <w:t xml:space="preserve"> </w:t>
      </w:r>
    </w:p>
    <w:p w14:paraId="32F1F30B" w14:textId="77777777" w:rsidR="00C35417"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 xml:space="preserve">Lincoln’s two thousand year-old Steep Hill has recently been awarded the prestigious title of Britain's "Great Street 2012" by the Academy of Urbanism. </w:t>
      </w:r>
      <w:r w:rsidR="00C64F3D" w:rsidRPr="005E3B5C">
        <w:rPr>
          <w:rFonts w:ascii="Arial" w:eastAsia="Times New Roman" w:hAnsi="Arial" w:cs="Arial"/>
          <w:lang w:eastAsia="en-GB"/>
        </w:rPr>
        <w:t>T</w:t>
      </w:r>
      <w:r w:rsidRPr="005E3B5C">
        <w:rPr>
          <w:rFonts w:ascii="Arial" w:eastAsia="Times New Roman" w:hAnsi="Arial" w:cs="Arial"/>
          <w:lang w:eastAsia="en-GB"/>
        </w:rPr>
        <w:t>he historic street has a one in seven gradient and is celebrated for its bijou boutiques and independent shops. The cobbled streets, proximity to Lincoln Cathedral and ancient buildings make it popular with tourists too.</w:t>
      </w:r>
      <w:r w:rsidR="00C35417" w:rsidRPr="005E3B5C">
        <w:rPr>
          <w:rFonts w:ascii="Arial" w:eastAsia="Times New Roman" w:hAnsi="Arial" w:cs="Arial"/>
          <w:lang w:eastAsia="en-GB"/>
        </w:rPr>
        <w:t xml:space="preserve"> </w:t>
      </w:r>
    </w:p>
    <w:p w14:paraId="0705B0BC"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Craft fairs, farmers’ markets and Lincoln’s world-famous Christmas Market offer local foods, handmade crafts and unique gifts.</w:t>
      </w:r>
    </w:p>
    <w:p w14:paraId="0059D792" w14:textId="77777777" w:rsidR="002D5A51" w:rsidRPr="005E3B5C" w:rsidRDefault="00AD7473" w:rsidP="002D5A51">
      <w:pPr>
        <w:spacing w:before="100" w:beforeAutospacing="1" w:after="100" w:afterAutospacing="1" w:line="240" w:lineRule="auto"/>
        <w:rPr>
          <w:rFonts w:ascii="Arial" w:eastAsia="Times New Roman" w:hAnsi="Arial" w:cs="Arial"/>
          <w:lang w:eastAsia="en-GB"/>
        </w:rPr>
      </w:pPr>
      <w:hyperlink r:id="rId16" w:tgtFrame="_blank" w:history="1">
        <w:r w:rsidR="002D5A51" w:rsidRPr="005E3B5C">
          <w:rPr>
            <w:rFonts w:ascii="Arial" w:eastAsia="Times New Roman" w:hAnsi="Arial" w:cs="Arial"/>
            <w:color w:val="0000FF"/>
            <w:u w:val="single"/>
            <w:lang w:eastAsia="en-GB"/>
          </w:rPr>
          <w:t>http://www.shoplincoln.co.uk/</w:t>
        </w:r>
      </w:hyperlink>
    </w:p>
    <w:p w14:paraId="11AFA328" w14:textId="77777777" w:rsidR="00C35417" w:rsidRPr="005E3B5C" w:rsidRDefault="00C35417"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t>Stage and Screen</w:t>
      </w:r>
    </w:p>
    <w:p w14:paraId="1A12E1F8" w14:textId="77777777" w:rsidR="00C35417" w:rsidRPr="005E3B5C" w:rsidRDefault="00C35417" w:rsidP="00C35417">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Film enthusiasts can watch the latest blockbusters at the nine-screen Odeon cinema.</w:t>
      </w:r>
    </w:p>
    <w:p w14:paraId="61739DEC" w14:textId="77777777" w:rsidR="00C35417" w:rsidRPr="005E3B5C" w:rsidRDefault="00C35417" w:rsidP="00C35417">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 xml:space="preserve">If you enjoy something more theatrical, the </w:t>
      </w:r>
      <w:hyperlink r:id="rId17" w:tgtFrame="_blank" w:history="1">
        <w:r w:rsidRPr="005E3B5C">
          <w:rPr>
            <w:rFonts w:ascii="Arial" w:eastAsia="Times New Roman" w:hAnsi="Arial" w:cs="Arial"/>
            <w:color w:val="0000FF"/>
            <w:u w:val="single"/>
            <w:lang w:eastAsia="en-GB"/>
          </w:rPr>
          <w:t>Theatre Royal</w:t>
        </w:r>
      </w:hyperlink>
      <w:r w:rsidRPr="005E3B5C">
        <w:rPr>
          <w:rFonts w:ascii="Arial" w:eastAsia="Times New Roman" w:hAnsi="Arial" w:cs="Arial"/>
          <w:lang w:eastAsia="en-GB"/>
        </w:rPr>
        <w:t xml:space="preserve"> and </w:t>
      </w:r>
      <w:hyperlink r:id="rId18" w:tgtFrame="_blank" w:history="1">
        <w:r w:rsidRPr="005E3B5C">
          <w:rPr>
            <w:rFonts w:ascii="Arial" w:eastAsia="Times New Roman" w:hAnsi="Arial" w:cs="Arial"/>
            <w:color w:val="0000FF"/>
            <w:u w:val="single"/>
            <w:lang w:eastAsia="en-GB"/>
          </w:rPr>
          <w:t>Lincoln Drill Hall</w:t>
        </w:r>
      </w:hyperlink>
      <w:r w:rsidRPr="005E3B5C">
        <w:rPr>
          <w:rFonts w:ascii="Arial" w:eastAsia="Times New Roman" w:hAnsi="Arial" w:cs="Arial"/>
          <w:lang w:eastAsia="en-GB"/>
        </w:rPr>
        <w:t xml:space="preserve"> offer a programme of national and local drama throughout the year. As does Lincoln University’s own </w:t>
      </w:r>
      <w:hyperlink r:id="rId19" w:tgtFrame="_blank" w:history="1">
        <w:r w:rsidRPr="005E3B5C">
          <w:rPr>
            <w:rFonts w:ascii="Arial" w:eastAsia="Times New Roman" w:hAnsi="Arial" w:cs="Arial"/>
            <w:color w:val="0000FF"/>
            <w:u w:val="single"/>
            <w:lang w:eastAsia="en-GB"/>
          </w:rPr>
          <w:t>Lincoln Performing Arts Centre (LPAC)</w:t>
        </w:r>
      </w:hyperlink>
      <w:r w:rsidRPr="005E3B5C">
        <w:rPr>
          <w:rFonts w:ascii="Arial" w:eastAsia="Times New Roman" w:hAnsi="Arial" w:cs="Arial"/>
          <w:lang w:eastAsia="en-GB"/>
        </w:rPr>
        <w:t>, which hosts comedy, dance, drama and music performances from touring companies and students.</w:t>
      </w:r>
    </w:p>
    <w:p w14:paraId="2B7E46ED" w14:textId="77777777" w:rsidR="002D5A51" w:rsidRPr="005E3B5C" w:rsidRDefault="002D5A51" w:rsidP="002D5A51">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t>Arts and Culture</w:t>
      </w:r>
    </w:p>
    <w:p w14:paraId="2673B622"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Lincoln offers a rich and diverse arts scene with public art, galleries and studios across the city. These include the Usher Art Gallery and the Sam Scorer Gallery.</w:t>
      </w:r>
    </w:p>
    <w:p w14:paraId="401F0D7E"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The city also has a number of museums, including the Museum of Lincolnshire Life and The Collection: Art and Archaeology in Lincolnshire.</w:t>
      </w:r>
    </w:p>
    <w:p w14:paraId="02557E22" w14:textId="77777777" w:rsidR="002D5A51" w:rsidRPr="005E3B5C" w:rsidRDefault="00AD7473" w:rsidP="002D5A51">
      <w:pPr>
        <w:spacing w:before="100" w:beforeAutospacing="1" w:after="100" w:afterAutospacing="1" w:line="240" w:lineRule="auto"/>
        <w:rPr>
          <w:rFonts w:ascii="Arial" w:eastAsia="Times New Roman" w:hAnsi="Arial" w:cs="Arial"/>
          <w:lang w:eastAsia="en-GB"/>
        </w:rPr>
      </w:pPr>
      <w:hyperlink r:id="rId20" w:tgtFrame="_blank" w:history="1">
        <w:r w:rsidR="002D5A51" w:rsidRPr="005E3B5C">
          <w:rPr>
            <w:rFonts w:ascii="Arial" w:eastAsia="Times New Roman" w:hAnsi="Arial" w:cs="Arial"/>
            <w:color w:val="0000FF"/>
            <w:u w:val="single"/>
            <w:lang w:eastAsia="en-GB"/>
          </w:rPr>
          <w:t xml:space="preserve">http://www.visitlincoln.com/things-to-do/by/museums-galleries </w:t>
        </w:r>
      </w:hyperlink>
    </w:p>
    <w:p w14:paraId="24D48C49" w14:textId="77777777" w:rsidR="002D5A51" w:rsidRPr="005E3B5C" w:rsidRDefault="002D5A51" w:rsidP="00C35417">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t>Sports and Leisure</w:t>
      </w:r>
    </w:p>
    <w:p w14:paraId="09168D43"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The city caters to all your sporting needs with various fitness and leisure centres, swimming pools, parks and local sporting clubs.</w:t>
      </w:r>
    </w:p>
    <w:p w14:paraId="41360B6C" w14:textId="77777777" w:rsidR="002D5A51" w:rsidRPr="005E3B5C" w:rsidRDefault="00AD7473" w:rsidP="002D5A51">
      <w:pPr>
        <w:spacing w:before="100" w:beforeAutospacing="1" w:after="100" w:afterAutospacing="1" w:line="240" w:lineRule="auto"/>
        <w:rPr>
          <w:rFonts w:ascii="Arial" w:eastAsia="Times New Roman" w:hAnsi="Arial" w:cs="Arial"/>
          <w:lang w:eastAsia="en-GB"/>
        </w:rPr>
      </w:pPr>
      <w:hyperlink r:id="rId21" w:tgtFrame="_blank" w:history="1">
        <w:r w:rsidR="002D5A51" w:rsidRPr="005E3B5C">
          <w:rPr>
            <w:rFonts w:ascii="Arial" w:eastAsia="Times New Roman" w:hAnsi="Arial" w:cs="Arial"/>
            <w:color w:val="0000FF"/>
            <w:u w:val="single"/>
            <w:lang w:eastAsia="en-GB"/>
          </w:rPr>
          <w:t>http://www.visitlincoln.com/things-to-do/by/sport-and-fitness</w:t>
        </w:r>
        <w:r w:rsidR="002D5A51" w:rsidRPr="005E3B5C">
          <w:rPr>
            <w:rFonts w:ascii="Arial" w:eastAsia="Times New Roman" w:hAnsi="Arial" w:cs="Arial"/>
            <w:color w:val="0000FF"/>
            <w:u w:val="single"/>
            <w:lang w:eastAsia="en-GB"/>
          </w:rPr>
          <w:br/>
        </w:r>
      </w:hyperlink>
    </w:p>
    <w:p w14:paraId="4D2CC9D6" w14:textId="77777777" w:rsidR="005E3B5C" w:rsidRDefault="005E3B5C" w:rsidP="002D5A51">
      <w:pPr>
        <w:spacing w:before="100" w:beforeAutospacing="1" w:after="100" w:afterAutospacing="1" w:line="240" w:lineRule="auto"/>
        <w:outlineLvl w:val="1"/>
        <w:rPr>
          <w:rFonts w:ascii="Arial" w:eastAsia="Times New Roman" w:hAnsi="Arial" w:cs="Arial"/>
          <w:b/>
          <w:bCs/>
          <w:lang w:eastAsia="en-GB"/>
        </w:rPr>
      </w:pPr>
    </w:p>
    <w:p w14:paraId="4A4807CF" w14:textId="77777777" w:rsidR="005E3B5C" w:rsidRDefault="005E3B5C" w:rsidP="002D5A51">
      <w:pPr>
        <w:spacing w:before="100" w:beforeAutospacing="1" w:after="100" w:afterAutospacing="1" w:line="240" w:lineRule="auto"/>
        <w:outlineLvl w:val="1"/>
        <w:rPr>
          <w:rFonts w:ascii="Arial" w:eastAsia="Times New Roman" w:hAnsi="Arial" w:cs="Arial"/>
          <w:b/>
          <w:bCs/>
          <w:lang w:eastAsia="en-GB"/>
        </w:rPr>
      </w:pPr>
      <w:bookmarkStart w:id="0" w:name="_GoBack"/>
      <w:bookmarkEnd w:id="0"/>
    </w:p>
    <w:p w14:paraId="5160FE08" w14:textId="77777777" w:rsidR="002D5A51" w:rsidRPr="005E3B5C" w:rsidRDefault="002D5A51" w:rsidP="002D5A51">
      <w:pPr>
        <w:spacing w:before="100" w:beforeAutospacing="1" w:after="100" w:afterAutospacing="1" w:line="240" w:lineRule="auto"/>
        <w:outlineLvl w:val="1"/>
        <w:rPr>
          <w:rFonts w:ascii="Arial" w:eastAsia="Times New Roman" w:hAnsi="Arial" w:cs="Arial"/>
          <w:b/>
          <w:bCs/>
          <w:lang w:eastAsia="en-GB"/>
        </w:rPr>
      </w:pPr>
      <w:r w:rsidRPr="005E3B5C">
        <w:rPr>
          <w:rFonts w:ascii="Arial" w:eastAsia="Times New Roman" w:hAnsi="Arial" w:cs="Arial"/>
          <w:b/>
          <w:bCs/>
          <w:lang w:eastAsia="en-GB"/>
        </w:rPr>
        <w:lastRenderedPageBreak/>
        <w:t>Further Afield</w:t>
      </w:r>
    </w:p>
    <w:p w14:paraId="10FE63E8"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Lincoln is within easy access of cities including London, Nottingham, Sheffield and Leeds, with good rail and road links. London Kings Cross station is two hours away by train. The city’s central location allows for easy access to a number of airports such as East Midlands, Doncaster and Sheffield for domestic, European and international flights.</w:t>
      </w:r>
    </w:p>
    <w:p w14:paraId="0A4B7D72" w14:textId="77777777" w:rsidR="002D5A51" w:rsidRPr="005E3B5C" w:rsidRDefault="002D5A51" w:rsidP="002D5A51">
      <w:pPr>
        <w:spacing w:before="100" w:beforeAutospacing="1" w:after="100" w:afterAutospacing="1" w:line="240" w:lineRule="auto"/>
        <w:rPr>
          <w:rFonts w:ascii="Arial" w:eastAsia="Times New Roman" w:hAnsi="Arial" w:cs="Arial"/>
          <w:lang w:eastAsia="en-GB"/>
        </w:rPr>
      </w:pPr>
      <w:r w:rsidRPr="005E3B5C">
        <w:rPr>
          <w:rFonts w:ascii="Arial" w:eastAsia="Times New Roman" w:hAnsi="Arial" w:cs="Arial"/>
          <w:lang w:eastAsia="en-GB"/>
        </w:rPr>
        <w:t>The seaside resorts of Skegness, Mablethorpe, Cleethorpes and Sutton are only an hour away. Why not try kite surfing, sandcastle building or simply walking along the dunes?</w:t>
      </w:r>
    </w:p>
    <w:p w14:paraId="0D1840CE" w14:textId="77777777" w:rsidR="00CC7C54" w:rsidRPr="005E3B5C" w:rsidRDefault="00CC7C54">
      <w:pPr>
        <w:rPr>
          <w:rFonts w:ascii="Arial" w:hAnsi="Arial" w:cs="Arial"/>
        </w:rPr>
      </w:pPr>
    </w:p>
    <w:sectPr w:rsidR="00CC7C54" w:rsidRPr="005E3B5C" w:rsidSect="00C3541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6B7A" w14:textId="77777777" w:rsidR="00AD7473" w:rsidRDefault="00AD7473" w:rsidP="00C35417">
      <w:pPr>
        <w:spacing w:after="0" w:line="240" w:lineRule="auto"/>
      </w:pPr>
      <w:r>
        <w:separator/>
      </w:r>
    </w:p>
  </w:endnote>
  <w:endnote w:type="continuationSeparator" w:id="0">
    <w:p w14:paraId="471123C0" w14:textId="77777777" w:rsidR="00AD7473" w:rsidRDefault="00AD7473" w:rsidP="00C3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08678" w14:textId="77777777" w:rsidR="00C35417" w:rsidRDefault="00C35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F623" w14:textId="77777777" w:rsidR="00C35417" w:rsidRDefault="00C35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4E20" w14:textId="77777777" w:rsidR="00C35417" w:rsidRDefault="00C3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279C" w14:textId="77777777" w:rsidR="00AD7473" w:rsidRDefault="00AD7473" w:rsidP="00C35417">
      <w:pPr>
        <w:spacing w:after="0" w:line="240" w:lineRule="auto"/>
      </w:pPr>
      <w:r>
        <w:separator/>
      </w:r>
    </w:p>
  </w:footnote>
  <w:footnote w:type="continuationSeparator" w:id="0">
    <w:p w14:paraId="1D283B07" w14:textId="77777777" w:rsidR="00AD7473" w:rsidRDefault="00AD7473" w:rsidP="00C3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5006" w14:textId="77777777" w:rsidR="00C35417" w:rsidRDefault="00C35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C127" w14:textId="77777777" w:rsidR="00C35417" w:rsidRDefault="00C35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7EF7" w14:textId="77777777" w:rsidR="00C35417" w:rsidRDefault="00C3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40088"/>
    <w:multiLevelType w:val="multilevel"/>
    <w:tmpl w:val="4232E2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51"/>
    <w:rsid w:val="002D5A51"/>
    <w:rsid w:val="005E3B5C"/>
    <w:rsid w:val="00AD7473"/>
    <w:rsid w:val="00C35417"/>
    <w:rsid w:val="00C64F3D"/>
    <w:rsid w:val="00CC7C54"/>
    <w:rsid w:val="00E9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1B97A"/>
  <w15:chartTrackingRefBased/>
  <w15:docId w15:val="{A7FE3858-7D47-42DE-B1A2-0A92B5C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417"/>
  </w:style>
  <w:style w:type="paragraph" w:styleId="Footer">
    <w:name w:val="footer"/>
    <w:basedOn w:val="Normal"/>
    <w:link w:val="FooterChar"/>
    <w:uiPriority w:val="99"/>
    <w:unhideWhenUsed/>
    <w:rsid w:val="00C3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77679">
      <w:bodyDiv w:val="1"/>
      <w:marLeft w:val="0"/>
      <w:marRight w:val="0"/>
      <w:marTop w:val="0"/>
      <w:marBottom w:val="0"/>
      <w:divBdr>
        <w:top w:val="none" w:sz="0" w:space="0" w:color="auto"/>
        <w:left w:val="none" w:sz="0" w:space="0" w:color="auto"/>
        <w:bottom w:val="none" w:sz="0" w:space="0" w:color="auto"/>
        <w:right w:val="none" w:sz="0" w:space="0" w:color="auto"/>
      </w:divBdr>
    </w:div>
    <w:div w:id="1426656180">
      <w:bodyDiv w:val="1"/>
      <w:marLeft w:val="0"/>
      <w:marRight w:val="0"/>
      <w:marTop w:val="0"/>
      <w:marBottom w:val="0"/>
      <w:divBdr>
        <w:top w:val="none" w:sz="0" w:space="0" w:color="auto"/>
        <w:left w:val="none" w:sz="0" w:space="0" w:color="auto"/>
        <w:bottom w:val="none" w:sz="0" w:space="0" w:color="auto"/>
        <w:right w:val="none" w:sz="0" w:space="0" w:color="auto"/>
      </w:divBdr>
    </w:div>
    <w:div w:id="2011256479">
      <w:bodyDiv w:val="1"/>
      <w:marLeft w:val="0"/>
      <w:marRight w:val="0"/>
      <w:marTop w:val="0"/>
      <w:marBottom w:val="0"/>
      <w:divBdr>
        <w:top w:val="none" w:sz="0" w:space="0" w:color="auto"/>
        <w:left w:val="none" w:sz="0" w:space="0" w:color="auto"/>
        <w:bottom w:val="none" w:sz="0" w:space="0" w:color="auto"/>
        <w:right w:val="none" w:sz="0" w:space="0" w:color="auto"/>
      </w:divBdr>
      <w:divsChild>
        <w:div w:id="102513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jpeg"/><Relationship Id="rId18" Type="http://schemas.openxmlformats.org/officeDocument/2006/relationships/hyperlink" Target="http://www.lincolndrillhal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visitlincoln.com/things-to-do/by/sport-and-fitness" TargetMode="External"/><Relationship Id="rId7" Type="http://schemas.openxmlformats.org/officeDocument/2006/relationships/image" Target="media/image1.jpeg"/><Relationship Id="rId12" Type="http://schemas.openxmlformats.org/officeDocument/2006/relationships/hyperlink" Target="http://www.visitlincoln.com/things-to-do/by/attractions" TargetMode="External"/><Relationship Id="rId17" Type="http://schemas.openxmlformats.org/officeDocument/2006/relationships/hyperlink" Target="http://www.lincolntheatreroya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hoplincoln.co.uk/" TargetMode="External"/><Relationship Id="rId20" Type="http://schemas.openxmlformats.org/officeDocument/2006/relationships/hyperlink" Target="http://www.visitlincoln.com/things-to-do/by/museums-galler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coln.ac.uk/home/studyatlincoln/undergraduatecourses/discoverlincoln/lincolnstor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isitlincoln.com/sta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lincolncathedral.com/library-education/magna-carta/" TargetMode="External"/><Relationship Id="rId19" Type="http://schemas.openxmlformats.org/officeDocument/2006/relationships/hyperlink" Target="http://www.lpac.co.uk" TargetMode="External"/><Relationship Id="rId4" Type="http://schemas.openxmlformats.org/officeDocument/2006/relationships/webSettings" Target="webSettings.xml"/><Relationship Id="rId9" Type="http://schemas.openxmlformats.org/officeDocument/2006/relationships/hyperlink" Target="http://lincolncathedral.com/" TargetMode="External"/><Relationship Id="rId14" Type="http://schemas.openxmlformats.org/officeDocument/2006/relationships/hyperlink" Target="http://www.visitlincoln.com/food-drin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Paula Colburn</cp:lastModifiedBy>
  <cp:revision>2</cp:revision>
  <dcterms:created xsi:type="dcterms:W3CDTF">2016-11-14T14:48:00Z</dcterms:created>
  <dcterms:modified xsi:type="dcterms:W3CDTF">2016-11-14T14:48:00Z</dcterms:modified>
</cp:coreProperties>
</file>