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F" w:rsidRPr="00CC3EF3" w:rsidRDefault="00ED59AF" w:rsidP="00ED59AF">
      <w:pPr>
        <w:tabs>
          <w:tab w:val="left" w:pos="840"/>
        </w:tabs>
        <w:ind w:left="72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30422E" w:rsidRDefault="004D3D84" w:rsidP="0030422E">
      <w:pPr>
        <w:pStyle w:val="Heading2"/>
      </w:pPr>
      <w:r>
        <w:t>Colne Valley High School</w:t>
      </w:r>
    </w:p>
    <w:p w:rsidR="00ED59AF" w:rsidRPr="0030422E" w:rsidRDefault="00FC114D" w:rsidP="0030422E">
      <w:pPr>
        <w:pStyle w:val="Heading2"/>
      </w:pPr>
      <w:r>
        <w:t xml:space="preserve">Policy </w:t>
      </w:r>
      <w:r w:rsidR="00ED59AF" w:rsidRPr="0030422E">
        <w:t>Statement on the Recruitment of Ex-offenders</w:t>
      </w:r>
    </w:p>
    <w:p w:rsidR="00ED59AF" w:rsidRPr="00AD2591" w:rsidRDefault="00ED59AF" w:rsidP="00ED59AF">
      <w:pPr>
        <w:rPr>
          <w:rFonts w:ascii="Arial" w:hAnsi="Arial" w:cs="Arial"/>
          <w:sz w:val="22"/>
          <w:szCs w:val="22"/>
        </w:rPr>
      </w:pPr>
    </w:p>
    <w:p w:rsidR="00ED59AF" w:rsidRPr="00463518" w:rsidRDefault="00ED59AF" w:rsidP="00ED59AF">
      <w:pPr>
        <w:tabs>
          <w:tab w:val="left" w:pos="840"/>
        </w:tabs>
        <w:ind w:left="720"/>
        <w:rPr>
          <w:rFonts w:ascii="Arial" w:hAnsi="Arial" w:cs="Arial"/>
          <w:sz w:val="22"/>
          <w:szCs w:val="22"/>
        </w:rPr>
      </w:pPr>
    </w:p>
    <w:p w:rsidR="00ED59AF" w:rsidRDefault="00ED59AF" w:rsidP="00ED59AF">
      <w:pPr>
        <w:tabs>
          <w:tab w:val="left" w:pos="840"/>
        </w:tabs>
        <w:autoSpaceDE w:val="0"/>
        <w:autoSpaceDN w:val="0"/>
        <w:adjustRightInd w:val="0"/>
        <w:spacing w:after="120"/>
        <w:ind w:left="720" w:right="-240"/>
        <w:rPr>
          <w:rFonts w:ascii="Arial" w:hAnsi="Arial" w:cs="Arial"/>
          <w:sz w:val="20"/>
          <w:szCs w:val="20"/>
          <w:lang w:val="en-US"/>
        </w:rPr>
      </w:pPr>
      <w:r w:rsidRPr="009A0E72">
        <w:rPr>
          <w:rFonts w:ascii="Arial" w:hAnsi="Arial" w:cs="Arial"/>
          <w:sz w:val="20"/>
          <w:szCs w:val="20"/>
          <w:lang w:val="en-US"/>
        </w:rPr>
        <w:t xml:space="preserve">In accordance with the </w:t>
      </w:r>
      <w:r>
        <w:rPr>
          <w:rFonts w:ascii="Arial" w:hAnsi="Arial" w:cs="Arial"/>
          <w:sz w:val="20"/>
          <w:szCs w:val="20"/>
          <w:lang w:val="en-US"/>
        </w:rPr>
        <w:t xml:space="preserve">Disclosure and Barring Service </w:t>
      </w:r>
      <w:r w:rsidRPr="009A0E72">
        <w:rPr>
          <w:rFonts w:ascii="Arial" w:hAnsi="Arial" w:cs="Arial"/>
          <w:sz w:val="20"/>
          <w:szCs w:val="20"/>
          <w:lang w:val="en-US"/>
        </w:rPr>
        <w:t xml:space="preserve">Code of Practice this policy is made available to all </w:t>
      </w:r>
      <w:r w:rsidR="00524BB5">
        <w:rPr>
          <w:rFonts w:ascii="Arial" w:hAnsi="Arial" w:cs="Arial"/>
          <w:sz w:val="20"/>
          <w:szCs w:val="20"/>
          <w:lang w:val="en-US"/>
        </w:rPr>
        <w:t xml:space="preserve">job </w:t>
      </w:r>
      <w:r w:rsidRPr="009A0E72">
        <w:rPr>
          <w:rFonts w:ascii="Arial" w:hAnsi="Arial" w:cs="Arial"/>
          <w:sz w:val="20"/>
          <w:szCs w:val="20"/>
          <w:lang w:val="en-US"/>
        </w:rPr>
        <w:t xml:space="preserve">applicants at the outset of the recruitment process. </w:t>
      </w:r>
      <w:r>
        <w:rPr>
          <w:rFonts w:ascii="Arial" w:hAnsi="Arial" w:cs="Arial"/>
          <w:sz w:val="20"/>
          <w:szCs w:val="20"/>
          <w:lang w:val="en-US"/>
        </w:rPr>
        <w:t xml:space="preserve"> The DBS </w:t>
      </w:r>
      <w:r w:rsidRPr="009A0E72">
        <w:rPr>
          <w:rFonts w:ascii="Arial" w:hAnsi="Arial" w:cs="Arial"/>
          <w:sz w:val="20"/>
          <w:szCs w:val="20"/>
          <w:lang w:val="en-US"/>
        </w:rPr>
        <w:t xml:space="preserve">Code of Practice is available at </w:t>
      </w:r>
      <w:hyperlink r:id="rId8" w:history="1">
        <w:r w:rsidRPr="00F85054">
          <w:rPr>
            <w:rStyle w:val="Hyperlink"/>
            <w:rFonts w:ascii="Arial" w:hAnsi="Arial" w:cs="Arial"/>
            <w:sz w:val="20"/>
            <w:szCs w:val="20"/>
            <w:lang w:val="en-US"/>
          </w:rPr>
          <w:t>https://www.gov.uk/government/publications/dbs-code-of-practice</w:t>
        </w:r>
      </w:hyperlink>
    </w:p>
    <w:p w:rsidR="00ED59AF" w:rsidRPr="00CC3EF3" w:rsidRDefault="00ED59AF" w:rsidP="00ED59AF">
      <w:pPr>
        <w:tabs>
          <w:tab w:val="left" w:pos="840"/>
        </w:tabs>
        <w:autoSpaceDE w:val="0"/>
        <w:autoSpaceDN w:val="0"/>
        <w:adjustRightInd w:val="0"/>
        <w:spacing w:after="120"/>
        <w:ind w:left="720" w:right="-240"/>
        <w:rPr>
          <w:rFonts w:ascii="Arial" w:hAnsi="Arial" w:cs="Arial"/>
          <w:sz w:val="20"/>
          <w:szCs w:val="20"/>
          <w:lang w:val="en-US"/>
        </w:rPr>
      </w:pP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color w:val="000000"/>
          <w:sz w:val="20"/>
          <w:lang w:val="en-US"/>
        </w:rPr>
      </w:pPr>
      <w:r w:rsidRPr="009A0E72">
        <w:rPr>
          <w:rFonts w:ascii="Arial" w:hAnsi="Arial" w:cs="Arial"/>
          <w:sz w:val="20"/>
        </w:rPr>
        <w:t>As an organisa</w:t>
      </w:r>
      <w:r>
        <w:rPr>
          <w:rFonts w:ascii="Arial" w:hAnsi="Arial" w:cs="Arial"/>
          <w:sz w:val="20"/>
        </w:rPr>
        <w:t>tion which uses the Disclosure and Barring</w:t>
      </w:r>
      <w:r w:rsidRPr="009A0E72">
        <w:rPr>
          <w:rFonts w:ascii="Arial" w:hAnsi="Arial" w:cs="Arial"/>
          <w:sz w:val="20"/>
        </w:rPr>
        <w:t xml:space="preserve"> service, the Governing Body of the </w:t>
      </w:r>
      <w:r w:rsidR="0030422E">
        <w:rPr>
          <w:rFonts w:ascii="Arial" w:hAnsi="Arial" w:cs="Arial"/>
          <w:sz w:val="20"/>
        </w:rPr>
        <w:t>Academy</w:t>
      </w:r>
      <w:r w:rsidRPr="009A0E72">
        <w:rPr>
          <w:rFonts w:ascii="Arial" w:hAnsi="Arial" w:cs="Arial"/>
          <w:sz w:val="20"/>
        </w:rPr>
        <w:t xml:space="preserve"> complies fully with the </w:t>
      </w:r>
      <w:r>
        <w:rPr>
          <w:rFonts w:ascii="Arial" w:hAnsi="Arial" w:cs="Arial"/>
          <w:sz w:val="20"/>
        </w:rPr>
        <w:t>DBS</w:t>
      </w:r>
      <w:r w:rsidRPr="009A0E72">
        <w:rPr>
          <w:rFonts w:ascii="Arial" w:hAnsi="Arial" w:cs="Arial"/>
          <w:sz w:val="20"/>
        </w:rPr>
        <w:t xml:space="preserve"> Code of Practice and undertakes not to discriminate unfairly against any subject of a Disclosure on the basis of conviction or other information revealed. 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  <w:lang w:val="en-US"/>
        </w:rPr>
      </w:pPr>
      <w:r w:rsidRPr="009A0E72">
        <w:rPr>
          <w:rFonts w:ascii="Arial" w:hAnsi="Arial" w:cs="Arial"/>
          <w:sz w:val="20"/>
        </w:rPr>
        <w:t>We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meet the requirements in respect of exempted questions under the Rehabi</w:t>
      </w:r>
      <w:r>
        <w:rPr>
          <w:rFonts w:ascii="Arial" w:hAnsi="Arial" w:cs="Arial"/>
          <w:color w:val="000000"/>
          <w:sz w:val="20"/>
          <w:lang w:val="en-US"/>
        </w:rPr>
        <w:t xml:space="preserve">litation of Offenders Act 1974. A DBS check will therefore be carried out </w:t>
      </w:r>
      <w:r w:rsidR="00524BB5">
        <w:rPr>
          <w:rFonts w:ascii="Arial" w:hAnsi="Arial" w:cs="Arial"/>
          <w:color w:val="000000"/>
          <w:sz w:val="20"/>
          <w:lang w:val="en-US"/>
        </w:rPr>
        <w:t xml:space="preserve">before </w:t>
      </w:r>
      <w:r w:rsidRPr="009A0E72">
        <w:rPr>
          <w:rFonts w:ascii="Arial" w:hAnsi="Arial" w:cs="Arial"/>
          <w:color w:val="000000"/>
          <w:sz w:val="20"/>
          <w:lang w:val="en-US"/>
        </w:rPr>
        <w:t>appointment</w:t>
      </w:r>
      <w:r>
        <w:rPr>
          <w:rFonts w:ascii="Arial" w:hAnsi="Arial" w:cs="Arial"/>
          <w:color w:val="000000"/>
          <w:sz w:val="20"/>
          <w:lang w:val="en-US"/>
        </w:rPr>
        <w:t xml:space="preserve"> to any job at the </w:t>
      </w:r>
      <w:r w:rsidR="0030422E">
        <w:rPr>
          <w:rFonts w:ascii="Arial" w:hAnsi="Arial" w:cs="Arial"/>
          <w:color w:val="000000"/>
          <w:sz w:val="20"/>
          <w:lang w:val="en-US"/>
        </w:rPr>
        <w:t>Academy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is confirmed. </w:t>
      </w:r>
      <w:r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This will include details of convictions cautions and reprimands, as well as ‘spent’ and ‘unspent’ convictions. A criminal record will not necessarily be a bar to obtaining a position. 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</w:rPr>
      </w:pPr>
      <w:r w:rsidRPr="009A0E72">
        <w:rPr>
          <w:rFonts w:ascii="Arial" w:hAnsi="Arial" w:cs="Arial"/>
          <w:sz w:val="20"/>
        </w:rPr>
        <w:t>We are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</w:rPr>
        <w:t>committed to the fair treatment of applicants</w:t>
      </w:r>
      <w:r>
        <w:rPr>
          <w:rFonts w:ascii="Arial" w:hAnsi="Arial" w:cs="Arial"/>
          <w:sz w:val="20"/>
        </w:rPr>
        <w:t xml:space="preserve"> on all protected grounds and in relation to all history of offending</w:t>
      </w:r>
      <w:r w:rsidRPr="009A0E72">
        <w:rPr>
          <w:rFonts w:ascii="Arial" w:hAnsi="Arial" w:cs="Arial"/>
          <w:sz w:val="20"/>
        </w:rPr>
        <w:t xml:space="preserve">. 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</w:rPr>
      </w:pPr>
      <w:r w:rsidRPr="009A0E72">
        <w:rPr>
          <w:rFonts w:ascii="Arial" w:hAnsi="Arial" w:cs="Arial"/>
          <w:sz w:val="20"/>
        </w:rPr>
        <w:t>We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</w:rPr>
        <w:t xml:space="preserve">promote equality of opportunity for all with the right mix of talent, skills and potential and welcome applications from a wide range of candidates, including those with criminal records.  We select all candidates for interview based on their </w:t>
      </w:r>
      <w:r>
        <w:rPr>
          <w:rFonts w:ascii="Arial" w:hAnsi="Arial" w:cs="Arial"/>
          <w:sz w:val="20"/>
        </w:rPr>
        <w:t>competencies</w:t>
      </w:r>
      <w:r w:rsidRPr="009A0E72">
        <w:rPr>
          <w:rFonts w:ascii="Arial" w:hAnsi="Arial" w:cs="Arial"/>
          <w:sz w:val="20"/>
        </w:rPr>
        <w:t xml:space="preserve">, qualifications and </w:t>
      </w:r>
      <w:r>
        <w:rPr>
          <w:rFonts w:ascii="Arial" w:hAnsi="Arial" w:cs="Arial"/>
          <w:sz w:val="20"/>
        </w:rPr>
        <w:t>knowledge</w:t>
      </w:r>
      <w:r w:rsidRPr="009A0E72">
        <w:rPr>
          <w:rFonts w:ascii="Arial" w:hAnsi="Arial" w:cs="Arial"/>
          <w:sz w:val="20"/>
        </w:rPr>
        <w:t>.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9A0E72">
        <w:rPr>
          <w:rFonts w:ascii="Arial" w:hAnsi="Arial" w:cs="Arial"/>
          <w:sz w:val="20"/>
        </w:rPr>
        <w:t xml:space="preserve">pplication forms and recruitment information will contain a statement that </w:t>
      </w:r>
      <w:r>
        <w:rPr>
          <w:rFonts w:ascii="Arial" w:hAnsi="Arial" w:cs="Arial"/>
          <w:sz w:val="20"/>
        </w:rPr>
        <w:t>job applicants will be required to disclose their criminal record if they are invited to interview and a DBS check will be carrie</w:t>
      </w:r>
      <w:r w:rsidR="00EE3E1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out if they are offered the job</w:t>
      </w:r>
      <w:r w:rsidRPr="009A0E72">
        <w:rPr>
          <w:rFonts w:ascii="Arial" w:hAnsi="Arial" w:cs="Arial"/>
          <w:sz w:val="20"/>
        </w:rPr>
        <w:t xml:space="preserve">. The information will only be seen by those who need to see it as part of the recruitment process. 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</w:rPr>
      </w:pPr>
      <w:r w:rsidRPr="009A0E72">
        <w:rPr>
          <w:rFonts w:ascii="Arial" w:hAnsi="Arial" w:cs="Arial"/>
          <w:sz w:val="20"/>
          <w:lang w:val="en-US"/>
        </w:rPr>
        <w:t>At interview, or in a separate discussion, we ensure that an open and measured discussion takes place on the subject of any offences or other matter that might be relevant to the position.</w:t>
      </w:r>
      <w:r>
        <w:rPr>
          <w:rFonts w:ascii="Arial" w:hAnsi="Arial" w:cs="Arial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  <w:lang w:val="en-US"/>
        </w:rPr>
        <w:t xml:space="preserve"> Failure to reveal information that is directly relevant to the </w:t>
      </w:r>
      <w:r>
        <w:rPr>
          <w:rFonts w:ascii="Arial" w:hAnsi="Arial" w:cs="Arial"/>
          <w:sz w:val="20"/>
          <w:lang w:val="en-US"/>
        </w:rPr>
        <w:t>job</w:t>
      </w:r>
      <w:r w:rsidRPr="009A0E72">
        <w:rPr>
          <w:rFonts w:ascii="Arial" w:hAnsi="Arial" w:cs="Arial"/>
          <w:sz w:val="20"/>
          <w:lang w:val="en-US"/>
        </w:rPr>
        <w:t xml:space="preserve"> sought could lead to withdrawal of an offer of employment.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  <w:lang w:val="en-US"/>
        </w:rPr>
      </w:pPr>
      <w:r w:rsidRPr="009A0E72">
        <w:rPr>
          <w:rFonts w:ascii="Arial" w:hAnsi="Arial" w:cs="Arial"/>
          <w:sz w:val="20"/>
          <w:lang w:val="en-US"/>
        </w:rPr>
        <w:t xml:space="preserve">We undertake to discuss any matter revealed in a Disclosure with the person seeking the </w:t>
      </w:r>
      <w:r>
        <w:rPr>
          <w:rFonts w:ascii="Arial" w:hAnsi="Arial" w:cs="Arial"/>
          <w:sz w:val="20"/>
          <w:lang w:val="en-US"/>
        </w:rPr>
        <w:t>job</w:t>
      </w:r>
      <w:r w:rsidRPr="009A0E72">
        <w:rPr>
          <w:rFonts w:ascii="Arial" w:hAnsi="Arial" w:cs="Arial"/>
          <w:sz w:val="20"/>
          <w:lang w:val="en-US"/>
        </w:rPr>
        <w:t xml:space="preserve"> before withdrawing a conditional offer of employment.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  <w:lang w:val="en-US"/>
        </w:rPr>
      </w:pPr>
      <w:r w:rsidRPr="009A0E72">
        <w:rPr>
          <w:rFonts w:ascii="Arial" w:hAnsi="Arial" w:cs="Arial"/>
          <w:sz w:val="20"/>
          <w:lang w:val="en-US"/>
        </w:rPr>
        <w:t xml:space="preserve">We ensure that people at </w:t>
      </w:r>
      <w:r w:rsidRPr="009A0E72">
        <w:rPr>
          <w:rFonts w:ascii="Arial" w:hAnsi="Arial" w:cs="Arial"/>
          <w:sz w:val="20"/>
        </w:rPr>
        <w:t>the school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  <w:lang w:val="en-US"/>
        </w:rPr>
        <w:t xml:space="preserve">who are involved in the recruitment process have access to professional advice to identify and assess the relevance and circumstances of offences. </w:t>
      </w:r>
      <w:r>
        <w:rPr>
          <w:rFonts w:ascii="Arial" w:hAnsi="Arial" w:cs="Arial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  <w:lang w:val="en-US"/>
        </w:rPr>
        <w:t>We also ensure that they have received appropriate guidance in the relevant legislation relating to the employment of ex-offenders, e.g. the Rehabilitation of Offenders Act 1974.</w:t>
      </w:r>
    </w:p>
    <w:p w:rsidR="00ED59AF" w:rsidRPr="009A0E72" w:rsidRDefault="00ED59AF" w:rsidP="00ED59AF">
      <w:pPr>
        <w:pStyle w:val="BodyText2"/>
        <w:spacing w:after="120"/>
        <w:ind w:right="-240"/>
        <w:rPr>
          <w:rFonts w:ascii="Arial" w:hAnsi="Arial" w:cs="Arial"/>
          <w:sz w:val="20"/>
        </w:rPr>
      </w:pPr>
    </w:p>
    <w:p w:rsidR="00ED59AF" w:rsidRPr="00463518" w:rsidRDefault="00ED59AF" w:rsidP="00ED59AF">
      <w:pPr>
        <w:pStyle w:val="BodyText2"/>
        <w:spacing w:after="120"/>
        <w:ind w:left="720" w:right="-240"/>
        <w:rPr>
          <w:rFonts w:ascii="Arial" w:hAnsi="Arial" w:cs="Arial"/>
          <w:szCs w:val="22"/>
        </w:rPr>
      </w:pPr>
      <w:r w:rsidRPr="009A0E72">
        <w:rPr>
          <w:rFonts w:ascii="Arial" w:hAnsi="Arial" w:cs="Arial"/>
          <w:b/>
          <w:sz w:val="20"/>
        </w:rPr>
        <w:t xml:space="preserve">Having a criminal record will not necessarily bar you from working at </w:t>
      </w:r>
      <w:r w:rsidRPr="009A0E72">
        <w:rPr>
          <w:rFonts w:ascii="Arial" w:hAnsi="Arial" w:cs="Arial"/>
          <w:sz w:val="20"/>
        </w:rPr>
        <w:t xml:space="preserve">the </w:t>
      </w:r>
      <w:r w:rsidR="0030422E">
        <w:rPr>
          <w:rFonts w:ascii="Arial" w:hAnsi="Arial" w:cs="Arial"/>
          <w:sz w:val="20"/>
        </w:rPr>
        <w:t>Academy</w:t>
      </w:r>
      <w:r w:rsidRPr="009A0E72">
        <w:rPr>
          <w:rFonts w:ascii="Arial" w:hAnsi="Arial" w:cs="Arial"/>
          <w:sz w:val="20"/>
        </w:rPr>
        <w:t>.  This will depend on the nature of the position and the circumstances and background of your offences.</w:t>
      </w:r>
    </w:p>
    <w:p w:rsidR="00ED59AF" w:rsidRDefault="00ED59AF" w:rsidP="00ED59AF"/>
    <w:p w:rsidR="00AE30BF" w:rsidRDefault="00AE30BF" w:rsidP="0029567C"/>
    <w:sectPr w:rsidR="00AE30BF" w:rsidSect="00C61213">
      <w:pgSz w:w="11906" w:h="16838" w:code="9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BA" w:rsidRDefault="00DA05BA">
      <w:r>
        <w:separator/>
      </w:r>
    </w:p>
  </w:endnote>
  <w:endnote w:type="continuationSeparator" w:id="0">
    <w:p w:rsidR="00DA05BA" w:rsidRDefault="00DA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BA" w:rsidRDefault="00DA05BA">
      <w:r>
        <w:separator/>
      </w:r>
    </w:p>
  </w:footnote>
  <w:footnote w:type="continuationSeparator" w:id="0">
    <w:p w:rsidR="00DA05BA" w:rsidRDefault="00DA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91C"/>
    <w:multiLevelType w:val="multilevel"/>
    <w:tmpl w:val="02B889A4"/>
    <w:lvl w:ilvl="0">
      <w:start w:val="1"/>
      <w:numFmt w:val="upperRoman"/>
      <w:lvlText w:val="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A4D09CE"/>
    <w:multiLevelType w:val="hybridMultilevel"/>
    <w:tmpl w:val="7DD609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AF"/>
    <w:rsid w:val="000018B5"/>
    <w:rsid w:val="000022CB"/>
    <w:rsid w:val="00007DDE"/>
    <w:rsid w:val="000144D9"/>
    <w:rsid w:val="0002245B"/>
    <w:rsid w:val="0002261F"/>
    <w:rsid w:val="00025772"/>
    <w:rsid w:val="00026EBA"/>
    <w:rsid w:val="00033A64"/>
    <w:rsid w:val="000353AB"/>
    <w:rsid w:val="000353FB"/>
    <w:rsid w:val="00043205"/>
    <w:rsid w:val="00043956"/>
    <w:rsid w:val="00044B92"/>
    <w:rsid w:val="00050E0D"/>
    <w:rsid w:val="00054183"/>
    <w:rsid w:val="00055FBD"/>
    <w:rsid w:val="00060DD9"/>
    <w:rsid w:val="000632A2"/>
    <w:rsid w:val="0006451A"/>
    <w:rsid w:val="000653D3"/>
    <w:rsid w:val="00066A94"/>
    <w:rsid w:val="0007298F"/>
    <w:rsid w:val="00080B83"/>
    <w:rsid w:val="0008114A"/>
    <w:rsid w:val="00081A32"/>
    <w:rsid w:val="000822BB"/>
    <w:rsid w:val="000823C0"/>
    <w:rsid w:val="000849D0"/>
    <w:rsid w:val="00091C1C"/>
    <w:rsid w:val="000936B5"/>
    <w:rsid w:val="00096D9E"/>
    <w:rsid w:val="000A062A"/>
    <w:rsid w:val="000A0F12"/>
    <w:rsid w:val="000A5680"/>
    <w:rsid w:val="000A6557"/>
    <w:rsid w:val="000A6942"/>
    <w:rsid w:val="000A767D"/>
    <w:rsid w:val="000B029B"/>
    <w:rsid w:val="000B3820"/>
    <w:rsid w:val="000B78CA"/>
    <w:rsid w:val="000B7D00"/>
    <w:rsid w:val="000C1541"/>
    <w:rsid w:val="000C40EF"/>
    <w:rsid w:val="000C4BED"/>
    <w:rsid w:val="000C6BAA"/>
    <w:rsid w:val="000D20BD"/>
    <w:rsid w:val="000D2761"/>
    <w:rsid w:val="000D4854"/>
    <w:rsid w:val="000D50BC"/>
    <w:rsid w:val="000D6F2A"/>
    <w:rsid w:val="000D76B5"/>
    <w:rsid w:val="000E0061"/>
    <w:rsid w:val="000E2A52"/>
    <w:rsid w:val="000E6AF0"/>
    <w:rsid w:val="000F334F"/>
    <w:rsid w:val="000F51FF"/>
    <w:rsid w:val="000F5893"/>
    <w:rsid w:val="000F6C44"/>
    <w:rsid w:val="000F7A7C"/>
    <w:rsid w:val="001116CD"/>
    <w:rsid w:val="001130C6"/>
    <w:rsid w:val="001145DD"/>
    <w:rsid w:val="00114FBC"/>
    <w:rsid w:val="00117F73"/>
    <w:rsid w:val="0013013B"/>
    <w:rsid w:val="001317A5"/>
    <w:rsid w:val="001329F5"/>
    <w:rsid w:val="0013420A"/>
    <w:rsid w:val="0013511A"/>
    <w:rsid w:val="00137644"/>
    <w:rsid w:val="0014117A"/>
    <w:rsid w:val="00141435"/>
    <w:rsid w:val="001461A9"/>
    <w:rsid w:val="00151383"/>
    <w:rsid w:val="00152E8D"/>
    <w:rsid w:val="00156D62"/>
    <w:rsid w:val="00162307"/>
    <w:rsid w:val="001630CE"/>
    <w:rsid w:val="00166642"/>
    <w:rsid w:val="00167676"/>
    <w:rsid w:val="00173353"/>
    <w:rsid w:val="0017698E"/>
    <w:rsid w:val="00182EAA"/>
    <w:rsid w:val="00184750"/>
    <w:rsid w:val="001903B8"/>
    <w:rsid w:val="00193D71"/>
    <w:rsid w:val="00194FC4"/>
    <w:rsid w:val="00196A61"/>
    <w:rsid w:val="00196E81"/>
    <w:rsid w:val="0019740D"/>
    <w:rsid w:val="001A0C73"/>
    <w:rsid w:val="001A30C3"/>
    <w:rsid w:val="001A48D1"/>
    <w:rsid w:val="001A7547"/>
    <w:rsid w:val="001B026A"/>
    <w:rsid w:val="001B04E1"/>
    <w:rsid w:val="001B077F"/>
    <w:rsid w:val="001B1231"/>
    <w:rsid w:val="001B2B15"/>
    <w:rsid w:val="001B4DF9"/>
    <w:rsid w:val="001B5EE4"/>
    <w:rsid w:val="001C2CF8"/>
    <w:rsid w:val="001C2FEE"/>
    <w:rsid w:val="001C3B4B"/>
    <w:rsid w:val="001C4BF3"/>
    <w:rsid w:val="001C7447"/>
    <w:rsid w:val="001D1B88"/>
    <w:rsid w:val="001D4522"/>
    <w:rsid w:val="001E07C1"/>
    <w:rsid w:val="001E2BD1"/>
    <w:rsid w:val="001E3349"/>
    <w:rsid w:val="001E579E"/>
    <w:rsid w:val="001E6D34"/>
    <w:rsid w:val="001E7578"/>
    <w:rsid w:val="001E76FF"/>
    <w:rsid w:val="001E7CB4"/>
    <w:rsid w:val="001F0EE5"/>
    <w:rsid w:val="001F7C9A"/>
    <w:rsid w:val="0020020F"/>
    <w:rsid w:val="00200A34"/>
    <w:rsid w:val="002021C6"/>
    <w:rsid w:val="00203254"/>
    <w:rsid w:val="00203C48"/>
    <w:rsid w:val="002062E6"/>
    <w:rsid w:val="002067B5"/>
    <w:rsid w:val="00216889"/>
    <w:rsid w:val="00220273"/>
    <w:rsid w:val="00221744"/>
    <w:rsid w:val="00225B17"/>
    <w:rsid w:val="00231EDE"/>
    <w:rsid w:val="0023613C"/>
    <w:rsid w:val="00240930"/>
    <w:rsid w:val="00240C5E"/>
    <w:rsid w:val="0024768A"/>
    <w:rsid w:val="00250D32"/>
    <w:rsid w:val="0025326B"/>
    <w:rsid w:val="0025410B"/>
    <w:rsid w:val="0025539A"/>
    <w:rsid w:val="00257C46"/>
    <w:rsid w:val="002609CC"/>
    <w:rsid w:val="00263778"/>
    <w:rsid w:val="00263A64"/>
    <w:rsid w:val="00265AB8"/>
    <w:rsid w:val="00265C93"/>
    <w:rsid w:val="00267D72"/>
    <w:rsid w:val="00272C5C"/>
    <w:rsid w:val="00273351"/>
    <w:rsid w:val="002738A4"/>
    <w:rsid w:val="002760A5"/>
    <w:rsid w:val="002772DA"/>
    <w:rsid w:val="00277538"/>
    <w:rsid w:val="0028059E"/>
    <w:rsid w:val="00280B7B"/>
    <w:rsid w:val="002812E0"/>
    <w:rsid w:val="00281895"/>
    <w:rsid w:val="0028799B"/>
    <w:rsid w:val="00287CCD"/>
    <w:rsid w:val="00290504"/>
    <w:rsid w:val="00290529"/>
    <w:rsid w:val="002916D7"/>
    <w:rsid w:val="00291D51"/>
    <w:rsid w:val="00291DCB"/>
    <w:rsid w:val="00295437"/>
    <w:rsid w:val="00295522"/>
    <w:rsid w:val="0029567C"/>
    <w:rsid w:val="0029649E"/>
    <w:rsid w:val="002A5C39"/>
    <w:rsid w:val="002A66C8"/>
    <w:rsid w:val="002B1DE1"/>
    <w:rsid w:val="002B3279"/>
    <w:rsid w:val="002B6990"/>
    <w:rsid w:val="002C2560"/>
    <w:rsid w:val="002C257B"/>
    <w:rsid w:val="002C3022"/>
    <w:rsid w:val="002C5A24"/>
    <w:rsid w:val="002C6FAB"/>
    <w:rsid w:val="002D21D9"/>
    <w:rsid w:val="002D2642"/>
    <w:rsid w:val="002D3871"/>
    <w:rsid w:val="002D67F8"/>
    <w:rsid w:val="002D6ADC"/>
    <w:rsid w:val="002D79AB"/>
    <w:rsid w:val="002E3604"/>
    <w:rsid w:val="002E40A8"/>
    <w:rsid w:val="002E4919"/>
    <w:rsid w:val="002E5982"/>
    <w:rsid w:val="002F034D"/>
    <w:rsid w:val="0030422E"/>
    <w:rsid w:val="003048CB"/>
    <w:rsid w:val="00304BE4"/>
    <w:rsid w:val="00305D69"/>
    <w:rsid w:val="003103FE"/>
    <w:rsid w:val="00310853"/>
    <w:rsid w:val="00313AC5"/>
    <w:rsid w:val="0031622C"/>
    <w:rsid w:val="00316260"/>
    <w:rsid w:val="003164A3"/>
    <w:rsid w:val="00317DC2"/>
    <w:rsid w:val="00324357"/>
    <w:rsid w:val="00326EEB"/>
    <w:rsid w:val="003303E1"/>
    <w:rsid w:val="003305F4"/>
    <w:rsid w:val="0033259E"/>
    <w:rsid w:val="00333D8F"/>
    <w:rsid w:val="0033624E"/>
    <w:rsid w:val="00341A40"/>
    <w:rsid w:val="00341B58"/>
    <w:rsid w:val="00343CAA"/>
    <w:rsid w:val="00345845"/>
    <w:rsid w:val="003506E8"/>
    <w:rsid w:val="00352382"/>
    <w:rsid w:val="003525FD"/>
    <w:rsid w:val="003529B5"/>
    <w:rsid w:val="00354AD8"/>
    <w:rsid w:val="00360A47"/>
    <w:rsid w:val="00363C4A"/>
    <w:rsid w:val="00366E81"/>
    <w:rsid w:val="00366EA4"/>
    <w:rsid w:val="0036768D"/>
    <w:rsid w:val="003702D8"/>
    <w:rsid w:val="003727EF"/>
    <w:rsid w:val="00374BBB"/>
    <w:rsid w:val="00387E9B"/>
    <w:rsid w:val="0039153A"/>
    <w:rsid w:val="00392B2F"/>
    <w:rsid w:val="00392BE3"/>
    <w:rsid w:val="00394268"/>
    <w:rsid w:val="0039481E"/>
    <w:rsid w:val="00397278"/>
    <w:rsid w:val="003A10DC"/>
    <w:rsid w:val="003A324A"/>
    <w:rsid w:val="003A3559"/>
    <w:rsid w:val="003A469F"/>
    <w:rsid w:val="003A537E"/>
    <w:rsid w:val="003A5C13"/>
    <w:rsid w:val="003A5E6D"/>
    <w:rsid w:val="003B3680"/>
    <w:rsid w:val="003C0A04"/>
    <w:rsid w:val="003C13D1"/>
    <w:rsid w:val="003C3FB2"/>
    <w:rsid w:val="003C7A1F"/>
    <w:rsid w:val="003D1A8F"/>
    <w:rsid w:val="003D21A1"/>
    <w:rsid w:val="003D2FA9"/>
    <w:rsid w:val="003D2FED"/>
    <w:rsid w:val="003E319E"/>
    <w:rsid w:val="003E3A94"/>
    <w:rsid w:val="003E44C0"/>
    <w:rsid w:val="003E7534"/>
    <w:rsid w:val="003E79E9"/>
    <w:rsid w:val="003F2B42"/>
    <w:rsid w:val="003F2D32"/>
    <w:rsid w:val="003F3C9B"/>
    <w:rsid w:val="00402200"/>
    <w:rsid w:val="00403194"/>
    <w:rsid w:val="004036E1"/>
    <w:rsid w:val="0040685A"/>
    <w:rsid w:val="00413C0B"/>
    <w:rsid w:val="00414E95"/>
    <w:rsid w:val="004223B7"/>
    <w:rsid w:val="00425578"/>
    <w:rsid w:val="00427CA2"/>
    <w:rsid w:val="00431AEA"/>
    <w:rsid w:val="00433639"/>
    <w:rsid w:val="0043477D"/>
    <w:rsid w:val="00442638"/>
    <w:rsid w:val="0045209B"/>
    <w:rsid w:val="00453B50"/>
    <w:rsid w:val="00455101"/>
    <w:rsid w:val="004566CF"/>
    <w:rsid w:val="00462880"/>
    <w:rsid w:val="0046433E"/>
    <w:rsid w:val="00470683"/>
    <w:rsid w:val="004708F8"/>
    <w:rsid w:val="00470EF7"/>
    <w:rsid w:val="004729D1"/>
    <w:rsid w:val="00474790"/>
    <w:rsid w:val="00475719"/>
    <w:rsid w:val="004829CF"/>
    <w:rsid w:val="0048448B"/>
    <w:rsid w:val="0048769A"/>
    <w:rsid w:val="004913D4"/>
    <w:rsid w:val="004921F8"/>
    <w:rsid w:val="00494A5E"/>
    <w:rsid w:val="0049541D"/>
    <w:rsid w:val="00495976"/>
    <w:rsid w:val="004A051F"/>
    <w:rsid w:val="004A0924"/>
    <w:rsid w:val="004A1F13"/>
    <w:rsid w:val="004A3FF5"/>
    <w:rsid w:val="004A5CD9"/>
    <w:rsid w:val="004B0AD1"/>
    <w:rsid w:val="004B6139"/>
    <w:rsid w:val="004B6F53"/>
    <w:rsid w:val="004C1546"/>
    <w:rsid w:val="004C1DC2"/>
    <w:rsid w:val="004C4329"/>
    <w:rsid w:val="004C5B42"/>
    <w:rsid w:val="004D0954"/>
    <w:rsid w:val="004D1FC4"/>
    <w:rsid w:val="004D249D"/>
    <w:rsid w:val="004D3D84"/>
    <w:rsid w:val="004D431D"/>
    <w:rsid w:val="004D4D69"/>
    <w:rsid w:val="004D7703"/>
    <w:rsid w:val="004E20DF"/>
    <w:rsid w:val="004E3274"/>
    <w:rsid w:val="004E5B98"/>
    <w:rsid w:val="004E6C0F"/>
    <w:rsid w:val="004F0C90"/>
    <w:rsid w:val="004F1188"/>
    <w:rsid w:val="004F19C4"/>
    <w:rsid w:val="004F39DF"/>
    <w:rsid w:val="004F777D"/>
    <w:rsid w:val="00502941"/>
    <w:rsid w:val="00503219"/>
    <w:rsid w:val="005038D9"/>
    <w:rsid w:val="00503DE7"/>
    <w:rsid w:val="00504F5A"/>
    <w:rsid w:val="00505110"/>
    <w:rsid w:val="00505761"/>
    <w:rsid w:val="0050674D"/>
    <w:rsid w:val="00522027"/>
    <w:rsid w:val="00524BB5"/>
    <w:rsid w:val="005274F5"/>
    <w:rsid w:val="005279F0"/>
    <w:rsid w:val="00530839"/>
    <w:rsid w:val="00530A91"/>
    <w:rsid w:val="005336E4"/>
    <w:rsid w:val="00535B9E"/>
    <w:rsid w:val="005469D7"/>
    <w:rsid w:val="00555B9A"/>
    <w:rsid w:val="005577EA"/>
    <w:rsid w:val="00557841"/>
    <w:rsid w:val="0056016A"/>
    <w:rsid w:val="0056153B"/>
    <w:rsid w:val="00561692"/>
    <w:rsid w:val="00561ED0"/>
    <w:rsid w:val="00571C12"/>
    <w:rsid w:val="00573051"/>
    <w:rsid w:val="005736B7"/>
    <w:rsid w:val="00575312"/>
    <w:rsid w:val="005821CE"/>
    <w:rsid w:val="00583FFA"/>
    <w:rsid w:val="005850DA"/>
    <w:rsid w:val="00585AB8"/>
    <w:rsid w:val="00592834"/>
    <w:rsid w:val="00593486"/>
    <w:rsid w:val="00593D97"/>
    <w:rsid w:val="005956FD"/>
    <w:rsid w:val="005977F3"/>
    <w:rsid w:val="005B0197"/>
    <w:rsid w:val="005B054A"/>
    <w:rsid w:val="005B3413"/>
    <w:rsid w:val="005B71B3"/>
    <w:rsid w:val="005C5838"/>
    <w:rsid w:val="005C690C"/>
    <w:rsid w:val="005C7347"/>
    <w:rsid w:val="005C775A"/>
    <w:rsid w:val="005D48AF"/>
    <w:rsid w:val="005D667C"/>
    <w:rsid w:val="005D7201"/>
    <w:rsid w:val="005E13B0"/>
    <w:rsid w:val="005E13DE"/>
    <w:rsid w:val="005E2BAB"/>
    <w:rsid w:val="005E356E"/>
    <w:rsid w:val="005E3E72"/>
    <w:rsid w:val="005E4D87"/>
    <w:rsid w:val="005E59BE"/>
    <w:rsid w:val="00605640"/>
    <w:rsid w:val="00607FBF"/>
    <w:rsid w:val="00612843"/>
    <w:rsid w:val="00615191"/>
    <w:rsid w:val="00616479"/>
    <w:rsid w:val="00620ADE"/>
    <w:rsid w:val="006218FC"/>
    <w:rsid w:val="00622642"/>
    <w:rsid w:val="00622AC5"/>
    <w:rsid w:val="006252F5"/>
    <w:rsid w:val="00625D8B"/>
    <w:rsid w:val="00630123"/>
    <w:rsid w:val="00630AD4"/>
    <w:rsid w:val="00631D07"/>
    <w:rsid w:val="00633D0F"/>
    <w:rsid w:val="00635B08"/>
    <w:rsid w:val="00640100"/>
    <w:rsid w:val="00640412"/>
    <w:rsid w:val="00641B98"/>
    <w:rsid w:val="00642C38"/>
    <w:rsid w:val="0065631F"/>
    <w:rsid w:val="0065734A"/>
    <w:rsid w:val="00660E70"/>
    <w:rsid w:val="00662543"/>
    <w:rsid w:val="006703EE"/>
    <w:rsid w:val="00677532"/>
    <w:rsid w:val="00677DF3"/>
    <w:rsid w:val="0068122A"/>
    <w:rsid w:val="00686852"/>
    <w:rsid w:val="006877F0"/>
    <w:rsid w:val="006912F4"/>
    <w:rsid w:val="0069148B"/>
    <w:rsid w:val="00693499"/>
    <w:rsid w:val="00693F82"/>
    <w:rsid w:val="00693F93"/>
    <w:rsid w:val="00694E27"/>
    <w:rsid w:val="006958ED"/>
    <w:rsid w:val="006976F6"/>
    <w:rsid w:val="00697BB9"/>
    <w:rsid w:val="00697BEA"/>
    <w:rsid w:val="006A006E"/>
    <w:rsid w:val="006A0898"/>
    <w:rsid w:val="006A363D"/>
    <w:rsid w:val="006A4282"/>
    <w:rsid w:val="006A66B0"/>
    <w:rsid w:val="006B0834"/>
    <w:rsid w:val="006B57E1"/>
    <w:rsid w:val="006B7129"/>
    <w:rsid w:val="006C4C5F"/>
    <w:rsid w:val="006D18D3"/>
    <w:rsid w:val="006D1B0E"/>
    <w:rsid w:val="006D1D50"/>
    <w:rsid w:val="006D204E"/>
    <w:rsid w:val="006D3887"/>
    <w:rsid w:val="006D65D7"/>
    <w:rsid w:val="006E2B70"/>
    <w:rsid w:val="006E3803"/>
    <w:rsid w:val="006F0D15"/>
    <w:rsid w:val="006F36E3"/>
    <w:rsid w:val="006F4B29"/>
    <w:rsid w:val="006F7157"/>
    <w:rsid w:val="007038BF"/>
    <w:rsid w:val="007046F7"/>
    <w:rsid w:val="00706257"/>
    <w:rsid w:val="00713719"/>
    <w:rsid w:val="00713731"/>
    <w:rsid w:val="00715369"/>
    <w:rsid w:val="00715605"/>
    <w:rsid w:val="00716376"/>
    <w:rsid w:val="00726250"/>
    <w:rsid w:val="00730835"/>
    <w:rsid w:val="00733875"/>
    <w:rsid w:val="00733ED6"/>
    <w:rsid w:val="007375BB"/>
    <w:rsid w:val="0073769C"/>
    <w:rsid w:val="00743D67"/>
    <w:rsid w:val="007441E8"/>
    <w:rsid w:val="0074597A"/>
    <w:rsid w:val="0074654F"/>
    <w:rsid w:val="0075028E"/>
    <w:rsid w:val="00754468"/>
    <w:rsid w:val="00754505"/>
    <w:rsid w:val="0076095C"/>
    <w:rsid w:val="00760E04"/>
    <w:rsid w:val="0076165C"/>
    <w:rsid w:val="00761934"/>
    <w:rsid w:val="00763E74"/>
    <w:rsid w:val="00764639"/>
    <w:rsid w:val="00770E3D"/>
    <w:rsid w:val="00777B6D"/>
    <w:rsid w:val="00777F97"/>
    <w:rsid w:val="00780353"/>
    <w:rsid w:val="00780BD1"/>
    <w:rsid w:val="00781B19"/>
    <w:rsid w:val="007848BB"/>
    <w:rsid w:val="007848BF"/>
    <w:rsid w:val="00785C71"/>
    <w:rsid w:val="00786EB3"/>
    <w:rsid w:val="00796A05"/>
    <w:rsid w:val="007A314C"/>
    <w:rsid w:val="007A3753"/>
    <w:rsid w:val="007A4DEB"/>
    <w:rsid w:val="007A60E1"/>
    <w:rsid w:val="007B0068"/>
    <w:rsid w:val="007B07AC"/>
    <w:rsid w:val="007B2428"/>
    <w:rsid w:val="007B4D8E"/>
    <w:rsid w:val="007B779F"/>
    <w:rsid w:val="007B7BC5"/>
    <w:rsid w:val="007C4E47"/>
    <w:rsid w:val="007C52FC"/>
    <w:rsid w:val="007C55D2"/>
    <w:rsid w:val="007C5EED"/>
    <w:rsid w:val="007C7500"/>
    <w:rsid w:val="007D2CE0"/>
    <w:rsid w:val="007D3DCF"/>
    <w:rsid w:val="007D628A"/>
    <w:rsid w:val="007D6E09"/>
    <w:rsid w:val="007D73AC"/>
    <w:rsid w:val="007E2571"/>
    <w:rsid w:val="007E3043"/>
    <w:rsid w:val="007E4A47"/>
    <w:rsid w:val="007E5A44"/>
    <w:rsid w:val="007F0CF9"/>
    <w:rsid w:val="007F0E85"/>
    <w:rsid w:val="007F1FDA"/>
    <w:rsid w:val="007F3033"/>
    <w:rsid w:val="007F46AF"/>
    <w:rsid w:val="007F6D09"/>
    <w:rsid w:val="00801EFD"/>
    <w:rsid w:val="00804DB1"/>
    <w:rsid w:val="00804EF7"/>
    <w:rsid w:val="00810047"/>
    <w:rsid w:val="008103E5"/>
    <w:rsid w:val="00810567"/>
    <w:rsid w:val="0081133E"/>
    <w:rsid w:val="008117E9"/>
    <w:rsid w:val="00812248"/>
    <w:rsid w:val="00812B3D"/>
    <w:rsid w:val="0081558E"/>
    <w:rsid w:val="00816575"/>
    <w:rsid w:val="008179B6"/>
    <w:rsid w:val="008219EA"/>
    <w:rsid w:val="00822371"/>
    <w:rsid w:val="00822AB9"/>
    <w:rsid w:val="00823604"/>
    <w:rsid w:val="00835AED"/>
    <w:rsid w:val="00836D05"/>
    <w:rsid w:val="008416BF"/>
    <w:rsid w:val="00842092"/>
    <w:rsid w:val="00843141"/>
    <w:rsid w:val="0084379C"/>
    <w:rsid w:val="008458CC"/>
    <w:rsid w:val="008471C1"/>
    <w:rsid w:val="00847B23"/>
    <w:rsid w:val="00847CA1"/>
    <w:rsid w:val="00850D33"/>
    <w:rsid w:val="008547E3"/>
    <w:rsid w:val="008555B3"/>
    <w:rsid w:val="008563C4"/>
    <w:rsid w:val="00856F25"/>
    <w:rsid w:val="00861469"/>
    <w:rsid w:val="008614A5"/>
    <w:rsid w:val="0086379A"/>
    <w:rsid w:val="00872C6F"/>
    <w:rsid w:val="0087301E"/>
    <w:rsid w:val="00873678"/>
    <w:rsid w:val="008751DC"/>
    <w:rsid w:val="00875C52"/>
    <w:rsid w:val="008819E5"/>
    <w:rsid w:val="0088211D"/>
    <w:rsid w:val="0088280D"/>
    <w:rsid w:val="00883177"/>
    <w:rsid w:val="00883424"/>
    <w:rsid w:val="00890C2E"/>
    <w:rsid w:val="00890C9D"/>
    <w:rsid w:val="008931D6"/>
    <w:rsid w:val="00893785"/>
    <w:rsid w:val="008A17C0"/>
    <w:rsid w:val="008A4C2D"/>
    <w:rsid w:val="008B4509"/>
    <w:rsid w:val="008B5B13"/>
    <w:rsid w:val="008B70FE"/>
    <w:rsid w:val="008C03B1"/>
    <w:rsid w:val="008C2264"/>
    <w:rsid w:val="008C2ADC"/>
    <w:rsid w:val="008C37E1"/>
    <w:rsid w:val="008C5D8A"/>
    <w:rsid w:val="008C7947"/>
    <w:rsid w:val="008D6280"/>
    <w:rsid w:val="008D72FF"/>
    <w:rsid w:val="008E0B3F"/>
    <w:rsid w:val="008E478D"/>
    <w:rsid w:val="008E66AA"/>
    <w:rsid w:val="008F1EAC"/>
    <w:rsid w:val="009029C7"/>
    <w:rsid w:val="00902EE4"/>
    <w:rsid w:val="009061F0"/>
    <w:rsid w:val="009113CF"/>
    <w:rsid w:val="00925E7E"/>
    <w:rsid w:val="00931770"/>
    <w:rsid w:val="0093416E"/>
    <w:rsid w:val="00934313"/>
    <w:rsid w:val="00943C37"/>
    <w:rsid w:val="00944848"/>
    <w:rsid w:val="009521D7"/>
    <w:rsid w:val="0095222E"/>
    <w:rsid w:val="00953C2D"/>
    <w:rsid w:val="00954BAC"/>
    <w:rsid w:val="0095727C"/>
    <w:rsid w:val="009611C8"/>
    <w:rsid w:val="00961BF2"/>
    <w:rsid w:val="009625C8"/>
    <w:rsid w:val="00965CDD"/>
    <w:rsid w:val="0096746F"/>
    <w:rsid w:val="00970082"/>
    <w:rsid w:val="00972C5D"/>
    <w:rsid w:val="00976301"/>
    <w:rsid w:val="00976C2F"/>
    <w:rsid w:val="009777DA"/>
    <w:rsid w:val="0098080E"/>
    <w:rsid w:val="0098296B"/>
    <w:rsid w:val="00991E71"/>
    <w:rsid w:val="00992DC1"/>
    <w:rsid w:val="00994023"/>
    <w:rsid w:val="00994803"/>
    <w:rsid w:val="009A04F3"/>
    <w:rsid w:val="009A2FE7"/>
    <w:rsid w:val="009A4271"/>
    <w:rsid w:val="009A42D2"/>
    <w:rsid w:val="009B1F7E"/>
    <w:rsid w:val="009B3807"/>
    <w:rsid w:val="009B3911"/>
    <w:rsid w:val="009C2DFD"/>
    <w:rsid w:val="009C3491"/>
    <w:rsid w:val="009C5449"/>
    <w:rsid w:val="009C5858"/>
    <w:rsid w:val="009D3E1F"/>
    <w:rsid w:val="009D6E79"/>
    <w:rsid w:val="009D783A"/>
    <w:rsid w:val="009E290C"/>
    <w:rsid w:val="009E2C35"/>
    <w:rsid w:val="009E408A"/>
    <w:rsid w:val="009E5602"/>
    <w:rsid w:val="009E6FBE"/>
    <w:rsid w:val="009F06AE"/>
    <w:rsid w:val="009F154B"/>
    <w:rsid w:val="009F1CB8"/>
    <w:rsid w:val="009F3FB4"/>
    <w:rsid w:val="009F538E"/>
    <w:rsid w:val="00A03081"/>
    <w:rsid w:val="00A04057"/>
    <w:rsid w:val="00A07813"/>
    <w:rsid w:val="00A07D09"/>
    <w:rsid w:val="00A12FDE"/>
    <w:rsid w:val="00A15087"/>
    <w:rsid w:val="00A1747D"/>
    <w:rsid w:val="00A236A7"/>
    <w:rsid w:val="00A24493"/>
    <w:rsid w:val="00A24C92"/>
    <w:rsid w:val="00A265BF"/>
    <w:rsid w:val="00A30502"/>
    <w:rsid w:val="00A349D5"/>
    <w:rsid w:val="00A374A3"/>
    <w:rsid w:val="00A40E7F"/>
    <w:rsid w:val="00A41430"/>
    <w:rsid w:val="00A4583E"/>
    <w:rsid w:val="00A519C0"/>
    <w:rsid w:val="00A527FD"/>
    <w:rsid w:val="00A54E41"/>
    <w:rsid w:val="00A55435"/>
    <w:rsid w:val="00A56DBD"/>
    <w:rsid w:val="00A6375D"/>
    <w:rsid w:val="00A639CA"/>
    <w:rsid w:val="00A64A70"/>
    <w:rsid w:val="00A70091"/>
    <w:rsid w:val="00A724BA"/>
    <w:rsid w:val="00A72DAD"/>
    <w:rsid w:val="00A75A93"/>
    <w:rsid w:val="00A75E97"/>
    <w:rsid w:val="00A76641"/>
    <w:rsid w:val="00A80D83"/>
    <w:rsid w:val="00A8151B"/>
    <w:rsid w:val="00A81691"/>
    <w:rsid w:val="00A82347"/>
    <w:rsid w:val="00A87638"/>
    <w:rsid w:val="00A91974"/>
    <w:rsid w:val="00A95F32"/>
    <w:rsid w:val="00AA1D29"/>
    <w:rsid w:val="00AA21DF"/>
    <w:rsid w:val="00AA77C7"/>
    <w:rsid w:val="00AA7D3B"/>
    <w:rsid w:val="00AB073F"/>
    <w:rsid w:val="00AB24A3"/>
    <w:rsid w:val="00AB3712"/>
    <w:rsid w:val="00AB4662"/>
    <w:rsid w:val="00AB4AC6"/>
    <w:rsid w:val="00AC120E"/>
    <w:rsid w:val="00AD29A0"/>
    <w:rsid w:val="00AD2BB8"/>
    <w:rsid w:val="00AD4990"/>
    <w:rsid w:val="00AD4D59"/>
    <w:rsid w:val="00AE30BF"/>
    <w:rsid w:val="00AF1BE3"/>
    <w:rsid w:val="00AF4D6E"/>
    <w:rsid w:val="00AF5FFC"/>
    <w:rsid w:val="00B00B85"/>
    <w:rsid w:val="00B01CE3"/>
    <w:rsid w:val="00B02B66"/>
    <w:rsid w:val="00B102CD"/>
    <w:rsid w:val="00B1075B"/>
    <w:rsid w:val="00B117A8"/>
    <w:rsid w:val="00B137A2"/>
    <w:rsid w:val="00B208DB"/>
    <w:rsid w:val="00B22DBE"/>
    <w:rsid w:val="00B22DFA"/>
    <w:rsid w:val="00B23BA2"/>
    <w:rsid w:val="00B24B1F"/>
    <w:rsid w:val="00B2514D"/>
    <w:rsid w:val="00B25924"/>
    <w:rsid w:val="00B26C75"/>
    <w:rsid w:val="00B26F2B"/>
    <w:rsid w:val="00B27B74"/>
    <w:rsid w:val="00B27CF1"/>
    <w:rsid w:val="00B27D8B"/>
    <w:rsid w:val="00B27F32"/>
    <w:rsid w:val="00B31E95"/>
    <w:rsid w:val="00B360DD"/>
    <w:rsid w:val="00B50D07"/>
    <w:rsid w:val="00B52C9D"/>
    <w:rsid w:val="00B53D33"/>
    <w:rsid w:val="00B54DE4"/>
    <w:rsid w:val="00B604FA"/>
    <w:rsid w:val="00B61B49"/>
    <w:rsid w:val="00B7478B"/>
    <w:rsid w:val="00B74AE5"/>
    <w:rsid w:val="00B74CEB"/>
    <w:rsid w:val="00B8262F"/>
    <w:rsid w:val="00B84EB4"/>
    <w:rsid w:val="00B85406"/>
    <w:rsid w:val="00B87E1C"/>
    <w:rsid w:val="00B91156"/>
    <w:rsid w:val="00B930B1"/>
    <w:rsid w:val="00BA0B0F"/>
    <w:rsid w:val="00BA1F82"/>
    <w:rsid w:val="00BA4F19"/>
    <w:rsid w:val="00BB36F2"/>
    <w:rsid w:val="00BB3F50"/>
    <w:rsid w:val="00BB6D30"/>
    <w:rsid w:val="00BC020F"/>
    <w:rsid w:val="00BC0C6C"/>
    <w:rsid w:val="00BC1A9C"/>
    <w:rsid w:val="00BC246C"/>
    <w:rsid w:val="00BC42DA"/>
    <w:rsid w:val="00BD32F2"/>
    <w:rsid w:val="00BD7BD2"/>
    <w:rsid w:val="00BE6F63"/>
    <w:rsid w:val="00BF18A9"/>
    <w:rsid w:val="00BF1B6B"/>
    <w:rsid w:val="00BF5B53"/>
    <w:rsid w:val="00C014FB"/>
    <w:rsid w:val="00C04ECA"/>
    <w:rsid w:val="00C05941"/>
    <w:rsid w:val="00C0666C"/>
    <w:rsid w:val="00C06B42"/>
    <w:rsid w:val="00C06F02"/>
    <w:rsid w:val="00C07BAE"/>
    <w:rsid w:val="00C105E3"/>
    <w:rsid w:val="00C1105B"/>
    <w:rsid w:val="00C1257E"/>
    <w:rsid w:val="00C14352"/>
    <w:rsid w:val="00C204A1"/>
    <w:rsid w:val="00C20C80"/>
    <w:rsid w:val="00C23FD2"/>
    <w:rsid w:val="00C25809"/>
    <w:rsid w:val="00C26EBC"/>
    <w:rsid w:val="00C31EA2"/>
    <w:rsid w:val="00C35CA9"/>
    <w:rsid w:val="00C435BD"/>
    <w:rsid w:val="00C43894"/>
    <w:rsid w:val="00C45CE8"/>
    <w:rsid w:val="00C47B04"/>
    <w:rsid w:val="00C52EC8"/>
    <w:rsid w:val="00C53494"/>
    <w:rsid w:val="00C53587"/>
    <w:rsid w:val="00C53FC7"/>
    <w:rsid w:val="00C5401A"/>
    <w:rsid w:val="00C54AAE"/>
    <w:rsid w:val="00C60E14"/>
    <w:rsid w:val="00C61213"/>
    <w:rsid w:val="00C648A9"/>
    <w:rsid w:val="00C7049E"/>
    <w:rsid w:val="00C713AD"/>
    <w:rsid w:val="00C71BDB"/>
    <w:rsid w:val="00C73118"/>
    <w:rsid w:val="00C752AD"/>
    <w:rsid w:val="00C76892"/>
    <w:rsid w:val="00C84CB9"/>
    <w:rsid w:val="00C9395D"/>
    <w:rsid w:val="00C947DE"/>
    <w:rsid w:val="00C96116"/>
    <w:rsid w:val="00C96E32"/>
    <w:rsid w:val="00CA02A1"/>
    <w:rsid w:val="00CA3423"/>
    <w:rsid w:val="00CA4D26"/>
    <w:rsid w:val="00CA4FCB"/>
    <w:rsid w:val="00CA59CA"/>
    <w:rsid w:val="00CB2933"/>
    <w:rsid w:val="00CB2A49"/>
    <w:rsid w:val="00CB3940"/>
    <w:rsid w:val="00CB4565"/>
    <w:rsid w:val="00CB504D"/>
    <w:rsid w:val="00CB7EBA"/>
    <w:rsid w:val="00CC6947"/>
    <w:rsid w:val="00CC7085"/>
    <w:rsid w:val="00CD146D"/>
    <w:rsid w:val="00CD583E"/>
    <w:rsid w:val="00CD7C26"/>
    <w:rsid w:val="00CD7E16"/>
    <w:rsid w:val="00CF35BF"/>
    <w:rsid w:val="00CF3A65"/>
    <w:rsid w:val="00CF57D6"/>
    <w:rsid w:val="00CF6B03"/>
    <w:rsid w:val="00CF718F"/>
    <w:rsid w:val="00D0276F"/>
    <w:rsid w:val="00D06232"/>
    <w:rsid w:val="00D06754"/>
    <w:rsid w:val="00D11CF8"/>
    <w:rsid w:val="00D14039"/>
    <w:rsid w:val="00D15891"/>
    <w:rsid w:val="00D15D1B"/>
    <w:rsid w:val="00D163E6"/>
    <w:rsid w:val="00D1667A"/>
    <w:rsid w:val="00D214CE"/>
    <w:rsid w:val="00D2360E"/>
    <w:rsid w:val="00D26428"/>
    <w:rsid w:val="00D32689"/>
    <w:rsid w:val="00D332C0"/>
    <w:rsid w:val="00D46ADB"/>
    <w:rsid w:val="00D522EC"/>
    <w:rsid w:val="00D54146"/>
    <w:rsid w:val="00D60469"/>
    <w:rsid w:val="00D61A78"/>
    <w:rsid w:val="00D63EC0"/>
    <w:rsid w:val="00D6487E"/>
    <w:rsid w:val="00D6615F"/>
    <w:rsid w:val="00D6676D"/>
    <w:rsid w:val="00D7093A"/>
    <w:rsid w:val="00D718AB"/>
    <w:rsid w:val="00D72745"/>
    <w:rsid w:val="00D74980"/>
    <w:rsid w:val="00D838E8"/>
    <w:rsid w:val="00D8573E"/>
    <w:rsid w:val="00D93418"/>
    <w:rsid w:val="00D93A2E"/>
    <w:rsid w:val="00DA05BA"/>
    <w:rsid w:val="00DA0A2E"/>
    <w:rsid w:val="00DA148F"/>
    <w:rsid w:val="00DA16F9"/>
    <w:rsid w:val="00DA2767"/>
    <w:rsid w:val="00DA7D81"/>
    <w:rsid w:val="00DB22B3"/>
    <w:rsid w:val="00DC0E55"/>
    <w:rsid w:val="00DC27FD"/>
    <w:rsid w:val="00DC298A"/>
    <w:rsid w:val="00DC6535"/>
    <w:rsid w:val="00DD0CE8"/>
    <w:rsid w:val="00DD377D"/>
    <w:rsid w:val="00DE16C5"/>
    <w:rsid w:val="00DE3476"/>
    <w:rsid w:val="00DE4FF9"/>
    <w:rsid w:val="00DE6EF2"/>
    <w:rsid w:val="00DF2D1F"/>
    <w:rsid w:val="00DF3AEE"/>
    <w:rsid w:val="00DF5B7A"/>
    <w:rsid w:val="00E01D5C"/>
    <w:rsid w:val="00E0277B"/>
    <w:rsid w:val="00E02DE0"/>
    <w:rsid w:val="00E059F0"/>
    <w:rsid w:val="00E107E0"/>
    <w:rsid w:val="00E12DA7"/>
    <w:rsid w:val="00E14F48"/>
    <w:rsid w:val="00E157D6"/>
    <w:rsid w:val="00E16F18"/>
    <w:rsid w:val="00E175E7"/>
    <w:rsid w:val="00E20D53"/>
    <w:rsid w:val="00E215D3"/>
    <w:rsid w:val="00E23B99"/>
    <w:rsid w:val="00E25DC9"/>
    <w:rsid w:val="00E30A36"/>
    <w:rsid w:val="00E31AD8"/>
    <w:rsid w:val="00E346C7"/>
    <w:rsid w:val="00E359DF"/>
    <w:rsid w:val="00E415E7"/>
    <w:rsid w:val="00E52AB1"/>
    <w:rsid w:val="00E611A0"/>
    <w:rsid w:val="00E61B7D"/>
    <w:rsid w:val="00E63D51"/>
    <w:rsid w:val="00E703B7"/>
    <w:rsid w:val="00E73259"/>
    <w:rsid w:val="00E75F5C"/>
    <w:rsid w:val="00E8259B"/>
    <w:rsid w:val="00E8382B"/>
    <w:rsid w:val="00E85A41"/>
    <w:rsid w:val="00E86BCA"/>
    <w:rsid w:val="00E90814"/>
    <w:rsid w:val="00E9751B"/>
    <w:rsid w:val="00E976E9"/>
    <w:rsid w:val="00EA20C4"/>
    <w:rsid w:val="00EA5A14"/>
    <w:rsid w:val="00EA5F86"/>
    <w:rsid w:val="00EA6C12"/>
    <w:rsid w:val="00EB324C"/>
    <w:rsid w:val="00EB5DD8"/>
    <w:rsid w:val="00EB603E"/>
    <w:rsid w:val="00EB7A46"/>
    <w:rsid w:val="00EC1483"/>
    <w:rsid w:val="00EC1D5C"/>
    <w:rsid w:val="00EC2A2F"/>
    <w:rsid w:val="00EC3C78"/>
    <w:rsid w:val="00ED035A"/>
    <w:rsid w:val="00ED0C03"/>
    <w:rsid w:val="00ED1175"/>
    <w:rsid w:val="00ED3B2D"/>
    <w:rsid w:val="00ED3BFF"/>
    <w:rsid w:val="00ED59AF"/>
    <w:rsid w:val="00ED6102"/>
    <w:rsid w:val="00ED7CE3"/>
    <w:rsid w:val="00EE16A7"/>
    <w:rsid w:val="00EE3E1B"/>
    <w:rsid w:val="00EE5DC8"/>
    <w:rsid w:val="00EE60FE"/>
    <w:rsid w:val="00EE6404"/>
    <w:rsid w:val="00EE7690"/>
    <w:rsid w:val="00EF07A5"/>
    <w:rsid w:val="00F000A1"/>
    <w:rsid w:val="00F01A65"/>
    <w:rsid w:val="00F04188"/>
    <w:rsid w:val="00F0453B"/>
    <w:rsid w:val="00F053D9"/>
    <w:rsid w:val="00F1002E"/>
    <w:rsid w:val="00F12339"/>
    <w:rsid w:val="00F149D5"/>
    <w:rsid w:val="00F15745"/>
    <w:rsid w:val="00F16D0B"/>
    <w:rsid w:val="00F23140"/>
    <w:rsid w:val="00F31D3E"/>
    <w:rsid w:val="00F43CC9"/>
    <w:rsid w:val="00F44857"/>
    <w:rsid w:val="00F477F9"/>
    <w:rsid w:val="00F50FCD"/>
    <w:rsid w:val="00F5134A"/>
    <w:rsid w:val="00F516C7"/>
    <w:rsid w:val="00F519ED"/>
    <w:rsid w:val="00F5279B"/>
    <w:rsid w:val="00F5538F"/>
    <w:rsid w:val="00F57357"/>
    <w:rsid w:val="00F57CCF"/>
    <w:rsid w:val="00F57F87"/>
    <w:rsid w:val="00F61217"/>
    <w:rsid w:val="00F637A4"/>
    <w:rsid w:val="00F64272"/>
    <w:rsid w:val="00F67EEE"/>
    <w:rsid w:val="00F70E3D"/>
    <w:rsid w:val="00F733F4"/>
    <w:rsid w:val="00F77C16"/>
    <w:rsid w:val="00F814E9"/>
    <w:rsid w:val="00F81CAB"/>
    <w:rsid w:val="00F834E8"/>
    <w:rsid w:val="00F84CBD"/>
    <w:rsid w:val="00F85E27"/>
    <w:rsid w:val="00F86785"/>
    <w:rsid w:val="00F869E3"/>
    <w:rsid w:val="00F915DF"/>
    <w:rsid w:val="00F92A2D"/>
    <w:rsid w:val="00F95A8E"/>
    <w:rsid w:val="00F961A3"/>
    <w:rsid w:val="00FA06D5"/>
    <w:rsid w:val="00FA0F84"/>
    <w:rsid w:val="00FA3C1F"/>
    <w:rsid w:val="00FA76E9"/>
    <w:rsid w:val="00FB3EF8"/>
    <w:rsid w:val="00FB6926"/>
    <w:rsid w:val="00FC114D"/>
    <w:rsid w:val="00FC14E9"/>
    <w:rsid w:val="00FC2A75"/>
    <w:rsid w:val="00FD0462"/>
    <w:rsid w:val="00FD0E22"/>
    <w:rsid w:val="00FD1F1F"/>
    <w:rsid w:val="00FD240C"/>
    <w:rsid w:val="00FD3B31"/>
    <w:rsid w:val="00FD3DAA"/>
    <w:rsid w:val="00FD4F19"/>
    <w:rsid w:val="00FD5363"/>
    <w:rsid w:val="00FD6E37"/>
    <w:rsid w:val="00FE1107"/>
    <w:rsid w:val="00FE20A6"/>
    <w:rsid w:val="00FE4309"/>
    <w:rsid w:val="00FE72F5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9A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9567C"/>
    <w:pPr>
      <w:keepNext/>
      <w:tabs>
        <w:tab w:val="right" w:pos="9000"/>
      </w:tabs>
      <w:jc w:val="center"/>
      <w:outlineLvl w:val="0"/>
    </w:pPr>
    <w:rPr>
      <w:b/>
      <w:kern w:val="28"/>
      <w:sz w:val="32"/>
      <w:szCs w:val="32"/>
      <w:u w:val="single"/>
    </w:rPr>
  </w:style>
  <w:style w:type="paragraph" w:styleId="Heading2">
    <w:name w:val="heading 2"/>
    <w:aliases w:val="Numbered - 2"/>
    <w:basedOn w:val="Normal"/>
    <w:next w:val="Normal"/>
    <w:autoRedefine/>
    <w:qFormat/>
    <w:rsid w:val="0030422E"/>
    <w:pPr>
      <w:keepNext/>
      <w:tabs>
        <w:tab w:val="right" w:pos="9000"/>
      </w:tabs>
      <w:spacing w:line="340" w:lineRule="exact"/>
      <w:jc w:val="center"/>
      <w:outlineLvl w:val="1"/>
    </w:pPr>
    <w:rPr>
      <w:rFonts w:ascii="Arial" w:hAnsi="Arial" w:cs="Arial"/>
      <w:b/>
      <w:sz w:val="32"/>
      <w:szCs w:val="22"/>
    </w:rPr>
  </w:style>
  <w:style w:type="paragraph" w:styleId="Heading3">
    <w:name w:val="heading 3"/>
    <w:basedOn w:val="Normal"/>
    <w:next w:val="Normal"/>
    <w:autoRedefine/>
    <w:qFormat/>
    <w:rsid w:val="0029567C"/>
    <w:pPr>
      <w:keepNext/>
      <w:ind w:left="720" w:hanging="720"/>
      <w:outlineLvl w:val="2"/>
    </w:pPr>
    <w:rPr>
      <w:b/>
      <w:sz w:val="28"/>
    </w:rPr>
  </w:style>
  <w:style w:type="paragraph" w:styleId="Heading4">
    <w:name w:val="heading 4"/>
    <w:basedOn w:val="Normal"/>
    <w:next w:val="Normal"/>
    <w:autoRedefine/>
    <w:qFormat/>
    <w:rsid w:val="0029567C"/>
    <w:pPr>
      <w:keepNext/>
      <w:ind w:left="720" w:hanging="72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autoRedefine/>
    <w:qFormat/>
    <w:pPr>
      <w:keepNext/>
      <w:tabs>
        <w:tab w:val="right" w:pos="389"/>
        <w:tab w:val="left" w:pos="1080"/>
      </w:tabs>
      <w:spacing w:after="120"/>
      <w:ind w:left="1080" w:hanging="1080"/>
      <w:outlineLvl w:val="4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pBdr>
        <w:bottom w:val="single" w:sz="18" w:space="1" w:color="auto"/>
      </w:pBdr>
      <w:tabs>
        <w:tab w:val="right" w:pos="9000"/>
      </w:tabs>
      <w:spacing w:before="240" w:after="120"/>
      <w:ind w:left="720" w:hanging="720"/>
    </w:pPr>
    <w:rPr>
      <w:b/>
      <w:bCs/>
      <w:noProof/>
      <w:sz w:val="28"/>
      <w:szCs w:val="28"/>
    </w:rPr>
  </w:style>
  <w:style w:type="paragraph" w:styleId="TOC4">
    <w:name w:val="toc 4"/>
    <w:basedOn w:val="Normal"/>
    <w:next w:val="Normal"/>
    <w:autoRedefine/>
    <w:semiHidden/>
    <w:pPr>
      <w:tabs>
        <w:tab w:val="left" w:pos="720"/>
        <w:tab w:val="left" w:pos="1440"/>
        <w:tab w:val="right" w:pos="9000"/>
      </w:tabs>
      <w:spacing w:after="120"/>
      <w:ind w:left="1440" w:hanging="720"/>
    </w:pPr>
    <w:rPr>
      <w:b/>
      <w:noProof/>
    </w:r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tabs>
        <w:tab w:val="left" w:pos="720"/>
      </w:tabs>
      <w:ind w:left="1440" w:hanging="1440"/>
    </w:pPr>
  </w:style>
  <w:style w:type="paragraph" w:styleId="BodyTextIndent">
    <w:name w:val="Body Text Indent"/>
    <w:basedOn w:val="Normal"/>
    <w:autoRedefine/>
    <w:pPr>
      <w:ind w:left="720"/>
    </w:pPr>
    <w:rPr>
      <w:rFonts w:cs="Arial"/>
      <w:snapToGrid w:val="0"/>
      <w:lang w:val="en-US"/>
    </w:rPr>
  </w:style>
  <w:style w:type="paragraph" w:styleId="BodyTextIndent3">
    <w:name w:val="Body Text Indent 3"/>
    <w:basedOn w:val="Normal"/>
    <w:autoRedefine/>
    <w:pPr>
      <w:tabs>
        <w:tab w:val="left" w:pos="1418"/>
        <w:tab w:val="left" w:pos="2160"/>
        <w:tab w:val="left" w:pos="2880"/>
      </w:tabs>
      <w:ind w:left="720"/>
    </w:pPr>
  </w:style>
  <w:style w:type="paragraph" w:styleId="BodyText2">
    <w:name w:val="Body Text 2"/>
    <w:basedOn w:val="Normal"/>
    <w:rsid w:val="00ED59AF"/>
    <w:rPr>
      <w:sz w:val="22"/>
      <w:szCs w:val="20"/>
    </w:rPr>
  </w:style>
  <w:style w:type="character" w:styleId="Hyperlink">
    <w:name w:val="Hyperlink"/>
    <w:basedOn w:val="DefaultParagraphFont"/>
    <w:rsid w:val="00ED59AF"/>
    <w:rPr>
      <w:color w:val="0000FF"/>
      <w:u w:val="single"/>
    </w:rPr>
  </w:style>
  <w:style w:type="paragraph" w:styleId="Header">
    <w:name w:val="header"/>
    <w:basedOn w:val="Normal"/>
    <w:rsid w:val="00524B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4BB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9A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9567C"/>
    <w:pPr>
      <w:keepNext/>
      <w:tabs>
        <w:tab w:val="right" w:pos="9000"/>
      </w:tabs>
      <w:jc w:val="center"/>
      <w:outlineLvl w:val="0"/>
    </w:pPr>
    <w:rPr>
      <w:b/>
      <w:kern w:val="28"/>
      <w:sz w:val="32"/>
      <w:szCs w:val="32"/>
      <w:u w:val="single"/>
    </w:rPr>
  </w:style>
  <w:style w:type="paragraph" w:styleId="Heading2">
    <w:name w:val="heading 2"/>
    <w:aliases w:val="Numbered - 2"/>
    <w:basedOn w:val="Normal"/>
    <w:next w:val="Normal"/>
    <w:autoRedefine/>
    <w:qFormat/>
    <w:rsid w:val="0030422E"/>
    <w:pPr>
      <w:keepNext/>
      <w:tabs>
        <w:tab w:val="right" w:pos="9000"/>
      </w:tabs>
      <w:spacing w:line="340" w:lineRule="exact"/>
      <w:jc w:val="center"/>
      <w:outlineLvl w:val="1"/>
    </w:pPr>
    <w:rPr>
      <w:rFonts w:ascii="Arial" w:hAnsi="Arial" w:cs="Arial"/>
      <w:b/>
      <w:sz w:val="32"/>
      <w:szCs w:val="22"/>
    </w:rPr>
  </w:style>
  <w:style w:type="paragraph" w:styleId="Heading3">
    <w:name w:val="heading 3"/>
    <w:basedOn w:val="Normal"/>
    <w:next w:val="Normal"/>
    <w:autoRedefine/>
    <w:qFormat/>
    <w:rsid w:val="0029567C"/>
    <w:pPr>
      <w:keepNext/>
      <w:ind w:left="720" w:hanging="720"/>
      <w:outlineLvl w:val="2"/>
    </w:pPr>
    <w:rPr>
      <w:b/>
      <w:sz w:val="28"/>
    </w:rPr>
  </w:style>
  <w:style w:type="paragraph" w:styleId="Heading4">
    <w:name w:val="heading 4"/>
    <w:basedOn w:val="Normal"/>
    <w:next w:val="Normal"/>
    <w:autoRedefine/>
    <w:qFormat/>
    <w:rsid w:val="0029567C"/>
    <w:pPr>
      <w:keepNext/>
      <w:ind w:left="720" w:hanging="72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autoRedefine/>
    <w:qFormat/>
    <w:pPr>
      <w:keepNext/>
      <w:tabs>
        <w:tab w:val="right" w:pos="389"/>
        <w:tab w:val="left" w:pos="1080"/>
      </w:tabs>
      <w:spacing w:after="120"/>
      <w:ind w:left="1080" w:hanging="1080"/>
      <w:outlineLvl w:val="4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pBdr>
        <w:bottom w:val="single" w:sz="18" w:space="1" w:color="auto"/>
      </w:pBdr>
      <w:tabs>
        <w:tab w:val="right" w:pos="9000"/>
      </w:tabs>
      <w:spacing w:before="240" w:after="120"/>
      <w:ind w:left="720" w:hanging="720"/>
    </w:pPr>
    <w:rPr>
      <w:b/>
      <w:bCs/>
      <w:noProof/>
      <w:sz w:val="28"/>
      <w:szCs w:val="28"/>
    </w:rPr>
  </w:style>
  <w:style w:type="paragraph" w:styleId="TOC4">
    <w:name w:val="toc 4"/>
    <w:basedOn w:val="Normal"/>
    <w:next w:val="Normal"/>
    <w:autoRedefine/>
    <w:semiHidden/>
    <w:pPr>
      <w:tabs>
        <w:tab w:val="left" w:pos="720"/>
        <w:tab w:val="left" w:pos="1440"/>
        <w:tab w:val="right" w:pos="9000"/>
      </w:tabs>
      <w:spacing w:after="120"/>
      <w:ind w:left="1440" w:hanging="720"/>
    </w:pPr>
    <w:rPr>
      <w:b/>
      <w:noProof/>
    </w:r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tabs>
        <w:tab w:val="left" w:pos="720"/>
      </w:tabs>
      <w:ind w:left="1440" w:hanging="1440"/>
    </w:pPr>
  </w:style>
  <w:style w:type="paragraph" w:styleId="BodyTextIndent">
    <w:name w:val="Body Text Indent"/>
    <w:basedOn w:val="Normal"/>
    <w:autoRedefine/>
    <w:pPr>
      <w:ind w:left="720"/>
    </w:pPr>
    <w:rPr>
      <w:rFonts w:cs="Arial"/>
      <w:snapToGrid w:val="0"/>
      <w:lang w:val="en-US"/>
    </w:rPr>
  </w:style>
  <w:style w:type="paragraph" w:styleId="BodyTextIndent3">
    <w:name w:val="Body Text Indent 3"/>
    <w:basedOn w:val="Normal"/>
    <w:autoRedefine/>
    <w:pPr>
      <w:tabs>
        <w:tab w:val="left" w:pos="1418"/>
        <w:tab w:val="left" w:pos="2160"/>
        <w:tab w:val="left" w:pos="2880"/>
      </w:tabs>
      <w:ind w:left="720"/>
    </w:pPr>
  </w:style>
  <w:style w:type="paragraph" w:styleId="BodyText2">
    <w:name w:val="Body Text 2"/>
    <w:basedOn w:val="Normal"/>
    <w:rsid w:val="00ED59AF"/>
    <w:rPr>
      <w:sz w:val="22"/>
      <w:szCs w:val="20"/>
    </w:rPr>
  </w:style>
  <w:style w:type="character" w:styleId="Hyperlink">
    <w:name w:val="Hyperlink"/>
    <w:basedOn w:val="DefaultParagraphFont"/>
    <w:rsid w:val="00ED59AF"/>
    <w:rPr>
      <w:color w:val="0000FF"/>
      <w:u w:val="single"/>
    </w:rPr>
  </w:style>
  <w:style w:type="paragraph" w:styleId="Header">
    <w:name w:val="header"/>
    <w:basedOn w:val="Normal"/>
    <w:rsid w:val="00524B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4BB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code-of-pract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DBS Code of Practice Requires that the school makes available a copy of its Policy on the Recruitment of Ex-offenders to all job applicants</vt:lpstr>
    </vt:vector>
  </TitlesOfParts>
  <Company>Education Personnel Management</Company>
  <LinksUpToDate>false</LinksUpToDate>
  <CharactersWithSpaces>2872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https://www.gov.uk/government/publications/dbs-code-of-practice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DBS Code of Practice Requires that the school makes available a copy of its Policy on the Recruitment of Ex-offenders to all job applicants</dc:title>
  <dc:creator>maureen</dc:creator>
  <cp:lastModifiedBy>Vayro, Candice</cp:lastModifiedBy>
  <cp:revision>2</cp:revision>
  <cp:lastPrinted>2014-03-13T15:51:00Z</cp:lastPrinted>
  <dcterms:created xsi:type="dcterms:W3CDTF">2015-06-16T11:29:00Z</dcterms:created>
  <dcterms:modified xsi:type="dcterms:W3CDTF">2015-06-16T11:29:00Z</dcterms:modified>
</cp:coreProperties>
</file>