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FC" w:rsidRPr="003A125C" w:rsidRDefault="00CE5AFC" w:rsidP="00CE5AFC">
      <w:pPr>
        <w:pStyle w:val="Heading1"/>
        <w:rPr>
          <w:rFonts w:ascii="Calibri" w:hAnsi="Calibri" w:cs="Calibri"/>
        </w:rPr>
      </w:pPr>
      <w:r w:rsidRPr="003A125C">
        <w:rPr>
          <w:rFonts w:ascii="Calibri" w:hAnsi="Calibri" w:cs="Calibri"/>
        </w:rPr>
        <w:t>LEARNING SUPPORT ASSISTANT</w:t>
      </w:r>
    </w:p>
    <w:p w:rsidR="00CE5AFC" w:rsidRPr="003A125C" w:rsidRDefault="00CE5AFC" w:rsidP="00CE5AFC">
      <w:pPr>
        <w:widowControl/>
        <w:jc w:val="both"/>
        <w:rPr>
          <w:rFonts w:ascii="Calibri" w:hAnsi="Calibri" w:cs="Calibri"/>
          <w:b/>
          <w:lang w:eastAsia="en-GB"/>
        </w:rPr>
      </w:pPr>
    </w:p>
    <w:p w:rsidR="00CE5AFC" w:rsidRPr="003A125C" w:rsidRDefault="00CE5AFC" w:rsidP="00CE5AFC">
      <w:pPr>
        <w:widowControl/>
        <w:jc w:val="both"/>
        <w:rPr>
          <w:rFonts w:ascii="Calibri" w:hAnsi="Calibri" w:cs="Calibri"/>
        </w:rPr>
      </w:pPr>
      <w:r w:rsidRPr="003A125C">
        <w:rPr>
          <w:rFonts w:ascii="Calibri" w:hAnsi="Calibri" w:cs="Calibri"/>
          <w:b/>
        </w:rPr>
        <w:t xml:space="preserve">Job Title: </w:t>
      </w:r>
      <w:r w:rsidRPr="003A125C">
        <w:rPr>
          <w:rFonts w:ascii="Calibri" w:hAnsi="Calibri" w:cs="Calibri"/>
        </w:rPr>
        <w:t xml:space="preserve">Learning Support Assistant for </w:t>
      </w:r>
      <w:bookmarkStart w:id="0" w:name="_GoBack"/>
      <w:bookmarkEnd w:id="0"/>
      <w:r w:rsidRPr="003A125C">
        <w:rPr>
          <w:rFonts w:ascii="Calibri" w:hAnsi="Calibri" w:cs="Calibri"/>
        </w:rPr>
        <w:t>a pupil with Special Educational Needs</w:t>
      </w:r>
    </w:p>
    <w:p w:rsidR="00CE5AFC" w:rsidRPr="003A125C" w:rsidRDefault="00CE5AFC" w:rsidP="00CE5AFC">
      <w:pPr>
        <w:widowControl/>
        <w:jc w:val="both"/>
        <w:rPr>
          <w:rFonts w:ascii="Calibri" w:hAnsi="Calibri" w:cs="Calibri"/>
        </w:rPr>
      </w:pPr>
    </w:p>
    <w:p w:rsidR="00CE5AFC" w:rsidRPr="003A125C" w:rsidRDefault="00CE5AFC" w:rsidP="00CE5AFC">
      <w:pPr>
        <w:widowControl/>
        <w:jc w:val="both"/>
        <w:rPr>
          <w:rFonts w:ascii="Calibri" w:hAnsi="Calibri" w:cs="Calibri"/>
        </w:rPr>
      </w:pPr>
      <w:r w:rsidRPr="003A125C">
        <w:rPr>
          <w:rFonts w:ascii="Calibri" w:hAnsi="Calibri" w:cs="Calibri"/>
          <w:b/>
        </w:rPr>
        <w:t xml:space="preserve">Line Manager: </w:t>
      </w:r>
      <w:r w:rsidRPr="003A125C">
        <w:rPr>
          <w:rFonts w:ascii="Calibri" w:hAnsi="Calibri" w:cs="Calibri"/>
        </w:rPr>
        <w:t>Learning Support Manager/</w:t>
      </w:r>
      <w:proofErr w:type="spellStart"/>
      <w:r w:rsidRPr="003A125C">
        <w:rPr>
          <w:rFonts w:ascii="Calibri" w:hAnsi="Calibri" w:cs="Calibri"/>
        </w:rPr>
        <w:t>SENDCo</w:t>
      </w:r>
      <w:proofErr w:type="spellEnd"/>
    </w:p>
    <w:p w:rsidR="00CE5AFC" w:rsidRPr="003A125C" w:rsidRDefault="00CE5AFC" w:rsidP="00CE5AFC">
      <w:pPr>
        <w:widowControl/>
        <w:jc w:val="both"/>
        <w:rPr>
          <w:rFonts w:ascii="Calibri" w:hAnsi="Calibri" w:cs="Calibri"/>
        </w:rPr>
      </w:pPr>
    </w:p>
    <w:p w:rsidR="00CE5AFC" w:rsidRPr="003A125C" w:rsidRDefault="00CE5AFC" w:rsidP="00CE5AFC">
      <w:pPr>
        <w:widowControl/>
        <w:jc w:val="both"/>
        <w:rPr>
          <w:rFonts w:ascii="Calibri" w:hAnsi="Calibri" w:cs="Calibri"/>
        </w:rPr>
      </w:pPr>
      <w:r w:rsidRPr="003A125C">
        <w:rPr>
          <w:rFonts w:ascii="Calibri" w:hAnsi="Calibri" w:cs="Calibri"/>
          <w:b/>
        </w:rPr>
        <w:t xml:space="preserve">Purpose of Job: </w:t>
      </w:r>
      <w:r w:rsidRPr="003A125C">
        <w:rPr>
          <w:rFonts w:ascii="Calibri" w:hAnsi="Calibri" w:cs="Calibri"/>
        </w:rPr>
        <w:t xml:space="preserve">To assist and support a student with a statement for ASD. </w:t>
      </w:r>
      <w:proofErr w:type="gramStart"/>
      <w:r w:rsidRPr="003A125C">
        <w:rPr>
          <w:rFonts w:ascii="Calibri" w:hAnsi="Calibri" w:cs="Calibri"/>
        </w:rPr>
        <w:t>Also</w:t>
      </w:r>
      <w:proofErr w:type="gramEnd"/>
      <w:r w:rsidRPr="003A125C">
        <w:rPr>
          <w:rFonts w:ascii="Calibri" w:hAnsi="Calibri" w:cs="Calibri"/>
        </w:rPr>
        <w:t xml:space="preserve"> to support other </w:t>
      </w:r>
      <w:r w:rsidR="004B66F1" w:rsidRPr="003A125C">
        <w:rPr>
          <w:rFonts w:ascii="Calibri" w:hAnsi="Calibri" w:cs="Calibri"/>
        </w:rPr>
        <w:t>SEN students</w:t>
      </w:r>
      <w:r w:rsidRPr="003A125C">
        <w:rPr>
          <w:rFonts w:ascii="Calibri" w:hAnsi="Calibri" w:cs="Calibri"/>
        </w:rPr>
        <w:t xml:space="preserve"> as required.</w:t>
      </w:r>
    </w:p>
    <w:p w:rsidR="00CE5AFC" w:rsidRPr="003A125C" w:rsidRDefault="00CE5AFC" w:rsidP="00CE5AFC">
      <w:pPr>
        <w:widowControl/>
        <w:jc w:val="both"/>
        <w:rPr>
          <w:rFonts w:ascii="Calibri" w:hAnsi="Calibri" w:cs="Calibri"/>
        </w:rPr>
      </w:pPr>
    </w:p>
    <w:p w:rsidR="00CE5AFC" w:rsidRPr="003A125C" w:rsidRDefault="00CE5AFC" w:rsidP="00CE5AFC">
      <w:pPr>
        <w:widowControl/>
        <w:jc w:val="both"/>
        <w:rPr>
          <w:rFonts w:ascii="Calibri" w:hAnsi="Calibri" w:cs="Calibri"/>
        </w:rPr>
      </w:pPr>
      <w:r w:rsidRPr="003A125C">
        <w:rPr>
          <w:rFonts w:ascii="Calibri" w:hAnsi="Calibri" w:cs="Calibri"/>
          <w:b/>
        </w:rPr>
        <w:t xml:space="preserve">Hours: </w:t>
      </w:r>
      <w:r w:rsidRPr="003A125C">
        <w:rPr>
          <w:rFonts w:ascii="Calibri" w:hAnsi="Calibri" w:cs="Calibri"/>
        </w:rPr>
        <w:t>30 hours per week, 39 weeks (term time only)</w:t>
      </w:r>
    </w:p>
    <w:p w:rsidR="00CE5AFC" w:rsidRPr="003A125C" w:rsidRDefault="00CE5AFC" w:rsidP="00CE5AFC">
      <w:pPr>
        <w:widowControl/>
        <w:jc w:val="both"/>
        <w:rPr>
          <w:rFonts w:ascii="Calibri" w:hAnsi="Calibri" w:cs="Calibri"/>
        </w:rPr>
      </w:pPr>
    </w:p>
    <w:p w:rsidR="00CE5AFC" w:rsidRPr="003A125C" w:rsidRDefault="00CE5AFC" w:rsidP="00CE5AFC">
      <w:pPr>
        <w:widowControl/>
        <w:jc w:val="both"/>
        <w:rPr>
          <w:rFonts w:ascii="Calibri" w:hAnsi="Calibri" w:cs="Calibri"/>
        </w:rPr>
      </w:pPr>
      <w:r w:rsidRPr="003A125C">
        <w:rPr>
          <w:rFonts w:ascii="Calibri" w:hAnsi="Calibri" w:cs="Calibri"/>
          <w:b/>
        </w:rPr>
        <w:t>Start Date:</w:t>
      </w:r>
      <w:r w:rsidRPr="003A125C">
        <w:rPr>
          <w:rFonts w:ascii="Calibri" w:hAnsi="Calibri" w:cs="Calibri"/>
        </w:rPr>
        <w:t xml:space="preserve"> as soon as possible subject to DBS checks etc. </w:t>
      </w:r>
    </w:p>
    <w:p w:rsidR="00CE5AFC" w:rsidRPr="003A125C" w:rsidRDefault="00CE5AFC" w:rsidP="00CE5AFC">
      <w:pPr>
        <w:widowControl/>
        <w:jc w:val="both"/>
        <w:rPr>
          <w:rFonts w:ascii="Calibri" w:hAnsi="Calibri" w:cs="Calibri"/>
        </w:rPr>
      </w:pPr>
    </w:p>
    <w:p w:rsidR="00CE5AFC" w:rsidRPr="003A125C" w:rsidRDefault="00CE5AFC" w:rsidP="00CE5AFC">
      <w:pPr>
        <w:widowControl/>
        <w:jc w:val="both"/>
        <w:rPr>
          <w:rFonts w:ascii="Calibri" w:hAnsi="Calibri" w:cs="Calibri"/>
          <w:b/>
        </w:rPr>
      </w:pPr>
      <w:r w:rsidRPr="003A125C">
        <w:rPr>
          <w:rFonts w:ascii="Calibri" w:hAnsi="Calibri" w:cs="Calibri"/>
          <w:b/>
        </w:rPr>
        <w:t>Responsibilities of the post:</w:t>
      </w:r>
    </w:p>
    <w:p w:rsidR="00CE5AFC" w:rsidRPr="003A125C" w:rsidRDefault="00CE5AFC" w:rsidP="00CE5AFC">
      <w:pPr>
        <w:rPr>
          <w:rFonts w:ascii="Calibri" w:hAnsi="Calibri" w:cs="Calibri"/>
        </w:rPr>
      </w:pPr>
      <w:r w:rsidRPr="003A125C">
        <w:rPr>
          <w:rFonts w:ascii="Calibri" w:hAnsi="Calibri" w:cs="Calibri"/>
        </w:rPr>
        <w:t xml:space="preserve">The Learning Support Assistant’s (LSA) main role is to provide assistance for the student with a statement of special educational needs. The LSA will support the student in integrating as fully as possible in the activities generally undertaken by the other students in the class to make progress.  </w:t>
      </w:r>
    </w:p>
    <w:p w:rsidR="00CE5AFC" w:rsidRPr="003A125C" w:rsidRDefault="00CE5AFC" w:rsidP="00CE5AFC">
      <w:pPr>
        <w:widowControl/>
        <w:jc w:val="both"/>
        <w:rPr>
          <w:rFonts w:ascii="Calibri" w:hAnsi="Calibri" w:cs="Calibri"/>
        </w:rPr>
      </w:pPr>
    </w:p>
    <w:p w:rsidR="00CE5AFC" w:rsidRPr="003A125C" w:rsidRDefault="00CE5AFC" w:rsidP="00CE5AFC">
      <w:pPr>
        <w:widowControl/>
        <w:jc w:val="both"/>
        <w:rPr>
          <w:rFonts w:ascii="Calibri" w:hAnsi="Calibri" w:cs="Calibri"/>
          <w:b/>
          <w:i/>
        </w:rPr>
      </w:pPr>
      <w:r w:rsidRPr="003A125C">
        <w:rPr>
          <w:rFonts w:ascii="Calibri" w:hAnsi="Calibri" w:cs="Calibri"/>
          <w:b/>
          <w:i/>
        </w:rPr>
        <w:t>Supporting the pupil:-</w:t>
      </w:r>
    </w:p>
    <w:p w:rsidR="00932812" w:rsidRPr="003A125C" w:rsidRDefault="00932812" w:rsidP="00AA13BA">
      <w:pPr>
        <w:numPr>
          <w:ilvl w:val="0"/>
          <w:numId w:val="1"/>
        </w:numPr>
        <w:rPr>
          <w:rFonts w:ascii="Calibri" w:hAnsi="Calibri" w:cs="Calibri"/>
        </w:rPr>
      </w:pPr>
      <w:r w:rsidRPr="003A125C">
        <w:rPr>
          <w:rFonts w:ascii="Calibri" w:hAnsi="Calibri" w:cs="Calibri"/>
        </w:rPr>
        <w:t>To provide specialist Social, Mental and Emotional Health support</w:t>
      </w:r>
    </w:p>
    <w:p w:rsidR="00932812" w:rsidRPr="003A125C" w:rsidRDefault="00932812" w:rsidP="00932812">
      <w:pPr>
        <w:numPr>
          <w:ilvl w:val="0"/>
          <w:numId w:val="1"/>
        </w:numPr>
        <w:rPr>
          <w:rFonts w:ascii="Calibri" w:hAnsi="Calibri" w:cs="Calibri"/>
          <w:b/>
        </w:rPr>
      </w:pPr>
      <w:r w:rsidRPr="003A125C">
        <w:rPr>
          <w:rFonts w:ascii="Calibri" w:hAnsi="Calibri" w:cs="Calibri"/>
        </w:rPr>
        <w:t>To provide learning support for the student in class</w:t>
      </w:r>
    </w:p>
    <w:p w:rsidR="00CE5AFC" w:rsidRPr="003A125C" w:rsidRDefault="00CE5AFC" w:rsidP="00AA13BA">
      <w:pPr>
        <w:numPr>
          <w:ilvl w:val="0"/>
          <w:numId w:val="1"/>
        </w:numPr>
        <w:rPr>
          <w:rFonts w:ascii="Calibri" w:hAnsi="Calibri" w:cs="Calibri"/>
          <w:b/>
        </w:rPr>
      </w:pPr>
      <w:r w:rsidRPr="003A125C">
        <w:rPr>
          <w:rFonts w:ascii="Calibri" w:hAnsi="Calibri" w:cs="Calibri"/>
        </w:rPr>
        <w:t>To develop knowledge of the particular needs of the student and seek advice from Learning Support Manager, Inclusion Manager, subject teacher and outside agencies as required.</w:t>
      </w:r>
    </w:p>
    <w:p w:rsidR="00CE5AFC" w:rsidRPr="003A125C" w:rsidRDefault="00CE5AFC" w:rsidP="00CE5AFC">
      <w:pPr>
        <w:numPr>
          <w:ilvl w:val="0"/>
          <w:numId w:val="1"/>
        </w:numPr>
        <w:rPr>
          <w:rFonts w:ascii="Calibri" w:hAnsi="Calibri" w:cs="Calibri"/>
          <w:b/>
        </w:rPr>
      </w:pPr>
      <w:r w:rsidRPr="003A125C">
        <w:rPr>
          <w:rFonts w:ascii="Calibri" w:hAnsi="Calibri" w:cs="Calibri"/>
        </w:rPr>
        <w:t>To make or modify resources as suggested and advised by the Learning Support Manager, Inclusion Manager, Specialist teacher or other outside agencies.</w:t>
      </w:r>
    </w:p>
    <w:p w:rsidR="00CE5AFC" w:rsidRPr="003A125C" w:rsidRDefault="00CE5AFC" w:rsidP="00CE5AFC">
      <w:pPr>
        <w:numPr>
          <w:ilvl w:val="0"/>
          <w:numId w:val="1"/>
        </w:numPr>
        <w:rPr>
          <w:rFonts w:ascii="Calibri" w:hAnsi="Calibri" w:cs="Calibri"/>
          <w:b/>
        </w:rPr>
      </w:pPr>
      <w:r w:rsidRPr="003A125C">
        <w:rPr>
          <w:rFonts w:ascii="Calibri" w:hAnsi="Calibri" w:cs="Calibri"/>
        </w:rPr>
        <w:t>Motivate and encourage the pupil to participate in all class activities.</w:t>
      </w:r>
    </w:p>
    <w:p w:rsidR="00CE5AFC" w:rsidRPr="003A125C" w:rsidRDefault="00CE5AFC" w:rsidP="00CE5AFC">
      <w:pPr>
        <w:numPr>
          <w:ilvl w:val="0"/>
          <w:numId w:val="1"/>
        </w:numPr>
        <w:rPr>
          <w:rFonts w:ascii="Calibri" w:hAnsi="Calibri" w:cs="Calibri"/>
          <w:b/>
        </w:rPr>
      </w:pPr>
      <w:r w:rsidRPr="003A125C">
        <w:rPr>
          <w:rFonts w:ascii="Calibri" w:hAnsi="Calibri" w:cs="Calibri"/>
        </w:rPr>
        <w:t>Provide positive reinforcements, praise and rewards.</w:t>
      </w:r>
    </w:p>
    <w:p w:rsidR="00CE5AFC" w:rsidRPr="003A125C" w:rsidRDefault="00CE5AFC" w:rsidP="00CE5AFC">
      <w:pPr>
        <w:numPr>
          <w:ilvl w:val="0"/>
          <w:numId w:val="1"/>
        </w:numPr>
        <w:rPr>
          <w:rFonts w:ascii="Calibri" w:hAnsi="Calibri" w:cs="Calibri"/>
        </w:rPr>
      </w:pPr>
      <w:r w:rsidRPr="003A125C">
        <w:rPr>
          <w:rFonts w:ascii="Calibri" w:hAnsi="Calibri" w:cs="Calibri"/>
        </w:rPr>
        <w:t xml:space="preserve">To attend in service training and relevant meetings relevant to the post in order to keep up to date with developments in working with </w:t>
      </w:r>
      <w:r w:rsidR="0002200B" w:rsidRPr="003A125C">
        <w:rPr>
          <w:rFonts w:ascii="Calibri" w:hAnsi="Calibri" w:cs="Calibri"/>
        </w:rPr>
        <w:t xml:space="preserve">students </w:t>
      </w:r>
      <w:r w:rsidRPr="003A125C">
        <w:rPr>
          <w:rFonts w:ascii="Calibri" w:hAnsi="Calibri" w:cs="Calibri"/>
        </w:rPr>
        <w:t>with special educational needs.</w:t>
      </w:r>
    </w:p>
    <w:p w:rsidR="00CE5AFC" w:rsidRPr="003A125C" w:rsidRDefault="00CE5AFC" w:rsidP="00CE5AFC">
      <w:pPr>
        <w:numPr>
          <w:ilvl w:val="0"/>
          <w:numId w:val="1"/>
        </w:numPr>
        <w:rPr>
          <w:rFonts w:ascii="Calibri" w:hAnsi="Calibri" w:cs="Calibri"/>
        </w:rPr>
      </w:pPr>
      <w:r w:rsidRPr="003A125C">
        <w:rPr>
          <w:rFonts w:ascii="Calibri" w:hAnsi="Calibri" w:cs="Calibri"/>
        </w:rPr>
        <w:t>Provide support and facilitate interaction with peers in the classroom and around school.</w:t>
      </w:r>
    </w:p>
    <w:p w:rsidR="00CE5AFC" w:rsidRPr="003A125C" w:rsidRDefault="00CE5AFC" w:rsidP="00CE5AFC">
      <w:pPr>
        <w:widowControl/>
        <w:jc w:val="both"/>
        <w:rPr>
          <w:rFonts w:ascii="Calibri" w:hAnsi="Calibri" w:cs="Calibri"/>
          <w:b/>
          <w:i/>
        </w:rPr>
      </w:pPr>
    </w:p>
    <w:p w:rsidR="00CE5AFC" w:rsidRPr="003A125C" w:rsidRDefault="00CE5AFC" w:rsidP="00CE5AFC">
      <w:pPr>
        <w:widowControl/>
        <w:jc w:val="both"/>
        <w:rPr>
          <w:rFonts w:ascii="Calibri" w:hAnsi="Calibri" w:cs="Calibri"/>
          <w:b/>
          <w:i/>
        </w:rPr>
      </w:pPr>
      <w:r w:rsidRPr="003A125C">
        <w:rPr>
          <w:rFonts w:ascii="Calibri" w:hAnsi="Calibri" w:cs="Calibri"/>
          <w:b/>
          <w:i/>
        </w:rPr>
        <w:t>Supporting the Class Teacher and SENCO:-</w:t>
      </w:r>
    </w:p>
    <w:p w:rsidR="00CE5AFC" w:rsidRPr="003A125C" w:rsidRDefault="00CE5AFC" w:rsidP="00CE5AFC">
      <w:pPr>
        <w:numPr>
          <w:ilvl w:val="0"/>
          <w:numId w:val="2"/>
        </w:numPr>
        <w:rPr>
          <w:rFonts w:ascii="Calibri" w:hAnsi="Calibri" w:cs="Calibri"/>
        </w:rPr>
      </w:pPr>
      <w:r w:rsidRPr="003A125C">
        <w:rPr>
          <w:rFonts w:ascii="Calibri" w:hAnsi="Calibri" w:cs="Calibri"/>
        </w:rPr>
        <w:t xml:space="preserve">To work as part of the team to ensure </w:t>
      </w:r>
      <w:proofErr w:type="gramStart"/>
      <w:r w:rsidRPr="003A125C">
        <w:rPr>
          <w:rFonts w:ascii="Calibri" w:hAnsi="Calibri" w:cs="Calibri"/>
        </w:rPr>
        <w:t>that</w:t>
      </w:r>
      <w:proofErr w:type="gramEnd"/>
      <w:r w:rsidRPr="003A125C">
        <w:rPr>
          <w:rFonts w:ascii="Calibri" w:hAnsi="Calibri" w:cs="Calibri"/>
        </w:rPr>
        <w:t xml:space="preserve"> the well-being and personal development of the pupil enhances their learning opportunities and life skills. </w:t>
      </w:r>
    </w:p>
    <w:p w:rsidR="00CE5AFC" w:rsidRPr="003A125C" w:rsidRDefault="00CE5AFC" w:rsidP="00CE5AFC">
      <w:pPr>
        <w:numPr>
          <w:ilvl w:val="0"/>
          <w:numId w:val="2"/>
        </w:numPr>
        <w:rPr>
          <w:rFonts w:ascii="Calibri" w:hAnsi="Calibri" w:cs="Calibri"/>
        </w:rPr>
      </w:pPr>
      <w:r w:rsidRPr="003A125C">
        <w:rPr>
          <w:rFonts w:ascii="Calibri" w:hAnsi="Calibri" w:cs="Calibri"/>
        </w:rPr>
        <w:t>To attend planning meetings with the Inclusion Manager and Learning Support Manager to  develop learning programmes and to assist in the delivery of the individual learning programmes to promote learning, behaviour and communication skills.</w:t>
      </w:r>
    </w:p>
    <w:p w:rsidR="00CE5AFC" w:rsidRPr="003A125C" w:rsidRDefault="00CE5AFC" w:rsidP="00CE5AFC">
      <w:pPr>
        <w:numPr>
          <w:ilvl w:val="0"/>
          <w:numId w:val="2"/>
        </w:numPr>
        <w:rPr>
          <w:rFonts w:ascii="Calibri" w:hAnsi="Calibri" w:cs="Calibri"/>
        </w:rPr>
      </w:pPr>
      <w:r w:rsidRPr="003A125C">
        <w:rPr>
          <w:rFonts w:ascii="Calibri" w:hAnsi="Calibri" w:cs="Calibri"/>
        </w:rPr>
        <w:t>To provide regular feedback to the Learning Support Manager, Inclusion Manager and relevant outside agencies about the pupil’s difficulties and progress.</w:t>
      </w:r>
    </w:p>
    <w:p w:rsidR="00CE5AFC" w:rsidRPr="003A125C" w:rsidRDefault="00CE5AFC" w:rsidP="00CE5AFC">
      <w:pPr>
        <w:numPr>
          <w:ilvl w:val="0"/>
          <w:numId w:val="2"/>
        </w:numPr>
        <w:rPr>
          <w:rFonts w:ascii="Calibri" w:hAnsi="Calibri" w:cs="Calibri"/>
        </w:rPr>
      </w:pPr>
      <w:r w:rsidRPr="003A125C">
        <w:rPr>
          <w:rFonts w:ascii="Calibri" w:hAnsi="Calibri" w:cs="Calibri"/>
        </w:rPr>
        <w:t>To contribute to the pupil’s annual review by writing a brief report and attending the meeting.</w:t>
      </w:r>
    </w:p>
    <w:p w:rsidR="00CE5AFC" w:rsidRPr="003A125C" w:rsidRDefault="00CE5AFC" w:rsidP="00CE5AFC">
      <w:pPr>
        <w:widowControl/>
        <w:jc w:val="both"/>
        <w:rPr>
          <w:rFonts w:ascii="Calibri" w:hAnsi="Calibri" w:cs="Calibri"/>
        </w:rPr>
      </w:pPr>
    </w:p>
    <w:p w:rsidR="00CE5AFC" w:rsidRPr="003A125C" w:rsidRDefault="00CE5AFC" w:rsidP="00CE5AFC">
      <w:pPr>
        <w:widowControl/>
        <w:jc w:val="both"/>
        <w:rPr>
          <w:rFonts w:ascii="Calibri" w:hAnsi="Calibri" w:cs="Calibri"/>
          <w:b/>
          <w:i/>
        </w:rPr>
      </w:pPr>
      <w:r w:rsidRPr="003A125C">
        <w:rPr>
          <w:rFonts w:ascii="Calibri" w:hAnsi="Calibri" w:cs="Calibri"/>
          <w:b/>
          <w:i/>
        </w:rPr>
        <w:t>Supporting the School:-</w:t>
      </w:r>
    </w:p>
    <w:p w:rsidR="00CE5AFC" w:rsidRPr="003A125C" w:rsidRDefault="00CE5AFC" w:rsidP="00CE5AFC">
      <w:pPr>
        <w:numPr>
          <w:ilvl w:val="0"/>
          <w:numId w:val="3"/>
        </w:numPr>
        <w:rPr>
          <w:rFonts w:ascii="Calibri" w:hAnsi="Calibri" w:cs="Calibri"/>
        </w:rPr>
      </w:pPr>
      <w:r w:rsidRPr="003A125C">
        <w:rPr>
          <w:rFonts w:ascii="Calibri" w:hAnsi="Calibri" w:cs="Calibri"/>
        </w:rPr>
        <w:t>To participate in relevant professional development as deemed appropr</w:t>
      </w:r>
      <w:r w:rsidR="00B56E15" w:rsidRPr="003A125C">
        <w:rPr>
          <w:rFonts w:ascii="Calibri" w:hAnsi="Calibri" w:cs="Calibri"/>
        </w:rPr>
        <w:t>iate for the needs of the student</w:t>
      </w:r>
    </w:p>
    <w:p w:rsidR="00CE5AFC" w:rsidRPr="003A125C" w:rsidRDefault="00CE5AFC" w:rsidP="00CE5AFC">
      <w:pPr>
        <w:numPr>
          <w:ilvl w:val="0"/>
          <w:numId w:val="3"/>
        </w:numPr>
        <w:rPr>
          <w:rFonts w:ascii="Calibri" w:hAnsi="Calibri" w:cs="Calibri"/>
        </w:rPr>
      </w:pPr>
      <w:r w:rsidRPr="003A125C">
        <w:rPr>
          <w:rFonts w:ascii="Calibri" w:hAnsi="Calibri" w:cs="Calibri"/>
        </w:rPr>
        <w:t>To understand and apply the school policies on learning and behaviour, and the statutory guidelines relating to disability discrimination and special educational needs.</w:t>
      </w:r>
    </w:p>
    <w:p w:rsidR="00CE5AFC" w:rsidRPr="003A125C" w:rsidRDefault="00CE5AFC" w:rsidP="00CE5AFC">
      <w:pPr>
        <w:numPr>
          <w:ilvl w:val="0"/>
          <w:numId w:val="3"/>
        </w:numPr>
        <w:rPr>
          <w:rFonts w:ascii="Calibri" w:hAnsi="Calibri" w:cs="Calibri"/>
        </w:rPr>
      </w:pPr>
      <w:r w:rsidRPr="003A125C">
        <w:rPr>
          <w:rFonts w:ascii="Calibri" w:hAnsi="Calibri" w:cs="Calibri"/>
        </w:rPr>
        <w:t>To maintain confidentiality and sensitivity to the pupil’s needs but have regard to the safeguarding procedures of the school and Buckinghamshire County Council</w:t>
      </w:r>
    </w:p>
    <w:p w:rsidR="00CE5AFC" w:rsidRPr="003A125C" w:rsidRDefault="00CE5AFC" w:rsidP="00CE5AFC">
      <w:pPr>
        <w:widowControl/>
        <w:jc w:val="both"/>
        <w:rPr>
          <w:rFonts w:ascii="Calibri" w:hAnsi="Calibri" w:cs="Calibri"/>
        </w:rPr>
      </w:pPr>
    </w:p>
    <w:p w:rsidR="003A125C" w:rsidRPr="003A125C" w:rsidRDefault="003A125C" w:rsidP="003A125C">
      <w:pPr>
        <w:pStyle w:val="ListParagraph"/>
        <w:ind w:left="-142"/>
        <w:jc w:val="center"/>
        <w:rPr>
          <w:rFonts w:cs="Arial"/>
          <w:sz w:val="20"/>
          <w:szCs w:val="20"/>
          <w:lang w:val="en" w:eastAsia="en-GB"/>
        </w:rPr>
      </w:pPr>
    </w:p>
    <w:p w:rsidR="003A125C" w:rsidRPr="003A125C" w:rsidRDefault="003A125C" w:rsidP="003A125C">
      <w:pPr>
        <w:pStyle w:val="ListParagraph"/>
        <w:ind w:left="-142"/>
        <w:jc w:val="center"/>
        <w:rPr>
          <w:sz w:val="20"/>
          <w:szCs w:val="20"/>
        </w:rPr>
      </w:pPr>
      <w:r w:rsidRPr="003A125C">
        <w:rPr>
          <w:rFonts w:cs="Arial"/>
          <w:sz w:val="20"/>
          <w:szCs w:val="20"/>
          <w:lang w:val="en" w:eastAsia="en-GB"/>
        </w:rPr>
        <w:t>As per part 7 of the Immigration Act 2016, “the ability to converse with ease with members of the public and provide advice in accurate spoken English” is an essential requirement for this role.</w:t>
      </w:r>
    </w:p>
    <w:p w:rsidR="003A125C" w:rsidRPr="003A125C" w:rsidRDefault="003A125C" w:rsidP="003A125C">
      <w:pPr>
        <w:pStyle w:val="ListParagraph"/>
        <w:ind w:left="-142"/>
        <w:jc w:val="center"/>
        <w:rPr>
          <w:sz w:val="20"/>
          <w:szCs w:val="20"/>
        </w:rPr>
      </w:pPr>
    </w:p>
    <w:p w:rsidR="003A125C" w:rsidRPr="003A125C" w:rsidRDefault="003A125C" w:rsidP="003A125C">
      <w:pPr>
        <w:pStyle w:val="ListParagraph"/>
        <w:ind w:left="-142"/>
        <w:jc w:val="center"/>
        <w:rPr>
          <w:sz w:val="20"/>
          <w:szCs w:val="20"/>
        </w:rPr>
      </w:pPr>
      <w:r w:rsidRPr="003A125C">
        <w:rPr>
          <w:sz w:val="20"/>
          <w:szCs w:val="20"/>
        </w:rPr>
        <w:t xml:space="preserve">Whilst every effort </w:t>
      </w:r>
      <w:proofErr w:type="gramStart"/>
      <w:r w:rsidRPr="003A125C">
        <w:rPr>
          <w:sz w:val="20"/>
          <w:szCs w:val="20"/>
        </w:rPr>
        <w:t>has been made</w:t>
      </w:r>
      <w:proofErr w:type="gramEnd"/>
      <w:r w:rsidRPr="003A125C">
        <w:rPr>
          <w:sz w:val="20"/>
          <w:szCs w:val="20"/>
        </w:rPr>
        <w:t xml:space="preserve"> to explain the main duties and responsibilities of the post, each individual task undertaken has not been identified.</w:t>
      </w:r>
    </w:p>
    <w:p w:rsidR="00DA2A4D" w:rsidRPr="003A125C" w:rsidRDefault="00DA2A4D"/>
    <w:sectPr w:rsidR="00DA2A4D" w:rsidRPr="003A125C" w:rsidSect="00CE5AFC">
      <w:headerReference w:type="default" r:id="rId7"/>
      <w:footerReference w:type="default" r:id="rId8"/>
      <w:footnotePr>
        <w:numRestart w:val="eachPage"/>
      </w:footnotePr>
      <w:pgSz w:w="11908" w:h="16838"/>
      <w:pgMar w:top="851" w:right="1418" w:bottom="680" w:left="153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B9" w:rsidRDefault="0002200B">
      <w:r>
        <w:separator/>
      </w:r>
    </w:p>
  </w:endnote>
  <w:endnote w:type="continuationSeparator" w:id="0">
    <w:p w:rsidR="000341B9" w:rsidRDefault="0002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A6" w:rsidRPr="00EA22A0" w:rsidRDefault="003A125C" w:rsidP="00EA22A0">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B9" w:rsidRDefault="0002200B">
      <w:r>
        <w:separator/>
      </w:r>
    </w:p>
  </w:footnote>
  <w:footnote w:type="continuationSeparator" w:id="0">
    <w:p w:rsidR="000341B9" w:rsidRDefault="0002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A6" w:rsidRPr="006E7562" w:rsidRDefault="00B56E15" w:rsidP="00EA22A0">
    <w:pPr>
      <w:pStyle w:val="Header"/>
      <w:tabs>
        <w:tab w:val="clear" w:pos="8306"/>
        <w:tab w:val="right" w:pos="9072"/>
      </w:tabs>
      <w:jc w:val="center"/>
      <w:rPr>
        <w:rFonts w:ascii="Calibri" w:hAnsi="Calibri" w:cs="Calibri"/>
        <w:b/>
        <w:sz w:val="32"/>
        <w:szCs w:val="32"/>
      </w:rPr>
    </w:pPr>
    <w:smartTag w:uri="urn:schemas-microsoft-com:office:smarttags" w:element="place">
      <w:smartTag w:uri="urn:schemas-microsoft-com:office:smarttags" w:element="PlaceName">
        <w:r w:rsidRPr="006E7562">
          <w:rPr>
            <w:rFonts w:ascii="Calibri" w:hAnsi="Calibri" w:cs="Calibri"/>
            <w:b/>
            <w:sz w:val="32"/>
            <w:szCs w:val="32"/>
          </w:rPr>
          <w:t>BEACONSFIELD</w:t>
        </w:r>
      </w:smartTag>
      <w:r w:rsidRPr="006E7562">
        <w:rPr>
          <w:rFonts w:ascii="Calibri" w:hAnsi="Calibri" w:cs="Calibri"/>
          <w:b/>
          <w:sz w:val="32"/>
          <w:szCs w:val="32"/>
        </w:rPr>
        <w:t xml:space="preserve"> </w:t>
      </w:r>
      <w:smartTag w:uri="urn:schemas-microsoft-com:office:smarttags" w:element="PlaceType">
        <w:smartTag w:uri="urn:schemas-microsoft-com:office:smarttags" w:element="date">
          <w:r w:rsidRPr="006E7562">
            <w:rPr>
              <w:rFonts w:ascii="Calibri" w:hAnsi="Calibri" w:cs="Calibri"/>
              <w:b/>
              <w:sz w:val="32"/>
              <w:szCs w:val="32"/>
            </w:rPr>
            <w:t>HIGH SCHOOL</w:t>
          </w:r>
        </w:smartTag>
      </w:smartTag>
    </w:smartTag>
  </w:p>
  <w:p w:rsidR="006C10A6" w:rsidRDefault="00B56E15" w:rsidP="00EA22A0">
    <w:pPr>
      <w:pStyle w:val="Header"/>
      <w:tabs>
        <w:tab w:val="clear" w:pos="4153"/>
        <w:tab w:val="clear" w:pos="8306"/>
        <w:tab w:val="right" w:pos="9540"/>
      </w:tabs>
      <w:rPr>
        <w:rFonts w:cs="Arial"/>
        <w:b/>
        <w:sz w:val="22"/>
        <w:szCs w:val="22"/>
      </w:rPr>
    </w:pPr>
    <w:r>
      <w:rPr>
        <w:rFonts w:cs="Arial"/>
        <w:b/>
        <w:sz w:val="22"/>
        <w:szCs w:val="22"/>
      </w:rPr>
      <w:t>_________________________________________________________________________</w:t>
    </w:r>
  </w:p>
  <w:p w:rsidR="006C10A6" w:rsidRPr="00EA22A0" w:rsidRDefault="003A125C" w:rsidP="00EA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CF7"/>
    <w:multiLevelType w:val="hybridMultilevel"/>
    <w:tmpl w:val="199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F299A"/>
    <w:multiLevelType w:val="hybridMultilevel"/>
    <w:tmpl w:val="891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21C69"/>
    <w:multiLevelType w:val="hybridMultilevel"/>
    <w:tmpl w:val="2A6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C"/>
    <w:rsid w:val="0002200B"/>
    <w:rsid w:val="000341B9"/>
    <w:rsid w:val="003A125C"/>
    <w:rsid w:val="004B66F1"/>
    <w:rsid w:val="004D5B22"/>
    <w:rsid w:val="00932812"/>
    <w:rsid w:val="00AF2F07"/>
    <w:rsid w:val="00B56E15"/>
    <w:rsid w:val="00CE5AFC"/>
    <w:rsid w:val="00DA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D53AC79-7EA7-454F-971F-EF30FA26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C"/>
    <w:pPr>
      <w:widowControl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CE5AFC"/>
    <w:pPr>
      <w:keepNext/>
      <w:widowControl/>
      <w:spacing w:line="240"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AFC"/>
    <w:rPr>
      <w:rFonts w:ascii="Arial" w:eastAsia="Times New Roman" w:hAnsi="Arial" w:cs="Times New Roman"/>
      <w:b/>
      <w:bCs/>
      <w:sz w:val="20"/>
      <w:szCs w:val="20"/>
    </w:rPr>
  </w:style>
  <w:style w:type="paragraph" w:styleId="Header">
    <w:name w:val="header"/>
    <w:basedOn w:val="Normal"/>
    <w:link w:val="HeaderChar"/>
    <w:rsid w:val="00CE5AFC"/>
    <w:pPr>
      <w:tabs>
        <w:tab w:val="center" w:pos="4153"/>
        <w:tab w:val="right" w:pos="8306"/>
      </w:tabs>
    </w:pPr>
  </w:style>
  <w:style w:type="character" w:customStyle="1" w:styleId="HeaderChar">
    <w:name w:val="Header Char"/>
    <w:basedOn w:val="DefaultParagraphFont"/>
    <w:link w:val="Header"/>
    <w:rsid w:val="00CE5AFC"/>
    <w:rPr>
      <w:rFonts w:ascii="Arial" w:eastAsia="Times New Roman" w:hAnsi="Arial" w:cs="Times New Roman"/>
      <w:sz w:val="20"/>
      <w:szCs w:val="20"/>
    </w:rPr>
  </w:style>
  <w:style w:type="paragraph" w:styleId="Footer">
    <w:name w:val="footer"/>
    <w:basedOn w:val="Normal"/>
    <w:link w:val="FooterChar"/>
    <w:rsid w:val="00CE5AFC"/>
    <w:pPr>
      <w:tabs>
        <w:tab w:val="center" w:pos="4153"/>
        <w:tab w:val="right" w:pos="8306"/>
      </w:tabs>
    </w:pPr>
  </w:style>
  <w:style w:type="character" w:customStyle="1" w:styleId="FooterChar">
    <w:name w:val="Footer Char"/>
    <w:basedOn w:val="DefaultParagraphFont"/>
    <w:link w:val="Footer"/>
    <w:rsid w:val="00CE5AFC"/>
    <w:rPr>
      <w:rFonts w:ascii="Arial" w:eastAsia="Times New Roman" w:hAnsi="Arial" w:cs="Times New Roman"/>
      <w:sz w:val="20"/>
      <w:szCs w:val="20"/>
    </w:rPr>
  </w:style>
  <w:style w:type="paragraph" w:styleId="ListParagraph">
    <w:name w:val="List Paragraph"/>
    <w:basedOn w:val="Normal"/>
    <w:uiPriority w:val="34"/>
    <w:qFormat/>
    <w:rsid w:val="003A125C"/>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267AAFD7</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McClea-A</dc:creator>
  <cp:keywords/>
  <dc:description/>
  <cp:lastModifiedBy>Garret-P</cp:lastModifiedBy>
  <cp:revision>4</cp:revision>
  <dcterms:created xsi:type="dcterms:W3CDTF">2017-10-04T10:41:00Z</dcterms:created>
  <dcterms:modified xsi:type="dcterms:W3CDTF">2017-10-05T10:15:00Z</dcterms:modified>
</cp:coreProperties>
</file>