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162" w:rsidRPr="000F77A5" w:rsidRDefault="00760162" w:rsidP="00760162">
      <w:pPr>
        <w:rPr>
          <w:rFonts w:cs="Arial"/>
          <w:sz w:val="20"/>
          <w:szCs w:val="20"/>
        </w:rPr>
      </w:pPr>
      <w:bookmarkStart w:id="0" w:name="_GoBack"/>
      <w:bookmarkEnd w:id="0"/>
      <w:r w:rsidRPr="000F77A5">
        <w:rPr>
          <w:rFonts w:ascii="Arial" w:hAnsi="Arial" w:cs="Arial"/>
          <w:noProof/>
          <w:sz w:val="24"/>
          <w:szCs w:val="24"/>
          <w:lang w:eastAsia="en-GB"/>
        </w:rPr>
        <w:drawing>
          <wp:anchor distT="0" distB="0" distL="114300" distR="114300" simplePos="0" relativeHeight="251660288" behindDoc="1" locked="0" layoutInCell="1" allowOverlap="1" wp14:anchorId="0F8D8E80" wp14:editId="44A08E28">
            <wp:simplePos x="0" y="0"/>
            <wp:positionH relativeFrom="page">
              <wp:align>right</wp:align>
            </wp:positionH>
            <wp:positionV relativeFrom="margin">
              <wp:posOffset>-219075</wp:posOffset>
            </wp:positionV>
            <wp:extent cx="2200275" cy="772160"/>
            <wp:effectExtent l="0" t="0" r="9525" b="8890"/>
            <wp:wrapSquare wrapText="bothSides"/>
            <wp:docPr id="6" name="Picture 6" descr="C:\Users\Teacher\Desktop\WPS Shield and 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Desktop\WPS Shield and Scrip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0275" cy="772160"/>
                    </a:xfrm>
                    <a:prstGeom prst="rect">
                      <a:avLst/>
                    </a:prstGeom>
                    <a:noFill/>
                    <a:ln>
                      <a:noFill/>
                    </a:ln>
                  </pic:spPr>
                </pic:pic>
              </a:graphicData>
            </a:graphic>
            <wp14:sizeRelH relativeFrom="page">
              <wp14:pctWidth>0</wp14:pctWidth>
            </wp14:sizeRelH>
            <wp14:sizeRelV relativeFrom="page">
              <wp14:pctHeight>0</wp14:pctHeight>
            </wp14:sizeRelV>
          </wp:anchor>
        </w:drawing>
      </w:r>
      <w:r w:rsidRPr="6D95FDAF">
        <w:rPr>
          <w:rFonts w:ascii="Arial" w:eastAsia="Arial" w:hAnsi="Arial" w:cs="Arial"/>
          <w:sz w:val="24"/>
          <w:szCs w:val="24"/>
        </w:rPr>
        <w:t xml:space="preserve"> </w:t>
      </w:r>
      <w:r w:rsidRPr="004970E4">
        <w:rPr>
          <w:rFonts w:cs="Arial"/>
          <w:sz w:val="20"/>
          <w:szCs w:val="20"/>
        </w:rPr>
        <w:tab/>
      </w:r>
      <w:r w:rsidRPr="004970E4">
        <w:rPr>
          <w:rFonts w:cs="Arial"/>
          <w:sz w:val="20"/>
          <w:szCs w:val="20"/>
        </w:rPr>
        <w:tab/>
      </w:r>
      <w:r w:rsidRPr="004970E4">
        <w:rPr>
          <w:rFonts w:cs="Arial"/>
          <w:sz w:val="20"/>
          <w:szCs w:val="20"/>
        </w:rPr>
        <w:tab/>
      </w:r>
    </w:p>
    <w:p w:rsidR="00493E08" w:rsidRDefault="00493E08" w:rsidP="00493E08"/>
    <w:p w:rsidR="00760162" w:rsidRPr="005A5224" w:rsidRDefault="00760162" w:rsidP="00760162">
      <w:pPr>
        <w:rPr>
          <w:rFonts w:eastAsia="Calibri" w:cs="Times New Roman"/>
          <w:sz w:val="24"/>
          <w:szCs w:val="24"/>
        </w:rPr>
      </w:pPr>
    </w:p>
    <w:p w:rsidR="00760162" w:rsidRPr="005A5224" w:rsidRDefault="005A5224" w:rsidP="00760162">
      <w:pPr>
        <w:rPr>
          <w:rFonts w:eastAsia="Calibri" w:cs="Times New Roman"/>
          <w:sz w:val="24"/>
          <w:szCs w:val="24"/>
        </w:rPr>
      </w:pPr>
      <w:r>
        <w:rPr>
          <w:rFonts w:eastAsia="Calibri" w:cs="Times New Roman"/>
          <w:sz w:val="24"/>
          <w:szCs w:val="24"/>
        </w:rPr>
        <w:t xml:space="preserve">Assistant </w:t>
      </w:r>
      <w:r w:rsidR="003116AF" w:rsidRPr="005A5224">
        <w:rPr>
          <w:rFonts w:eastAsia="Calibri" w:cs="Times New Roman"/>
          <w:sz w:val="24"/>
          <w:szCs w:val="24"/>
        </w:rPr>
        <w:t xml:space="preserve"> </w:t>
      </w:r>
      <w:r w:rsidR="00760162" w:rsidRPr="005A5224">
        <w:rPr>
          <w:rFonts w:eastAsia="Calibri" w:cs="Times New Roman"/>
          <w:sz w:val="24"/>
          <w:szCs w:val="24"/>
        </w:rPr>
        <w:t xml:space="preserve"> Headteacher</w:t>
      </w:r>
      <w:r>
        <w:rPr>
          <w:rFonts w:eastAsia="Calibri" w:cs="Times New Roman"/>
          <w:sz w:val="24"/>
          <w:szCs w:val="24"/>
        </w:rPr>
        <w:t xml:space="preserve">    </w:t>
      </w:r>
      <w:r w:rsidR="00760162" w:rsidRPr="005A5224">
        <w:rPr>
          <w:rFonts w:eastAsia="Calibri" w:cs="Times New Roman"/>
          <w:sz w:val="24"/>
          <w:szCs w:val="24"/>
        </w:rPr>
        <w:t xml:space="preserve">Leader of Learning </w:t>
      </w:r>
    </w:p>
    <w:p w:rsidR="00760162" w:rsidRPr="005A5224" w:rsidRDefault="00760162" w:rsidP="00760162">
      <w:pPr>
        <w:rPr>
          <w:rFonts w:eastAsia="Calibri" w:cs="Times New Roman"/>
          <w:sz w:val="24"/>
          <w:szCs w:val="24"/>
        </w:rPr>
      </w:pPr>
      <w:r w:rsidRPr="005A5224">
        <w:rPr>
          <w:rFonts w:eastAsia="Calibri" w:cs="Times New Roman"/>
          <w:sz w:val="24"/>
          <w:szCs w:val="24"/>
        </w:rPr>
        <w:t>Leadership Scale L6 - L10</w:t>
      </w:r>
    </w:p>
    <w:p w:rsidR="00760162" w:rsidRPr="005A5224" w:rsidRDefault="00760162" w:rsidP="00760162">
      <w:pPr>
        <w:rPr>
          <w:rFonts w:eastAsia="Calibri" w:cs="Times New Roman"/>
          <w:b/>
          <w:color w:val="1F497D"/>
          <w:sz w:val="24"/>
          <w:szCs w:val="24"/>
          <w14:textFill>
            <w14:solidFill>
              <w14:srgbClr w14:val="1F497D">
                <w14:lumMod w14:val="50000"/>
              </w14:srgbClr>
            </w14:solidFill>
          </w14:textFill>
        </w:rPr>
      </w:pPr>
      <w:r w:rsidRPr="005A5224">
        <w:rPr>
          <w:rFonts w:eastAsia="Calibri" w:cs="Times New Roman"/>
          <w:b/>
          <w:color w:val="1F497D"/>
          <w:sz w:val="24"/>
          <w:szCs w:val="24"/>
          <w14:textFill>
            <w14:solidFill>
              <w14:srgbClr w14:val="1F497D">
                <w14:lumMod w14:val="50000"/>
              </w14:srgbClr>
            </w14:solidFill>
          </w14:textFill>
        </w:rPr>
        <w:t>Job Description:</w:t>
      </w:r>
    </w:p>
    <w:p w:rsidR="00760162" w:rsidRPr="005A5224" w:rsidRDefault="00760162" w:rsidP="00760162">
      <w:pPr>
        <w:rPr>
          <w:rFonts w:eastAsia="Calibri" w:cs="Times New Roman"/>
          <w:sz w:val="24"/>
          <w:szCs w:val="24"/>
        </w:rPr>
      </w:pPr>
      <w:r w:rsidRPr="005A5224">
        <w:rPr>
          <w:rFonts w:eastAsia="Calibri" w:cs="Times New Roman"/>
          <w:sz w:val="24"/>
          <w:szCs w:val="24"/>
        </w:rPr>
        <w:t>This appointment is subject to the current conditions of employment of teachers contained in the School Teachers’ Pay and Conditions Document, The Education Act 1997, the required standards for Qualified Teacher Status, other current educational legislation including the teacher Standards and the school’s articles of government.</w:t>
      </w:r>
    </w:p>
    <w:p w:rsidR="00760162" w:rsidRPr="005A5224" w:rsidRDefault="00760162" w:rsidP="00760162">
      <w:pPr>
        <w:rPr>
          <w:rFonts w:eastAsia="Calibri" w:cs="Times New Roman"/>
          <w:sz w:val="24"/>
          <w:szCs w:val="24"/>
        </w:rPr>
      </w:pPr>
      <w:r w:rsidRPr="005A5224">
        <w:rPr>
          <w:rFonts w:eastAsia="Calibri" w:cs="Times New Roman"/>
          <w:sz w:val="24"/>
          <w:szCs w:val="24"/>
        </w:rPr>
        <w:t>This job description is to be performed in accordance with the School Teachers’ Pay and Conditions Document and within the range of duties set out in that document so far as relevant to the postholder’s title and salary grade. The post is otherwise subject to the Conditions of Service for School Teachers in England and Wales (the ‘Burgundy Book’) and to locally agreed conditions of employment to the extent that they are incorporated in the post holder’s individual contract of employment.  Copies of the relevant documents are available for inspection at the school</w:t>
      </w:r>
    </w:p>
    <w:p w:rsidR="00760162" w:rsidRPr="005A5224" w:rsidRDefault="00760162" w:rsidP="00760162">
      <w:pPr>
        <w:rPr>
          <w:rFonts w:eastAsia="Calibri" w:cs="Times New Roman"/>
          <w:sz w:val="24"/>
          <w:szCs w:val="24"/>
        </w:rPr>
      </w:pPr>
      <w:r w:rsidRPr="005A5224">
        <w:rPr>
          <w:rFonts w:eastAsia="Calibri" w:cs="Times New Roman"/>
          <w:sz w:val="24"/>
          <w:szCs w:val="24"/>
        </w:rPr>
        <w:t>This job description may be amended at any time following discussion between the Headteacher/Team Leader and member of staff, and will be reviewed annually in response to the changing needs of the school.</w:t>
      </w:r>
    </w:p>
    <w:p w:rsidR="00760162" w:rsidRPr="005A5224" w:rsidRDefault="00760162" w:rsidP="00760162">
      <w:pPr>
        <w:rPr>
          <w:rFonts w:eastAsia="Calibri" w:cs="Times New Roman"/>
          <w:b/>
          <w:color w:val="1F497D"/>
          <w:sz w:val="24"/>
          <w:szCs w:val="24"/>
          <w14:textFill>
            <w14:solidFill>
              <w14:srgbClr w14:val="1F497D">
                <w14:lumMod w14:val="50000"/>
              </w14:srgbClr>
            </w14:solidFill>
          </w14:textFill>
        </w:rPr>
      </w:pPr>
      <w:r w:rsidRPr="005A5224">
        <w:rPr>
          <w:rFonts w:eastAsia="Calibri" w:cs="Times New Roman"/>
          <w:b/>
          <w:color w:val="1F497D"/>
          <w:sz w:val="24"/>
          <w:szCs w:val="24"/>
          <w14:textFill>
            <w14:solidFill>
              <w14:srgbClr w14:val="1F497D">
                <w14:lumMod w14:val="50000"/>
              </w14:srgbClr>
            </w14:solidFill>
          </w14:textFill>
        </w:rPr>
        <w:t>Responsibilities:</w:t>
      </w:r>
    </w:p>
    <w:p w:rsidR="00760162" w:rsidRPr="005A5224" w:rsidRDefault="00760162" w:rsidP="003116AF">
      <w:pPr>
        <w:pStyle w:val="ListParagraph"/>
        <w:numPr>
          <w:ilvl w:val="0"/>
          <w:numId w:val="14"/>
        </w:numPr>
        <w:rPr>
          <w:rFonts w:eastAsia="Calibri" w:cs="Times New Roman"/>
          <w:sz w:val="24"/>
          <w:szCs w:val="24"/>
        </w:rPr>
      </w:pPr>
      <w:r w:rsidRPr="005A5224">
        <w:rPr>
          <w:rFonts w:eastAsia="Calibri" w:cs="Times New Roman"/>
          <w:sz w:val="24"/>
          <w:szCs w:val="24"/>
        </w:rPr>
        <w:t>The post holder is responsible to the Headteacher for his/her duties, responsibilities and teaching tasks.</w:t>
      </w:r>
    </w:p>
    <w:p w:rsidR="00760162" w:rsidRPr="005A5224" w:rsidRDefault="00760162" w:rsidP="003116AF">
      <w:pPr>
        <w:pStyle w:val="ListParagraph"/>
        <w:numPr>
          <w:ilvl w:val="0"/>
          <w:numId w:val="14"/>
        </w:numPr>
        <w:rPr>
          <w:rFonts w:eastAsia="Calibri" w:cs="Times New Roman"/>
          <w:sz w:val="24"/>
          <w:szCs w:val="24"/>
        </w:rPr>
      </w:pPr>
      <w:r w:rsidRPr="005A5224">
        <w:rPr>
          <w:rFonts w:eastAsia="Calibri" w:cs="Times New Roman"/>
          <w:sz w:val="24"/>
          <w:szCs w:val="24"/>
        </w:rPr>
        <w:t>The post holder undertakes the teaching of the pupils in his/her class and the associated pastoral and administrative duties in respect of those pupils as well as the general responsibilities in the school as agreed with the Head.</w:t>
      </w:r>
    </w:p>
    <w:p w:rsidR="00760162" w:rsidRPr="005A5224" w:rsidRDefault="00760162" w:rsidP="003116AF">
      <w:pPr>
        <w:pStyle w:val="ListParagraph"/>
        <w:numPr>
          <w:ilvl w:val="0"/>
          <w:numId w:val="14"/>
        </w:numPr>
        <w:rPr>
          <w:rFonts w:eastAsia="Calibri" w:cs="Times New Roman"/>
          <w:sz w:val="24"/>
          <w:szCs w:val="24"/>
        </w:rPr>
      </w:pPr>
      <w:r w:rsidRPr="005A5224">
        <w:rPr>
          <w:rFonts w:eastAsia="Calibri" w:cs="Times New Roman"/>
          <w:sz w:val="24"/>
          <w:szCs w:val="24"/>
        </w:rPr>
        <w:t>The post holder will interact on a professional level with all colleagues and establish and maintain good working relationships which will promote the development and effective delivery of the school curriculum and maximise children’ achievement.</w:t>
      </w:r>
    </w:p>
    <w:p w:rsidR="00760162" w:rsidRPr="005A5224" w:rsidRDefault="00760162" w:rsidP="003116AF">
      <w:pPr>
        <w:pStyle w:val="ListParagraph"/>
        <w:numPr>
          <w:ilvl w:val="0"/>
          <w:numId w:val="14"/>
        </w:numPr>
        <w:rPr>
          <w:rFonts w:eastAsia="Calibri" w:cs="Times New Roman"/>
          <w:sz w:val="24"/>
          <w:szCs w:val="24"/>
        </w:rPr>
      </w:pPr>
      <w:r w:rsidRPr="005A5224">
        <w:rPr>
          <w:rFonts w:eastAsia="Calibri" w:cs="Times New Roman"/>
          <w:sz w:val="24"/>
          <w:szCs w:val="24"/>
        </w:rPr>
        <w:t>The post holder will be responsible for the pastoral care and safeguarding of the children within their class or groups, ensuring that children’s safety, wellbeing and welfare are at the forefront of all they do.</w:t>
      </w:r>
    </w:p>
    <w:p w:rsidR="00760162" w:rsidRPr="005A5224" w:rsidRDefault="00760162" w:rsidP="003116AF">
      <w:pPr>
        <w:pStyle w:val="ListParagraph"/>
        <w:numPr>
          <w:ilvl w:val="0"/>
          <w:numId w:val="14"/>
        </w:numPr>
        <w:rPr>
          <w:rFonts w:eastAsia="Calibri" w:cs="Times New Roman"/>
          <w:sz w:val="24"/>
          <w:szCs w:val="24"/>
        </w:rPr>
      </w:pPr>
      <w:r w:rsidRPr="005A5224">
        <w:rPr>
          <w:rFonts w:eastAsia="Calibri" w:cs="Times New Roman"/>
          <w:sz w:val="24"/>
          <w:szCs w:val="24"/>
        </w:rPr>
        <w:t>The post holder will be responsible for the development and implementation of an engaging, accessible and relevant curriculum.</w:t>
      </w:r>
    </w:p>
    <w:p w:rsidR="00760162" w:rsidRPr="005A5224" w:rsidRDefault="00760162" w:rsidP="003116AF">
      <w:pPr>
        <w:pStyle w:val="ListParagraph"/>
        <w:numPr>
          <w:ilvl w:val="0"/>
          <w:numId w:val="14"/>
        </w:numPr>
        <w:rPr>
          <w:rFonts w:eastAsia="Calibri" w:cs="Times New Roman"/>
          <w:sz w:val="24"/>
          <w:szCs w:val="24"/>
        </w:rPr>
      </w:pPr>
      <w:r w:rsidRPr="005A5224">
        <w:rPr>
          <w:rFonts w:eastAsia="Calibri" w:cs="Times New Roman"/>
          <w:sz w:val="24"/>
          <w:szCs w:val="24"/>
        </w:rPr>
        <w:t>The post holder will be responsible for the supervision of the work of support staff and any students who may be on teaching practice or work placement.</w:t>
      </w:r>
    </w:p>
    <w:p w:rsidR="00760162" w:rsidRPr="005A5224" w:rsidRDefault="00760162" w:rsidP="00760162">
      <w:pPr>
        <w:rPr>
          <w:rFonts w:eastAsia="Calibri" w:cs="Times New Roman"/>
          <w:b/>
          <w:color w:val="1F497D"/>
          <w:sz w:val="24"/>
          <w:szCs w:val="24"/>
          <w14:textFill>
            <w14:solidFill>
              <w14:srgbClr w14:val="1F497D">
                <w14:lumMod w14:val="50000"/>
              </w14:srgbClr>
            </w14:solidFill>
          </w14:textFill>
        </w:rPr>
      </w:pPr>
      <w:r w:rsidRPr="005A5224">
        <w:rPr>
          <w:rFonts w:eastAsia="Calibri" w:cs="Times New Roman"/>
          <w:b/>
          <w:color w:val="1F497D"/>
          <w:sz w:val="24"/>
          <w:szCs w:val="24"/>
          <w14:textFill>
            <w14:solidFill>
              <w14:srgbClr w14:val="1F497D">
                <w14:lumMod w14:val="50000"/>
              </w14:srgbClr>
            </w14:solidFill>
          </w14:textFill>
        </w:rPr>
        <w:t>Core Aims:</w:t>
      </w:r>
    </w:p>
    <w:p w:rsidR="00760162" w:rsidRPr="005A5224" w:rsidRDefault="00760162" w:rsidP="003116AF">
      <w:pPr>
        <w:pStyle w:val="ListParagraph"/>
        <w:numPr>
          <w:ilvl w:val="0"/>
          <w:numId w:val="13"/>
        </w:numPr>
        <w:rPr>
          <w:rFonts w:eastAsia="Calibri" w:cs="Times New Roman"/>
          <w:sz w:val="24"/>
          <w:szCs w:val="24"/>
        </w:rPr>
      </w:pPr>
      <w:r w:rsidRPr="005A5224">
        <w:rPr>
          <w:rFonts w:eastAsia="Calibri" w:cs="Times New Roman"/>
          <w:sz w:val="24"/>
          <w:szCs w:val="24"/>
        </w:rPr>
        <w:t>To be a leader of learning who has the highest expectations of every child, themselves and of all members of the school community</w:t>
      </w:r>
    </w:p>
    <w:p w:rsidR="00760162" w:rsidRPr="005A5224" w:rsidRDefault="00760162" w:rsidP="003116AF">
      <w:pPr>
        <w:pStyle w:val="ListParagraph"/>
        <w:numPr>
          <w:ilvl w:val="0"/>
          <w:numId w:val="13"/>
        </w:numPr>
        <w:rPr>
          <w:rFonts w:eastAsia="Calibri" w:cs="Times New Roman"/>
          <w:sz w:val="24"/>
          <w:szCs w:val="24"/>
        </w:rPr>
      </w:pPr>
      <w:r w:rsidRPr="005A5224">
        <w:rPr>
          <w:rFonts w:eastAsia="Calibri" w:cs="Times New Roman"/>
          <w:sz w:val="24"/>
          <w:szCs w:val="24"/>
        </w:rPr>
        <w:t>To provide a carefully structured and thorough education experience which enables pupils to achieve their academic and personal potential and to develop skills appropriate to the world of work and life in the twenty-first century;</w:t>
      </w:r>
    </w:p>
    <w:p w:rsidR="00760162" w:rsidRPr="005A5224" w:rsidRDefault="00760162" w:rsidP="003116AF">
      <w:pPr>
        <w:pStyle w:val="ListParagraph"/>
        <w:numPr>
          <w:ilvl w:val="0"/>
          <w:numId w:val="13"/>
        </w:numPr>
        <w:rPr>
          <w:rFonts w:eastAsia="Calibri" w:cs="Times New Roman"/>
          <w:sz w:val="24"/>
          <w:szCs w:val="24"/>
        </w:rPr>
      </w:pPr>
      <w:r w:rsidRPr="005A5224">
        <w:rPr>
          <w:rFonts w:eastAsia="Calibri" w:cs="Times New Roman"/>
          <w:sz w:val="24"/>
          <w:szCs w:val="24"/>
        </w:rPr>
        <w:lastRenderedPageBreak/>
        <w:t>To ensure a civilised, caring, healthy and happy community which emphasises high moral standards, self- discipline, emotional and spiritual development;</w:t>
      </w:r>
    </w:p>
    <w:p w:rsidR="00760162" w:rsidRPr="005A5224" w:rsidRDefault="00760162" w:rsidP="003116AF">
      <w:pPr>
        <w:pStyle w:val="ListParagraph"/>
        <w:numPr>
          <w:ilvl w:val="0"/>
          <w:numId w:val="13"/>
        </w:numPr>
        <w:rPr>
          <w:rFonts w:eastAsia="Calibri" w:cs="Times New Roman"/>
          <w:sz w:val="24"/>
          <w:szCs w:val="24"/>
        </w:rPr>
      </w:pPr>
      <w:r w:rsidRPr="005A5224">
        <w:rPr>
          <w:rFonts w:eastAsia="Calibri" w:cs="Times New Roman"/>
          <w:sz w:val="24"/>
          <w:szCs w:val="24"/>
        </w:rPr>
        <w:t>To encourage pupils to participate in an extensive range of sporting, cultural and enriching activities; to develop an understanding of our responsibilities and our duty to serve the local, national and wider communities.</w:t>
      </w:r>
    </w:p>
    <w:p w:rsidR="00760162" w:rsidRPr="005A5224" w:rsidRDefault="00760162" w:rsidP="00760162">
      <w:pPr>
        <w:rPr>
          <w:rFonts w:eastAsia="Calibri" w:cs="Times New Roman"/>
          <w:b/>
          <w:color w:val="1F497D"/>
          <w:sz w:val="24"/>
          <w:szCs w:val="24"/>
          <w14:textFill>
            <w14:solidFill>
              <w14:srgbClr w14:val="1F497D">
                <w14:lumMod w14:val="50000"/>
              </w14:srgbClr>
            </w14:solidFill>
          </w14:textFill>
        </w:rPr>
      </w:pPr>
      <w:r w:rsidRPr="005A5224">
        <w:rPr>
          <w:rFonts w:eastAsia="Calibri" w:cs="Times New Roman"/>
          <w:b/>
          <w:color w:val="1F497D"/>
          <w:sz w:val="24"/>
          <w:szCs w:val="24"/>
          <w14:textFill>
            <w14:solidFill>
              <w14:srgbClr w14:val="1F497D">
                <w14:lumMod w14:val="50000"/>
              </w14:srgbClr>
            </w14:solidFill>
          </w14:textFill>
        </w:rPr>
        <w:t>Duties:</w:t>
      </w:r>
    </w:p>
    <w:p w:rsidR="00760162" w:rsidRPr="005A5224" w:rsidRDefault="00760162" w:rsidP="00760162">
      <w:pPr>
        <w:rPr>
          <w:rFonts w:eastAsia="Calibri" w:cs="Times New Roman"/>
          <w:b/>
          <w:color w:val="FF0000"/>
          <w:sz w:val="24"/>
          <w:szCs w:val="24"/>
        </w:rPr>
      </w:pPr>
      <w:r w:rsidRPr="005A5224">
        <w:rPr>
          <w:rFonts w:eastAsia="Calibri" w:cs="Times New Roman"/>
          <w:b/>
          <w:color w:val="FF0000"/>
          <w:sz w:val="24"/>
          <w:szCs w:val="24"/>
        </w:rPr>
        <w:t>Leading learning:</w:t>
      </w:r>
    </w:p>
    <w:p w:rsidR="00760162" w:rsidRPr="005A5224" w:rsidRDefault="00760162" w:rsidP="003116AF">
      <w:pPr>
        <w:pStyle w:val="NoSpacing"/>
        <w:numPr>
          <w:ilvl w:val="0"/>
          <w:numId w:val="3"/>
        </w:numPr>
        <w:ind w:left="709" w:hanging="283"/>
        <w:rPr>
          <w:rFonts w:asciiTheme="minorHAnsi" w:hAnsiTheme="minorHAnsi"/>
          <w:szCs w:val="24"/>
        </w:rPr>
      </w:pPr>
      <w:r w:rsidRPr="005A5224">
        <w:rPr>
          <w:rFonts w:asciiTheme="minorHAnsi" w:hAnsiTheme="minorHAnsi"/>
          <w:szCs w:val="24"/>
        </w:rPr>
        <w:t>Lead learning in classrooms through exemplary classroom practice and professional monitoring and support</w:t>
      </w:r>
    </w:p>
    <w:p w:rsidR="00760162" w:rsidRPr="005A5224" w:rsidRDefault="00760162" w:rsidP="003116AF">
      <w:pPr>
        <w:pStyle w:val="NoSpacing"/>
        <w:numPr>
          <w:ilvl w:val="0"/>
          <w:numId w:val="3"/>
        </w:numPr>
        <w:ind w:left="709" w:hanging="283"/>
        <w:rPr>
          <w:rFonts w:asciiTheme="minorHAnsi" w:hAnsiTheme="minorHAnsi"/>
          <w:szCs w:val="24"/>
        </w:rPr>
      </w:pPr>
      <w:r w:rsidRPr="005A5224">
        <w:rPr>
          <w:rFonts w:asciiTheme="minorHAnsi" w:hAnsiTheme="minorHAnsi"/>
          <w:szCs w:val="24"/>
        </w:rPr>
        <w:t>Manage a teaching commitment as required by the school for example targeted intervention for pupils, PPA cover, class teaching responsibilities and other cover as required, demonstrating excellence in professional classroom practice.</w:t>
      </w:r>
    </w:p>
    <w:p w:rsidR="00760162" w:rsidRPr="005A5224" w:rsidRDefault="00760162" w:rsidP="003116AF">
      <w:pPr>
        <w:pStyle w:val="NoSpacing"/>
        <w:numPr>
          <w:ilvl w:val="0"/>
          <w:numId w:val="3"/>
        </w:numPr>
        <w:ind w:left="709" w:hanging="283"/>
        <w:rPr>
          <w:rFonts w:asciiTheme="minorHAnsi" w:hAnsiTheme="minorHAnsi"/>
          <w:szCs w:val="24"/>
        </w:rPr>
      </w:pPr>
      <w:r w:rsidRPr="005A5224">
        <w:rPr>
          <w:rFonts w:asciiTheme="minorHAnsi" w:hAnsiTheme="minorHAnsi"/>
          <w:szCs w:val="24"/>
        </w:rPr>
        <w:t>Provide an outstanding model of inclusive, high quality learning and teaching</w:t>
      </w:r>
    </w:p>
    <w:p w:rsidR="00760162" w:rsidRPr="005A5224" w:rsidRDefault="00760162" w:rsidP="003116AF">
      <w:pPr>
        <w:pStyle w:val="NoSpacing"/>
        <w:numPr>
          <w:ilvl w:val="0"/>
          <w:numId w:val="3"/>
        </w:numPr>
        <w:ind w:left="709" w:hanging="283"/>
        <w:rPr>
          <w:rFonts w:asciiTheme="minorHAnsi" w:hAnsiTheme="minorHAnsi"/>
          <w:szCs w:val="24"/>
        </w:rPr>
      </w:pPr>
      <w:r w:rsidRPr="005A5224">
        <w:rPr>
          <w:rFonts w:asciiTheme="minorHAnsi" w:hAnsiTheme="minorHAnsi"/>
          <w:szCs w:val="24"/>
        </w:rPr>
        <w:t>Demonstrate excellent understanding and use of assessment data</w:t>
      </w:r>
    </w:p>
    <w:p w:rsidR="00760162" w:rsidRPr="005A5224" w:rsidRDefault="00760162" w:rsidP="003116AF">
      <w:pPr>
        <w:pStyle w:val="NoSpacing"/>
        <w:numPr>
          <w:ilvl w:val="0"/>
          <w:numId w:val="3"/>
        </w:numPr>
        <w:ind w:left="709" w:hanging="283"/>
        <w:rPr>
          <w:rFonts w:asciiTheme="minorHAnsi" w:hAnsiTheme="minorHAnsi"/>
          <w:szCs w:val="24"/>
        </w:rPr>
      </w:pPr>
      <w:r w:rsidRPr="005A5224">
        <w:rPr>
          <w:rFonts w:asciiTheme="minorHAnsi" w:hAnsiTheme="minorHAnsi"/>
          <w:szCs w:val="24"/>
        </w:rPr>
        <w:t>Keep abreast of educational policies, initiatives and research</w:t>
      </w:r>
    </w:p>
    <w:p w:rsidR="00760162" w:rsidRPr="005A5224" w:rsidRDefault="00760162" w:rsidP="003116AF">
      <w:pPr>
        <w:pStyle w:val="NoSpacing"/>
        <w:numPr>
          <w:ilvl w:val="0"/>
          <w:numId w:val="3"/>
        </w:numPr>
        <w:ind w:left="709" w:hanging="283"/>
        <w:rPr>
          <w:rFonts w:asciiTheme="minorHAnsi" w:hAnsiTheme="minorHAnsi"/>
          <w:szCs w:val="24"/>
        </w:rPr>
      </w:pPr>
      <w:r w:rsidRPr="005A5224">
        <w:rPr>
          <w:rFonts w:asciiTheme="minorHAnsi" w:hAnsiTheme="minorHAnsi"/>
          <w:szCs w:val="24"/>
        </w:rPr>
        <w:t>Share good practice across the partnership of schools</w:t>
      </w:r>
    </w:p>
    <w:p w:rsidR="003116AF" w:rsidRPr="005A5224" w:rsidRDefault="003116AF" w:rsidP="00760162">
      <w:pPr>
        <w:rPr>
          <w:rFonts w:eastAsia="Calibri" w:cs="Times New Roman"/>
          <w:sz w:val="24"/>
          <w:szCs w:val="24"/>
        </w:rPr>
      </w:pPr>
    </w:p>
    <w:p w:rsidR="00760162" w:rsidRPr="005A5224" w:rsidRDefault="00760162" w:rsidP="00760162">
      <w:pPr>
        <w:rPr>
          <w:rFonts w:eastAsia="Calibri" w:cs="Times New Roman"/>
          <w:b/>
          <w:color w:val="FF0000"/>
          <w:sz w:val="24"/>
          <w:szCs w:val="24"/>
        </w:rPr>
      </w:pPr>
      <w:r w:rsidRPr="005A5224">
        <w:rPr>
          <w:rFonts w:eastAsia="Calibri" w:cs="Times New Roman"/>
          <w:b/>
          <w:color w:val="FF0000"/>
          <w:sz w:val="24"/>
          <w:szCs w:val="24"/>
        </w:rPr>
        <w:t>Management:</w:t>
      </w:r>
    </w:p>
    <w:p w:rsidR="00760162" w:rsidRPr="005A5224" w:rsidRDefault="00760162" w:rsidP="003116AF">
      <w:pPr>
        <w:pStyle w:val="NoSpacing"/>
        <w:numPr>
          <w:ilvl w:val="0"/>
          <w:numId w:val="3"/>
        </w:numPr>
        <w:ind w:left="709" w:hanging="283"/>
        <w:rPr>
          <w:rFonts w:asciiTheme="minorHAnsi" w:hAnsiTheme="minorHAnsi"/>
          <w:szCs w:val="24"/>
        </w:rPr>
      </w:pPr>
      <w:r w:rsidRPr="005A5224">
        <w:rPr>
          <w:rFonts w:asciiTheme="minorHAnsi" w:hAnsiTheme="minorHAnsi"/>
          <w:szCs w:val="24"/>
        </w:rPr>
        <w:t>Provide support for the Headteacher in the day to day running of the school</w:t>
      </w:r>
    </w:p>
    <w:p w:rsidR="00760162" w:rsidRPr="005A5224" w:rsidRDefault="00760162" w:rsidP="003116AF">
      <w:pPr>
        <w:pStyle w:val="NoSpacing"/>
        <w:numPr>
          <w:ilvl w:val="0"/>
          <w:numId w:val="3"/>
        </w:numPr>
        <w:ind w:left="709" w:hanging="283"/>
        <w:rPr>
          <w:rFonts w:asciiTheme="minorHAnsi" w:hAnsiTheme="minorHAnsi"/>
          <w:szCs w:val="24"/>
        </w:rPr>
      </w:pPr>
      <w:r w:rsidRPr="005A5224">
        <w:rPr>
          <w:rFonts w:asciiTheme="minorHAnsi" w:hAnsiTheme="minorHAnsi"/>
          <w:szCs w:val="24"/>
        </w:rPr>
        <w:t>Can deputise in the Headteacher’s absence</w:t>
      </w:r>
    </w:p>
    <w:p w:rsidR="00760162" w:rsidRPr="005A5224" w:rsidRDefault="00760162" w:rsidP="003116AF">
      <w:pPr>
        <w:pStyle w:val="NoSpacing"/>
        <w:numPr>
          <w:ilvl w:val="0"/>
          <w:numId w:val="3"/>
        </w:numPr>
        <w:ind w:left="709" w:hanging="283"/>
        <w:rPr>
          <w:rFonts w:asciiTheme="minorHAnsi" w:hAnsiTheme="minorHAnsi"/>
          <w:szCs w:val="24"/>
        </w:rPr>
      </w:pPr>
      <w:r w:rsidRPr="005A5224">
        <w:rPr>
          <w:rFonts w:asciiTheme="minorHAnsi" w:hAnsiTheme="minorHAnsi"/>
          <w:szCs w:val="24"/>
        </w:rPr>
        <w:t>Extremely high expectations of self, others and children</w:t>
      </w:r>
    </w:p>
    <w:p w:rsidR="00760162" w:rsidRPr="005A5224" w:rsidRDefault="00760162" w:rsidP="003116AF">
      <w:pPr>
        <w:pStyle w:val="NoSpacing"/>
        <w:numPr>
          <w:ilvl w:val="0"/>
          <w:numId w:val="3"/>
        </w:numPr>
        <w:ind w:left="709" w:hanging="283"/>
        <w:rPr>
          <w:rFonts w:asciiTheme="minorHAnsi" w:hAnsiTheme="minorHAnsi"/>
          <w:szCs w:val="24"/>
        </w:rPr>
      </w:pPr>
      <w:r w:rsidRPr="005A5224">
        <w:rPr>
          <w:rFonts w:asciiTheme="minorHAnsi" w:hAnsiTheme="minorHAnsi"/>
          <w:szCs w:val="24"/>
        </w:rPr>
        <w:t>Take on additional responsibilities and leadership tasks as necessary</w:t>
      </w:r>
    </w:p>
    <w:p w:rsidR="00760162" w:rsidRPr="005A5224" w:rsidRDefault="00760162" w:rsidP="003116AF">
      <w:pPr>
        <w:pStyle w:val="NoSpacing"/>
        <w:numPr>
          <w:ilvl w:val="0"/>
          <w:numId w:val="3"/>
        </w:numPr>
        <w:ind w:left="709" w:hanging="283"/>
        <w:rPr>
          <w:rFonts w:asciiTheme="minorHAnsi" w:hAnsiTheme="minorHAnsi"/>
          <w:szCs w:val="24"/>
        </w:rPr>
      </w:pPr>
      <w:r w:rsidRPr="005A5224">
        <w:rPr>
          <w:rFonts w:asciiTheme="minorHAnsi" w:hAnsiTheme="minorHAnsi"/>
          <w:szCs w:val="24"/>
        </w:rPr>
        <w:t>Manage behaviour, and day to day issues as they arise</w:t>
      </w:r>
    </w:p>
    <w:p w:rsidR="00760162" w:rsidRPr="005A5224" w:rsidRDefault="00760162" w:rsidP="003116AF">
      <w:pPr>
        <w:pStyle w:val="NoSpacing"/>
        <w:numPr>
          <w:ilvl w:val="0"/>
          <w:numId w:val="3"/>
        </w:numPr>
        <w:ind w:left="709" w:hanging="283"/>
        <w:rPr>
          <w:rFonts w:asciiTheme="minorHAnsi" w:hAnsiTheme="minorHAnsi"/>
          <w:szCs w:val="24"/>
        </w:rPr>
      </w:pPr>
      <w:r w:rsidRPr="005A5224">
        <w:rPr>
          <w:rFonts w:asciiTheme="minorHAnsi" w:hAnsiTheme="minorHAnsi"/>
          <w:szCs w:val="24"/>
        </w:rPr>
        <w:t>Build effective relationships with parents and the wider community</w:t>
      </w:r>
    </w:p>
    <w:p w:rsidR="00760162" w:rsidRPr="005A5224" w:rsidRDefault="00760162" w:rsidP="003116AF">
      <w:pPr>
        <w:pStyle w:val="NoSpacing"/>
        <w:numPr>
          <w:ilvl w:val="0"/>
          <w:numId w:val="3"/>
        </w:numPr>
        <w:ind w:left="709" w:hanging="283"/>
        <w:rPr>
          <w:rFonts w:asciiTheme="minorHAnsi" w:hAnsiTheme="minorHAnsi"/>
          <w:szCs w:val="24"/>
        </w:rPr>
      </w:pPr>
      <w:r w:rsidRPr="005A5224">
        <w:rPr>
          <w:rFonts w:asciiTheme="minorHAnsi" w:hAnsiTheme="minorHAnsi"/>
          <w:szCs w:val="24"/>
        </w:rPr>
        <w:t>Demonstrate a commitment to multi-agency work and professional collaboration</w:t>
      </w:r>
    </w:p>
    <w:p w:rsidR="00760162" w:rsidRPr="005A5224" w:rsidRDefault="00760162" w:rsidP="003116AF">
      <w:pPr>
        <w:pStyle w:val="NoSpacing"/>
        <w:numPr>
          <w:ilvl w:val="0"/>
          <w:numId w:val="3"/>
        </w:numPr>
        <w:ind w:left="709" w:hanging="283"/>
        <w:rPr>
          <w:rFonts w:asciiTheme="minorHAnsi" w:hAnsiTheme="minorHAnsi"/>
          <w:szCs w:val="24"/>
        </w:rPr>
      </w:pPr>
      <w:r w:rsidRPr="005A5224">
        <w:rPr>
          <w:rFonts w:asciiTheme="minorHAnsi" w:hAnsiTheme="minorHAnsi"/>
          <w:szCs w:val="24"/>
        </w:rPr>
        <w:t xml:space="preserve">Assessing the on-going needs of all pupils within your class or set and teaching the children  according to their educational needs </w:t>
      </w:r>
    </w:p>
    <w:p w:rsidR="003116AF" w:rsidRPr="005A5224" w:rsidRDefault="003116AF" w:rsidP="00760162">
      <w:pPr>
        <w:rPr>
          <w:rFonts w:eastAsia="Calibri" w:cs="Times New Roman"/>
          <w:b/>
          <w:color w:val="FF0000"/>
          <w:sz w:val="24"/>
          <w:szCs w:val="24"/>
        </w:rPr>
      </w:pPr>
    </w:p>
    <w:p w:rsidR="00760162" w:rsidRPr="005A5224" w:rsidRDefault="00760162" w:rsidP="00760162">
      <w:pPr>
        <w:rPr>
          <w:rFonts w:eastAsia="Calibri" w:cs="Times New Roman"/>
          <w:b/>
          <w:color w:val="FF0000"/>
          <w:sz w:val="24"/>
          <w:szCs w:val="24"/>
        </w:rPr>
      </w:pPr>
      <w:r w:rsidRPr="005A5224">
        <w:rPr>
          <w:rFonts w:eastAsia="Calibri" w:cs="Times New Roman"/>
          <w:b/>
          <w:color w:val="FF0000"/>
          <w:sz w:val="24"/>
          <w:szCs w:val="24"/>
        </w:rPr>
        <w:t>Teaching:</w:t>
      </w:r>
    </w:p>
    <w:p w:rsidR="00760162" w:rsidRPr="005A5224" w:rsidRDefault="00760162" w:rsidP="003116AF">
      <w:pPr>
        <w:pStyle w:val="NoSpacing"/>
        <w:numPr>
          <w:ilvl w:val="0"/>
          <w:numId w:val="3"/>
        </w:numPr>
        <w:ind w:left="709" w:hanging="283"/>
        <w:rPr>
          <w:rFonts w:asciiTheme="minorHAnsi" w:hAnsiTheme="minorHAnsi"/>
          <w:szCs w:val="24"/>
        </w:rPr>
      </w:pPr>
      <w:r w:rsidRPr="005A5224">
        <w:rPr>
          <w:rFonts w:asciiTheme="minorHAnsi" w:hAnsiTheme="minorHAnsi"/>
          <w:szCs w:val="24"/>
        </w:rPr>
        <w:t>Assessing, recording and evaluating the development and progress of all children in accordance with arrangements agreed</w:t>
      </w:r>
    </w:p>
    <w:p w:rsidR="00760162" w:rsidRPr="005A5224" w:rsidRDefault="00760162" w:rsidP="003116AF">
      <w:pPr>
        <w:pStyle w:val="NoSpacing"/>
        <w:numPr>
          <w:ilvl w:val="0"/>
          <w:numId w:val="3"/>
        </w:numPr>
        <w:ind w:left="709" w:hanging="283"/>
        <w:rPr>
          <w:rFonts w:asciiTheme="minorHAnsi" w:hAnsiTheme="minorHAnsi"/>
          <w:szCs w:val="24"/>
        </w:rPr>
      </w:pPr>
      <w:r w:rsidRPr="005A5224">
        <w:rPr>
          <w:rFonts w:asciiTheme="minorHAnsi" w:hAnsiTheme="minorHAnsi"/>
          <w:szCs w:val="24"/>
        </w:rPr>
        <w:t>Creating a well-ordered, imaginative and secure environment which will ensure the educational wellbeing of individual children within the group.</w:t>
      </w:r>
    </w:p>
    <w:p w:rsidR="00760162" w:rsidRPr="005A5224" w:rsidRDefault="00760162" w:rsidP="003116AF">
      <w:pPr>
        <w:pStyle w:val="NoSpacing"/>
        <w:numPr>
          <w:ilvl w:val="0"/>
          <w:numId w:val="3"/>
        </w:numPr>
        <w:ind w:left="709" w:hanging="283"/>
        <w:rPr>
          <w:rFonts w:asciiTheme="minorHAnsi" w:hAnsiTheme="minorHAnsi"/>
          <w:szCs w:val="24"/>
        </w:rPr>
      </w:pPr>
      <w:r w:rsidRPr="005A5224">
        <w:rPr>
          <w:rFonts w:asciiTheme="minorHAnsi" w:hAnsiTheme="minorHAnsi"/>
          <w:szCs w:val="24"/>
        </w:rPr>
        <w:t>To maintain discipline in accordance with the rules and disciplinary systems of the school</w:t>
      </w:r>
    </w:p>
    <w:p w:rsidR="00760162" w:rsidRPr="005A5224" w:rsidRDefault="00760162" w:rsidP="003116AF">
      <w:pPr>
        <w:pStyle w:val="NoSpacing"/>
        <w:numPr>
          <w:ilvl w:val="0"/>
          <w:numId w:val="3"/>
        </w:numPr>
        <w:ind w:left="709" w:hanging="283"/>
        <w:rPr>
          <w:rFonts w:asciiTheme="minorHAnsi" w:hAnsiTheme="minorHAnsi"/>
          <w:szCs w:val="24"/>
        </w:rPr>
      </w:pPr>
      <w:r w:rsidRPr="005A5224">
        <w:rPr>
          <w:rFonts w:asciiTheme="minorHAnsi" w:hAnsiTheme="minorHAnsi"/>
          <w:szCs w:val="24"/>
        </w:rPr>
        <w:t>To promote equal opportunities within the school and to seek to ensure the implementation of the school’s equal opportunities policy.</w:t>
      </w:r>
    </w:p>
    <w:p w:rsidR="00760162" w:rsidRPr="005A5224" w:rsidRDefault="00760162" w:rsidP="003116AF">
      <w:pPr>
        <w:pStyle w:val="NoSpacing"/>
        <w:numPr>
          <w:ilvl w:val="0"/>
          <w:numId w:val="3"/>
        </w:numPr>
        <w:ind w:left="709" w:hanging="283"/>
        <w:rPr>
          <w:rFonts w:asciiTheme="minorHAnsi" w:hAnsiTheme="minorHAnsi"/>
          <w:szCs w:val="24"/>
        </w:rPr>
      </w:pPr>
      <w:r w:rsidRPr="005A5224">
        <w:rPr>
          <w:rFonts w:asciiTheme="minorHAnsi" w:hAnsiTheme="minorHAnsi"/>
          <w:szCs w:val="24"/>
        </w:rPr>
        <w:t>Incorporate differentiation into all aspects of the delivery of the curriculum.</w:t>
      </w:r>
    </w:p>
    <w:p w:rsidR="00760162" w:rsidRPr="005A5224" w:rsidRDefault="00760162" w:rsidP="003116AF">
      <w:pPr>
        <w:pStyle w:val="NoSpacing"/>
        <w:numPr>
          <w:ilvl w:val="0"/>
          <w:numId w:val="3"/>
        </w:numPr>
        <w:ind w:left="709" w:hanging="283"/>
        <w:rPr>
          <w:rFonts w:asciiTheme="minorHAnsi" w:hAnsiTheme="minorHAnsi"/>
          <w:szCs w:val="24"/>
        </w:rPr>
      </w:pPr>
      <w:r w:rsidRPr="005A5224">
        <w:rPr>
          <w:rFonts w:asciiTheme="minorHAnsi" w:hAnsiTheme="minorHAnsi"/>
          <w:szCs w:val="24"/>
        </w:rPr>
        <w:t>Undertaking other duties which may be reasonably assigned by the Headteacher</w:t>
      </w:r>
    </w:p>
    <w:p w:rsidR="00760162" w:rsidRPr="005A5224" w:rsidRDefault="00760162" w:rsidP="003116AF">
      <w:pPr>
        <w:pStyle w:val="NoSpacing"/>
        <w:numPr>
          <w:ilvl w:val="0"/>
          <w:numId w:val="3"/>
        </w:numPr>
        <w:ind w:left="709" w:hanging="283"/>
        <w:rPr>
          <w:rFonts w:asciiTheme="minorHAnsi" w:hAnsiTheme="minorHAnsi"/>
          <w:szCs w:val="24"/>
        </w:rPr>
      </w:pPr>
      <w:r w:rsidRPr="005A5224">
        <w:rPr>
          <w:rFonts w:asciiTheme="minorHAnsi" w:hAnsiTheme="minorHAnsi"/>
          <w:szCs w:val="24"/>
        </w:rPr>
        <w:t>To use ICT, innovation and emerging technology to promote the effective delivery of the curriculum.</w:t>
      </w:r>
    </w:p>
    <w:p w:rsidR="00760162" w:rsidRPr="005A5224" w:rsidRDefault="00760162" w:rsidP="003116AF">
      <w:pPr>
        <w:pStyle w:val="NoSpacing"/>
        <w:numPr>
          <w:ilvl w:val="0"/>
          <w:numId w:val="3"/>
        </w:numPr>
        <w:ind w:left="709" w:hanging="283"/>
        <w:rPr>
          <w:rFonts w:asciiTheme="minorHAnsi" w:hAnsiTheme="minorHAnsi"/>
          <w:szCs w:val="24"/>
        </w:rPr>
      </w:pPr>
      <w:r w:rsidRPr="005A5224">
        <w:rPr>
          <w:rFonts w:asciiTheme="minorHAnsi" w:hAnsiTheme="minorHAnsi"/>
          <w:szCs w:val="24"/>
        </w:rPr>
        <w:t>Developing and maintaining the positive partnership with parents which actively involves them in the classroom and in their child’s learning journey.</w:t>
      </w:r>
    </w:p>
    <w:p w:rsidR="00760162" w:rsidRPr="005A5224" w:rsidRDefault="00760162" w:rsidP="003116AF">
      <w:pPr>
        <w:pStyle w:val="NoSpacing"/>
        <w:numPr>
          <w:ilvl w:val="0"/>
          <w:numId w:val="3"/>
        </w:numPr>
        <w:ind w:left="709" w:hanging="283"/>
        <w:rPr>
          <w:rFonts w:asciiTheme="minorHAnsi" w:hAnsiTheme="minorHAnsi"/>
          <w:szCs w:val="24"/>
        </w:rPr>
      </w:pPr>
      <w:r w:rsidRPr="005A5224">
        <w:rPr>
          <w:rFonts w:asciiTheme="minorHAnsi" w:hAnsiTheme="minorHAnsi"/>
          <w:szCs w:val="24"/>
        </w:rPr>
        <w:t>Participating in and take an active role in training sessions, including in meetings, discussions and management systems necessary to co-ordinate the work of the school as a whole</w:t>
      </w:r>
    </w:p>
    <w:p w:rsidR="00760162" w:rsidRPr="005A5224" w:rsidRDefault="00760162" w:rsidP="003116AF">
      <w:pPr>
        <w:pStyle w:val="NoSpacing"/>
        <w:numPr>
          <w:ilvl w:val="0"/>
          <w:numId w:val="3"/>
        </w:numPr>
        <w:ind w:left="709" w:hanging="283"/>
        <w:rPr>
          <w:rFonts w:asciiTheme="minorHAnsi" w:hAnsiTheme="minorHAnsi"/>
          <w:szCs w:val="24"/>
        </w:rPr>
      </w:pPr>
      <w:r w:rsidRPr="005A5224">
        <w:rPr>
          <w:rFonts w:asciiTheme="minorHAnsi" w:hAnsiTheme="minorHAnsi"/>
          <w:szCs w:val="24"/>
        </w:rPr>
        <w:t>Contributing towards the development, establishment and implementation of whole school policies and procedures.</w:t>
      </w:r>
    </w:p>
    <w:p w:rsidR="00760162" w:rsidRPr="005A5224" w:rsidRDefault="00760162" w:rsidP="003116AF">
      <w:pPr>
        <w:pStyle w:val="NoSpacing"/>
        <w:numPr>
          <w:ilvl w:val="0"/>
          <w:numId w:val="3"/>
        </w:numPr>
        <w:ind w:left="709" w:hanging="283"/>
        <w:rPr>
          <w:rFonts w:asciiTheme="minorHAnsi" w:hAnsiTheme="minorHAnsi"/>
          <w:szCs w:val="24"/>
        </w:rPr>
      </w:pPr>
      <w:r w:rsidRPr="005A5224">
        <w:rPr>
          <w:rFonts w:asciiTheme="minorHAnsi" w:hAnsiTheme="minorHAnsi"/>
          <w:szCs w:val="24"/>
        </w:rPr>
        <w:lastRenderedPageBreak/>
        <w:t>Contributing and co-operating with other professional agencies as appropriate to the needs of the children.</w:t>
      </w:r>
    </w:p>
    <w:p w:rsidR="00760162" w:rsidRPr="005A5224" w:rsidRDefault="00760162" w:rsidP="003116AF">
      <w:pPr>
        <w:pStyle w:val="NoSpacing"/>
        <w:numPr>
          <w:ilvl w:val="0"/>
          <w:numId w:val="3"/>
        </w:numPr>
        <w:ind w:left="709" w:hanging="283"/>
        <w:rPr>
          <w:rFonts w:asciiTheme="minorHAnsi" w:hAnsiTheme="minorHAnsi"/>
          <w:szCs w:val="24"/>
        </w:rPr>
      </w:pPr>
      <w:r w:rsidRPr="005A5224">
        <w:rPr>
          <w:rFonts w:asciiTheme="minorHAnsi" w:hAnsiTheme="minorHAnsi"/>
          <w:szCs w:val="24"/>
        </w:rPr>
        <w:t>Undertaking professional development in order to continually develop as a teacher.</w:t>
      </w:r>
    </w:p>
    <w:p w:rsidR="00760162" w:rsidRPr="005A5224" w:rsidRDefault="00760162" w:rsidP="00760162">
      <w:pPr>
        <w:rPr>
          <w:rFonts w:eastAsia="Calibri" w:cs="Times New Roman"/>
          <w:b/>
          <w:color w:val="FF0000"/>
          <w:sz w:val="24"/>
          <w:szCs w:val="24"/>
        </w:rPr>
      </w:pPr>
      <w:r w:rsidRPr="005A5224">
        <w:rPr>
          <w:rFonts w:eastAsia="Calibri" w:cs="Times New Roman"/>
          <w:b/>
          <w:color w:val="FF0000"/>
          <w:sz w:val="24"/>
          <w:szCs w:val="24"/>
        </w:rPr>
        <w:t>Strategic Leadership:</w:t>
      </w:r>
    </w:p>
    <w:p w:rsidR="00760162" w:rsidRPr="005A5224" w:rsidRDefault="00760162" w:rsidP="003116AF">
      <w:pPr>
        <w:pStyle w:val="NoSpacing"/>
        <w:numPr>
          <w:ilvl w:val="0"/>
          <w:numId w:val="3"/>
        </w:numPr>
        <w:ind w:left="709" w:hanging="283"/>
        <w:rPr>
          <w:rFonts w:asciiTheme="minorHAnsi" w:hAnsiTheme="minorHAnsi"/>
          <w:szCs w:val="24"/>
        </w:rPr>
      </w:pPr>
      <w:r w:rsidRPr="005A5224">
        <w:rPr>
          <w:rFonts w:asciiTheme="minorHAnsi" w:hAnsiTheme="minorHAnsi"/>
          <w:szCs w:val="24"/>
        </w:rPr>
        <w:t>To support the vision, ethos and policies of the school and partnership in order to promote high expectations and so high standards of achievement</w:t>
      </w:r>
    </w:p>
    <w:p w:rsidR="00760162" w:rsidRPr="005A5224" w:rsidRDefault="00760162" w:rsidP="003116AF">
      <w:pPr>
        <w:pStyle w:val="NoSpacing"/>
        <w:numPr>
          <w:ilvl w:val="0"/>
          <w:numId w:val="3"/>
        </w:numPr>
        <w:ind w:left="709" w:hanging="283"/>
        <w:rPr>
          <w:rFonts w:asciiTheme="minorHAnsi" w:hAnsiTheme="minorHAnsi"/>
          <w:szCs w:val="24"/>
        </w:rPr>
      </w:pPr>
      <w:r w:rsidRPr="005A5224">
        <w:rPr>
          <w:rFonts w:asciiTheme="minorHAnsi" w:hAnsiTheme="minorHAnsi"/>
          <w:szCs w:val="24"/>
        </w:rPr>
        <w:t>Lead and manage significant aspects of the school curriculum</w:t>
      </w:r>
    </w:p>
    <w:p w:rsidR="00760162" w:rsidRPr="005A5224" w:rsidRDefault="00760162" w:rsidP="003116AF">
      <w:pPr>
        <w:pStyle w:val="NoSpacing"/>
        <w:numPr>
          <w:ilvl w:val="0"/>
          <w:numId w:val="3"/>
        </w:numPr>
        <w:ind w:left="709" w:hanging="283"/>
        <w:rPr>
          <w:rFonts w:asciiTheme="minorHAnsi" w:hAnsiTheme="minorHAnsi"/>
          <w:szCs w:val="24"/>
        </w:rPr>
      </w:pPr>
      <w:r w:rsidRPr="005A5224">
        <w:rPr>
          <w:rFonts w:asciiTheme="minorHAnsi" w:hAnsiTheme="minorHAnsi"/>
          <w:szCs w:val="24"/>
        </w:rPr>
        <w:t>Undertake professional training for all aspects of school leadership and management and to lead training for other staff</w:t>
      </w:r>
    </w:p>
    <w:p w:rsidR="00760162" w:rsidRPr="005A5224" w:rsidRDefault="00760162" w:rsidP="003116AF">
      <w:pPr>
        <w:pStyle w:val="NoSpacing"/>
        <w:numPr>
          <w:ilvl w:val="0"/>
          <w:numId w:val="3"/>
        </w:numPr>
        <w:ind w:left="709" w:hanging="283"/>
        <w:rPr>
          <w:rFonts w:asciiTheme="minorHAnsi" w:hAnsiTheme="minorHAnsi"/>
          <w:szCs w:val="24"/>
        </w:rPr>
      </w:pPr>
      <w:r w:rsidRPr="005A5224">
        <w:rPr>
          <w:rFonts w:asciiTheme="minorHAnsi" w:hAnsiTheme="minorHAnsi"/>
          <w:szCs w:val="24"/>
        </w:rPr>
        <w:t>Lead developments in strategic areas of the school, as agreed with the Headteacher</w:t>
      </w:r>
    </w:p>
    <w:p w:rsidR="00760162" w:rsidRPr="005A5224" w:rsidRDefault="00760162" w:rsidP="003116AF">
      <w:pPr>
        <w:pStyle w:val="NoSpacing"/>
        <w:numPr>
          <w:ilvl w:val="0"/>
          <w:numId w:val="3"/>
        </w:numPr>
        <w:ind w:left="709" w:hanging="283"/>
        <w:rPr>
          <w:rFonts w:asciiTheme="minorHAnsi" w:hAnsiTheme="minorHAnsi"/>
          <w:szCs w:val="24"/>
        </w:rPr>
      </w:pPr>
      <w:r w:rsidRPr="005A5224">
        <w:rPr>
          <w:rFonts w:asciiTheme="minorHAnsi" w:hAnsiTheme="minorHAnsi"/>
          <w:szCs w:val="24"/>
        </w:rPr>
        <w:t>Take on line management responsibility for other staff</w:t>
      </w:r>
    </w:p>
    <w:p w:rsidR="00760162" w:rsidRPr="005A5224" w:rsidRDefault="00760162" w:rsidP="003116AF">
      <w:pPr>
        <w:pStyle w:val="NoSpacing"/>
        <w:numPr>
          <w:ilvl w:val="0"/>
          <w:numId w:val="3"/>
        </w:numPr>
        <w:ind w:left="709" w:hanging="283"/>
        <w:rPr>
          <w:rFonts w:asciiTheme="minorHAnsi" w:hAnsiTheme="minorHAnsi"/>
          <w:szCs w:val="24"/>
        </w:rPr>
      </w:pPr>
      <w:r w:rsidRPr="005A5224">
        <w:rPr>
          <w:rFonts w:asciiTheme="minorHAnsi" w:hAnsiTheme="minorHAnsi"/>
          <w:szCs w:val="24"/>
        </w:rPr>
        <w:t>To establish supportive and advisory relationships with staff and promote effective team work and collaboration</w:t>
      </w:r>
    </w:p>
    <w:p w:rsidR="00760162" w:rsidRPr="005A5224" w:rsidRDefault="00760162" w:rsidP="003116AF">
      <w:pPr>
        <w:pStyle w:val="NoSpacing"/>
        <w:numPr>
          <w:ilvl w:val="0"/>
          <w:numId w:val="3"/>
        </w:numPr>
        <w:ind w:left="709" w:hanging="283"/>
        <w:rPr>
          <w:rFonts w:asciiTheme="minorHAnsi" w:hAnsiTheme="minorHAnsi"/>
          <w:szCs w:val="24"/>
        </w:rPr>
      </w:pPr>
      <w:r w:rsidRPr="005A5224">
        <w:rPr>
          <w:rFonts w:asciiTheme="minorHAnsi" w:hAnsiTheme="minorHAnsi"/>
          <w:szCs w:val="24"/>
        </w:rPr>
        <w:t>Use data to prioritise and evaluate in the writing and implementation of school develop and action plans</w:t>
      </w:r>
    </w:p>
    <w:p w:rsidR="00760162" w:rsidRPr="005A5224" w:rsidRDefault="00760162" w:rsidP="003116AF">
      <w:pPr>
        <w:pStyle w:val="NoSpacing"/>
        <w:numPr>
          <w:ilvl w:val="0"/>
          <w:numId w:val="3"/>
        </w:numPr>
        <w:ind w:left="709" w:hanging="283"/>
        <w:rPr>
          <w:rFonts w:asciiTheme="minorHAnsi" w:hAnsiTheme="minorHAnsi"/>
          <w:szCs w:val="24"/>
        </w:rPr>
      </w:pPr>
      <w:r w:rsidRPr="005A5224">
        <w:rPr>
          <w:rFonts w:asciiTheme="minorHAnsi" w:hAnsiTheme="minorHAnsi"/>
          <w:szCs w:val="24"/>
        </w:rPr>
        <w:t>Contribute to recording and reporting to stakeholders (for example the SEF and Governing Body</w:t>
      </w:r>
    </w:p>
    <w:p w:rsidR="00760162" w:rsidRPr="005A5224" w:rsidRDefault="00760162" w:rsidP="003116AF">
      <w:pPr>
        <w:pStyle w:val="NoSpacing"/>
        <w:numPr>
          <w:ilvl w:val="0"/>
          <w:numId w:val="3"/>
        </w:numPr>
        <w:ind w:left="709" w:hanging="283"/>
        <w:rPr>
          <w:rFonts w:asciiTheme="minorHAnsi" w:hAnsiTheme="minorHAnsi"/>
          <w:szCs w:val="24"/>
        </w:rPr>
      </w:pPr>
      <w:r w:rsidRPr="005A5224">
        <w:rPr>
          <w:rFonts w:asciiTheme="minorHAnsi" w:hAnsiTheme="minorHAnsi"/>
          <w:szCs w:val="24"/>
        </w:rPr>
        <w:t>Hold self and others to account</w:t>
      </w:r>
    </w:p>
    <w:p w:rsidR="003116AF" w:rsidRPr="005A5224" w:rsidRDefault="00760162" w:rsidP="003116AF">
      <w:pPr>
        <w:pStyle w:val="NoSpacing"/>
        <w:numPr>
          <w:ilvl w:val="0"/>
          <w:numId w:val="3"/>
        </w:numPr>
        <w:ind w:left="709" w:hanging="283"/>
        <w:rPr>
          <w:rFonts w:asciiTheme="minorHAnsi" w:hAnsiTheme="minorHAnsi"/>
          <w:szCs w:val="24"/>
        </w:rPr>
      </w:pPr>
      <w:r w:rsidRPr="005A5224">
        <w:rPr>
          <w:rFonts w:asciiTheme="minorHAnsi" w:hAnsiTheme="minorHAnsi"/>
          <w:szCs w:val="24"/>
        </w:rPr>
        <w:t>Maintain a positive school ethos, be pro-active in the pastoral care of pupils and ensure the school’s policies for behaviour and discipline are consistently applied.</w:t>
      </w:r>
    </w:p>
    <w:p w:rsidR="00760162" w:rsidRPr="005A5224" w:rsidRDefault="003116AF" w:rsidP="003116AF">
      <w:pPr>
        <w:pStyle w:val="NoSpacing"/>
        <w:numPr>
          <w:ilvl w:val="0"/>
          <w:numId w:val="3"/>
        </w:numPr>
        <w:ind w:left="709" w:hanging="283"/>
        <w:rPr>
          <w:rFonts w:asciiTheme="minorHAnsi" w:hAnsiTheme="minorHAnsi"/>
          <w:szCs w:val="24"/>
        </w:rPr>
      </w:pPr>
      <w:r w:rsidRPr="005A5224">
        <w:rPr>
          <w:rFonts w:asciiTheme="minorHAnsi" w:hAnsiTheme="minorHAnsi"/>
          <w:szCs w:val="24"/>
        </w:rPr>
        <w:t xml:space="preserve">These </w:t>
      </w:r>
      <w:r w:rsidR="00760162" w:rsidRPr="005A5224">
        <w:rPr>
          <w:rFonts w:asciiTheme="minorHAnsi" w:hAnsiTheme="minorHAnsi"/>
          <w:szCs w:val="24"/>
        </w:rPr>
        <w:t>duties above are neither exclusive nor exhaustive and the post holder may be required to carry out appropriate duties within the context of the job, skills and grade.</w:t>
      </w:r>
    </w:p>
    <w:p w:rsidR="00760162" w:rsidRPr="005A5224" w:rsidRDefault="00760162" w:rsidP="00760162">
      <w:pPr>
        <w:rPr>
          <w:rFonts w:eastAsia="Calibri" w:cs="Times New Roman"/>
          <w:sz w:val="24"/>
          <w:szCs w:val="24"/>
        </w:rPr>
      </w:pPr>
    </w:p>
    <w:p w:rsidR="00760162" w:rsidRPr="005A5224" w:rsidRDefault="00760162" w:rsidP="00760162">
      <w:pPr>
        <w:rPr>
          <w:rFonts w:eastAsia="Calibri" w:cs="Times New Roman"/>
          <w:b/>
          <w:color w:val="FF0000"/>
          <w:sz w:val="24"/>
          <w:szCs w:val="24"/>
        </w:rPr>
      </w:pPr>
      <w:r w:rsidRPr="005A5224">
        <w:rPr>
          <w:rFonts w:eastAsia="Calibri" w:cs="Times New Roman"/>
          <w:b/>
          <w:color w:val="FF0000"/>
          <w:sz w:val="24"/>
          <w:szCs w:val="24"/>
        </w:rPr>
        <w:t>Qualifications:</w:t>
      </w:r>
    </w:p>
    <w:p w:rsidR="00760162" w:rsidRPr="005A5224" w:rsidRDefault="00760162" w:rsidP="00760162">
      <w:pPr>
        <w:rPr>
          <w:rFonts w:eastAsia="Calibri" w:cs="Times New Roman"/>
          <w:sz w:val="24"/>
          <w:szCs w:val="24"/>
        </w:rPr>
      </w:pPr>
      <w:r w:rsidRPr="005A5224">
        <w:rPr>
          <w:rFonts w:eastAsia="Calibri" w:cs="Times New Roman"/>
          <w:sz w:val="24"/>
          <w:szCs w:val="24"/>
        </w:rPr>
        <w:t>•</w:t>
      </w:r>
      <w:r w:rsidRPr="005A5224">
        <w:rPr>
          <w:rFonts w:eastAsia="Calibri" w:cs="Times New Roman"/>
          <w:sz w:val="24"/>
          <w:szCs w:val="24"/>
        </w:rPr>
        <w:tab/>
        <w:t>DFE recognised teaching qualification</w:t>
      </w:r>
    </w:p>
    <w:p w:rsidR="00760162" w:rsidRPr="005A5224" w:rsidRDefault="00760162" w:rsidP="00760162">
      <w:pPr>
        <w:rPr>
          <w:rFonts w:eastAsia="Calibri" w:cs="Times New Roman"/>
          <w:b/>
          <w:color w:val="FF0000"/>
          <w:sz w:val="24"/>
          <w:szCs w:val="24"/>
        </w:rPr>
      </w:pPr>
      <w:r w:rsidRPr="005A5224">
        <w:rPr>
          <w:rFonts w:eastAsia="Calibri" w:cs="Times New Roman"/>
          <w:b/>
          <w:color w:val="FF0000"/>
          <w:sz w:val="24"/>
          <w:szCs w:val="24"/>
        </w:rPr>
        <w:t>Experience:</w:t>
      </w:r>
    </w:p>
    <w:p w:rsidR="00760162" w:rsidRPr="005A5224" w:rsidRDefault="00760162" w:rsidP="003116AF">
      <w:pPr>
        <w:pStyle w:val="ListParagraph"/>
        <w:numPr>
          <w:ilvl w:val="0"/>
          <w:numId w:val="9"/>
        </w:numPr>
        <w:rPr>
          <w:rFonts w:eastAsia="Calibri" w:cs="Times New Roman"/>
          <w:sz w:val="24"/>
          <w:szCs w:val="24"/>
        </w:rPr>
      </w:pPr>
      <w:r w:rsidRPr="005A5224">
        <w:rPr>
          <w:rFonts w:eastAsia="Calibri" w:cs="Times New Roman"/>
          <w:sz w:val="24"/>
          <w:szCs w:val="24"/>
        </w:rPr>
        <w:t>Evidence of successful relevant teaching experience</w:t>
      </w:r>
    </w:p>
    <w:p w:rsidR="00760162" w:rsidRPr="005A5224" w:rsidRDefault="00760162" w:rsidP="003116AF">
      <w:pPr>
        <w:pStyle w:val="ListParagraph"/>
        <w:numPr>
          <w:ilvl w:val="0"/>
          <w:numId w:val="9"/>
        </w:numPr>
        <w:rPr>
          <w:rFonts w:eastAsia="Calibri" w:cs="Times New Roman"/>
          <w:sz w:val="24"/>
          <w:szCs w:val="24"/>
        </w:rPr>
      </w:pPr>
      <w:r w:rsidRPr="005A5224">
        <w:rPr>
          <w:rFonts w:eastAsia="Calibri" w:cs="Times New Roman"/>
          <w:sz w:val="24"/>
          <w:szCs w:val="24"/>
        </w:rPr>
        <w:t>Evidence of impact as a leader on core aspects of school improvement</w:t>
      </w:r>
    </w:p>
    <w:p w:rsidR="00760162" w:rsidRPr="005A5224" w:rsidRDefault="00760162" w:rsidP="003116AF">
      <w:pPr>
        <w:pStyle w:val="ListParagraph"/>
        <w:numPr>
          <w:ilvl w:val="0"/>
          <w:numId w:val="9"/>
        </w:numPr>
        <w:rPr>
          <w:rFonts w:eastAsia="Calibri" w:cs="Times New Roman"/>
          <w:sz w:val="24"/>
          <w:szCs w:val="24"/>
        </w:rPr>
      </w:pPr>
      <w:r w:rsidRPr="005A5224">
        <w:rPr>
          <w:rFonts w:eastAsia="Calibri" w:cs="Times New Roman"/>
          <w:sz w:val="24"/>
          <w:szCs w:val="24"/>
        </w:rPr>
        <w:t>Effectively developed and managed a staff team</w:t>
      </w:r>
    </w:p>
    <w:p w:rsidR="00760162" w:rsidRPr="005A5224" w:rsidRDefault="00760162" w:rsidP="003116AF">
      <w:pPr>
        <w:pStyle w:val="ListParagraph"/>
        <w:numPr>
          <w:ilvl w:val="0"/>
          <w:numId w:val="9"/>
        </w:numPr>
        <w:rPr>
          <w:rFonts w:eastAsia="Calibri" w:cs="Times New Roman"/>
          <w:sz w:val="24"/>
          <w:szCs w:val="24"/>
        </w:rPr>
      </w:pPr>
      <w:r w:rsidRPr="005A5224">
        <w:rPr>
          <w:rFonts w:eastAsia="Calibri" w:cs="Times New Roman"/>
          <w:sz w:val="24"/>
          <w:szCs w:val="24"/>
        </w:rPr>
        <w:t>Experience of training, supporting and developing staff</w:t>
      </w:r>
    </w:p>
    <w:p w:rsidR="00760162" w:rsidRPr="005A5224" w:rsidRDefault="00760162" w:rsidP="003116AF">
      <w:pPr>
        <w:pStyle w:val="ListParagraph"/>
        <w:numPr>
          <w:ilvl w:val="0"/>
          <w:numId w:val="9"/>
        </w:numPr>
        <w:rPr>
          <w:rFonts w:eastAsia="Calibri" w:cs="Times New Roman"/>
          <w:sz w:val="24"/>
          <w:szCs w:val="24"/>
        </w:rPr>
      </w:pPr>
      <w:r w:rsidRPr="005A5224">
        <w:rPr>
          <w:rFonts w:eastAsia="Calibri" w:cs="Times New Roman"/>
          <w:sz w:val="24"/>
          <w:szCs w:val="24"/>
        </w:rPr>
        <w:t>Understand the importance of using data and self-evaluation to raise standards</w:t>
      </w:r>
    </w:p>
    <w:p w:rsidR="00760162" w:rsidRPr="005A5224" w:rsidRDefault="00760162" w:rsidP="003116AF">
      <w:pPr>
        <w:pStyle w:val="ListParagraph"/>
        <w:numPr>
          <w:ilvl w:val="0"/>
          <w:numId w:val="9"/>
        </w:numPr>
        <w:rPr>
          <w:rFonts w:eastAsia="Calibri" w:cs="Times New Roman"/>
          <w:sz w:val="24"/>
          <w:szCs w:val="24"/>
        </w:rPr>
      </w:pPr>
      <w:r w:rsidRPr="005A5224">
        <w:rPr>
          <w:rFonts w:eastAsia="Calibri" w:cs="Times New Roman"/>
          <w:sz w:val="24"/>
          <w:szCs w:val="24"/>
        </w:rPr>
        <w:t>Experience of managing a budget effectively</w:t>
      </w:r>
    </w:p>
    <w:p w:rsidR="00760162" w:rsidRPr="005A5224" w:rsidRDefault="00760162" w:rsidP="003116AF">
      <w:pPr>
        <w:pStyle w:val="ListParagraph"/>
        <w:numPr>
          <w:ilvl w:val="0"/>
          <w:numId w:val="9"/>
        </w:numPr>
        <w:rPr>
          <w:rFonts w:eastAsia="Calibri" w:cs="Times New Roman"/>
          <w:sz w:val="24"/>
          <w:szCs w:val="24"/>
        </w:rPr>
      </w:pPr>
      <w:r w:rsidRPr="005A5224">
        <w:rPr>
          <w:rFonts w:eastAsia="Calibri" w:cs="Times New Roman"/>
          <w:sz w:val="24"/>
          <w:szCs w:val="24"/>
        </w:rPr>
        <w:t>Excellent classroom teacher with a proven commitment to improving the quality of children’s learning</w:t>
      </w:r>
    </w:p>
    <w:p w:rsidR="00760162" w:rsidRPr="005A5224" w:rsidRDefault="00760162" w:rsidP="003116AF">
      <w:pPr>
        <w:pStyle w:val="ListParagraph"/>
        <w:numPr>
          <w:ilvl w:val="0"/>
          <w:numId w:val="9"/>
        </w:numPr>
        <w:rPr>
          <w:rFonts w:eastAsia="Calibri" w:cs="Times New Roman"/>
          <w:sz w:val="24"/>
          <w:szCs w:val="24"/>
        </w:rPr>
      </w:pPr>
      <w:r w:rsidRPr="005A5224">
        <w:rPr>
          <w:rFonts w:eastAsia="Calibri" w:cs="Times New Roman"/>
          <w:sz w:val="24"/>
          <w:szCs w:val="24"/>
        </w:rPr>
        <w:t>Knowledge and experience of Self-Evaluation, School Development Planning and Curriculum Planning</w:t>
      </w:r>
    </w:p>
    <w:p w:rsidR="00760162" w:rsidRPr="005A5224" w:rsidRDefault="00760162" w:rsidP="003116AF">
      <w:pPr>
        <w:pStyle w:val="ListParagraph"/>
        <w:numPr>
          <w:ilvl w:val="0"/>
          <w:numId w:val="9"/>
        </w:numPr>
        <w:rPr>
          <w:rFonts w:eastAsia="Calibri" w:cs="Times New Roman"/>
          <w:sz w:val="24"/>
          <w:szCs w:val="24"/>
        </w:rPr>
      </w:pPr>
      <w:r w:rsidRPr="005A5224">
        <w:rPr>
          <w:rFonts w:eastAsia="Calibri" w:cs="Times New Roman"/>
          <w:sz w:val="24"/>
          <w:szCs w:val="24"/>
        </w:rPr>
        <w:t>Evidence of liaising collaboratively with colleagues</w:t>
      </w:r>
    </w:p>
    <w:p w:rsidR="00760162" w:rsidRPr="005A5224" w:rsidRDefault="00760162" w:rsidP="003116AF">
      <w:pPr>
        <w:pStyle w:val="ListParagraph"/>
        <w:numPr>
          <w:ilvl w:val="0"/>
          <w:numId w:val="9"/>
        </w:numPr>
        <w:rPr>
          <w:rFonts w:eastAsia="Calibri" w:cs="Times New Roman"/>
          <w:sz w:val="24"/>
          <w:szCs w:val="24"/>
        </w:rPr>
      </w:pPr>
      <w:r w:rsidRPr="005A5224">
        <w:rPr>
          <w:rFonts w:eastAsia="Calibri" w:cs="Times New Roman"/>
          <w:sz w:val="24"/>
          <w:szCs w:val="24"/>
        </w:rPr>
        <w:t>Experience of monitoring teaching and learning</w:t>
      </w:r>
    </w:p>
    <w:p w:rsidR="00760162" w:rsidRPr="005A5224" w:rsidRDefault="00760162" w:rsidP="003116AF">
      <w:pPr>
        <w:pStyle w:val="ListParagraph"/>
        <w:numPr>
          <w:ilvl w:val="0"/>
          <w:numId w:val="9"/>
        </w:numPr>
        <w:rPr>
          <w:rFonts w:eastAsia="Calibri" w:cs="Times New Roman"/>
          <w:sz w:val="24"/>
          <w:szCs w:val="24"/>
        </w:rPr>
      </w:pPr>
      <w:r w:rsidRPr="005A5224">
        <w:rPr>
          <w:rFonts w:eastAsia="Calibri" w:cs="Times New Roman"/>
          <w:sz w:val="24"/>
          <w:szCs w:val="24"/>
        </w:rPr>
        <w:t>Experience and knowledge of managing challenge</w:t>
      </w:r>
    </w:p>
    <w:p w:rsidR="00760162" w:rsidRPr="005A5224" w:rsidRDefault="00760162" w:rsidP="00760162">
      <w:pPr>
        <w:rPr>
          <w:rFonts w:eastAsia="Calibri" w:cs="Times New Roman"/>
          <w:sz w:val="24"/>
          <w:szCs w:val="24"/>
        </w:rPr>
      </w:pPr>
    </w:p>
    <w:p w:rsidR="00760162" w:rsidRPr="005A5224" w:rsidRDefault="00760162" w:rsidP="00760162">
      <w:pPr>
        <w:rPr>
          <w:rFonts w:eastAsia="Calibri" w:cs="Times New Roman"/>
          <w:b/>
          <w:color w:val="FF0000"/>
          <w:sz w:val="24"/>
          <w:szCs w:val="24"/>
        </w:rPr>
      </w:pPr>
      <w:r w:rsidRPr="005A5224">
        <w:rPr>
          <w:rFonts w:eastAsia="Calibri" w:cs="Times New Roman"/>
          <w:b/>
          <w:color w:val="FF0000"/>
          <w:sz w:val="24"/>
          <w:szCs w:val="24"/>
        </w:rPr>
        <w:t>Knowledge, skills and aptitude:</w:t>
      </w:r>
    </w:p>
    <w:p w:rsidR="00760162" w:rsidRPr="005A5224" w:rsidRDefault="00760162" w:rsidP="003116AF">
      <w:pPr>
        <w:pStyle w:val="ListParagraph"/>
        <w:numPr>
          <w:ilvl w:val="0"/>
          <w:numId w:val="9"/>
        </w:numPr>
        <w:rPr>
          <w:rFonts w:eastAsia="Calibri" w:cs="Times New Roman"/>
          <w:sz w:val="24"/>
          <w:szCs w:val="24"/>
        </w:rPr>
      </w:pPr>
      <w:r w:rsidRPr="005A5224">
        <w:rPr>
          <w:rFonts w:eastAsia="Calibri" w:cs="Times New Roman"/>
          <w:sz w:val="24"/>
          <w:szCs w:val="24"/>
        </w:rPr>
        <w:t>Knowledge of effective teaching and learning strategies within the realms of the National Curriculum</w:t>
      </w:r>
    </w:p>
    <w:p w:rsidR="00760162" w:rsidRPr="005A5224" w:rsidRDefault="00760162" w:rsidP="003116AF">
      <w:pPr>
        <w:pStyle w:val="ListParagraph"/>
        <w:numPr>
          <w:ilvl w:val="0"/>
          <w:numId w:val="9"/>
        </w:numPr>
        <w:rPr>
          <w:rFonts w:eastAsia="Calibri" w:cs="Times New Roman"/>
          <w:sz w:val="24"/>
          <w:szCs w:val="24"/>
        </w:rPr>
      </w:pPr>
      <w:r w:rsidRPr="005A5224">
        <w:rPr>
          <w:rFonts w:eastAsia="Calibri" w:cs="Times New Roman"/>
          <w:sz w:val="24"/>
          <w:szCs w:val="24"/>
        </w:rPr>
        <w:t>Knowledge and understanding of the principles of assessment, particularly those related to Assessment for learning</w:t>
      </w:r>
    </w:p>
    <w:p w:rsidR="00760162" w:rsidRPr="005A5224" w:rsidRDefault="00760162" w:rsidP="003116AF">
      <w:pPr>
        <w:pStyle w:val="ListParagraph"/>
        <w:numPr>
          <w:ilvl w:val="0"/>
          <w:numId w:val="9"/>
        </w:numPr>
        <w:rPr>
          <w:rFonts w:eastAsia="Calibri" w:cs="Times New Roman"/>
          <w:sz w:val="24"/>
          <w:szCs w:val="24"/>
        </w:rPr>
      </w:pPr>
      <w:r w:rsidRPr="005A5224">
        <w:rPr>
          <w:rFonts w:eastAsia="Calibri" w:cs="Times New Roman"/>
          <w:sz w:val="24"/>
          <w:szCs w:val="24"/>
        </w:rPr>
        <w:t>Knowledge of appropriate and effective learning environments for primary education</w:t>
      </w:r>
    </w:p>
    <w:p w:rsidR="00760162" w:rsidRPr="005A5224" w:rsidRDefault="00760162" w:rsidP="003116AF">
      <w:pPr>
        <w:pStyle w:val="ListParagraph"/>
        <w:numPr>
          <w:ilvl w:val="0"/>
          <w:numId w:val="9"/>
        </w:numPr>
        <w:rPr>
          <w:rFonts w:eastAsia="Calibri" w:cs="Times New Roman"/>
          <w:sz w:val="24"/>
          <w:szCs w:val="24"/>
        </w:rPr>
      </w:pPr>
      <w:r w:rsidRPr="005A5224">
        <w:rPr>
          <w:rFonts w:eastAsia="Calibri" w:cs="Times New Roman"/>
          <w:sz w:val="24"/>
          <w:szCs w:val="24"/>
        </w:rPr>
        <w:lastRenderedPageBreak/>
        <w:t>Ability to plan and work collaboratively with colleagues</w:t>
      </w:r>
    </w:p>
    <w:p w:rsidR="00760162" w:rsidRPr="005A5224" w:rsidRDefault="00760162" w:rsidP="003116AF">
      <w:pPr>
        <w:pStyle w:val="ListParagraph"/>
        <w:numPr>
          <w:ilvl w:val="0"/>
          <w:numId w:val="9"/>
        </w:numPr>
        <w:rPr>
          <w:rFonts w:eastAsia="Calibri" w:cs="Times New Roman"/>
          <w:sz w:val="24"/>
          <w:szCs w:val="24"/>
        </w:rPr>
      </w:pPr>
      <w:r w:rsidRPr="005A5224">
        <w:rPr>
          <w:rFonts w:eastAsia="Calibri" w:cs="Times New Roman"/>
          <w:sz w:val="24"/>
          <w:szCs w:val="24"/>
        </w:rPr>
        <w:t>Knowledge of classroom organisation and management, as well as appropriate provision of resources and equipment</w:t>
      </w:r>
    </w:p>
    <w:p w:rsidR="00760162" w:rsidRPr="005A5224" w:rsidRDefault="00760162" w:rsidP="003116AF">
      <w:pPr>
        <w:pStyle w:val="ListParagraph"/>
        <w:numPr>
          <w:ilvl w:val="0"/>
          <w:numId w:val="9"/>
        </w:numPr>
        <w:rPr>
          <w:rFonts w:eastAsia="Calibri" w:cs="Times New Roman"/>
          <w:sz w:val="24"/>
          <w:szCs w:val="24"/>
        </w:rPr>
      </w:pPr>
      <w:r w:rsidRPr="005A5224">
        <w:rPr>
          <w:rFonts w:eastAsia="Calibri" w:cs="Times New Roman"/>
          <w:sz w:val="24"/>
          <w:szCs w:val="24"/>
        </w:rPr>
        <w:t>Ability to assess and report upon the development, progress and attainment of pupils</w:t>
      </w:r>
    </w:p>
    <w:p w:rsidR="00760162" w:rsidRPr="005A5224" w:rsidRDefault="00760162" w:rsidP="003116AF">
      <w:pPr>
        <w:pStyle w:val="ListParagraph"/>
        <w:numPr>
          <w:ilvl w:val="0"/>
          <w:numId w:val="9"/>
        </w:numPr>
        <w:rPr>
          <w:rFonts w:eastAsia="Calibri" w:cs="Times New Roman"/>
          <w:sz w:val="24"/>
          <w:szCs w:val="24"/>
        </w:rPr>
      </w:pPr>
      <w:r w:rsidRPr="005A5224">
        <w:rPr>
          <w:rFonts w:eastAsia="Calibri" w:cs="Times New Roman"/>
          <w:sz w:val="24"/>
          <w:szCs w:val="24"/>
        </w:rPr>
        <w:t>Ability to work effectively as part of a team, communicating effectively and working collaboratively to meet the needs of the child. This includes supporting and facilitating links between home, school and other agencies</w:t>
      </w:r>
    </w:p>
    <w:p w:rsidR="00760162" w:rsidRPr="005A5224" w:rsidRDefault="00760162" w:rsidP="003116AF">
      <w:pPr>
        <w:pStyle w:val="ListParagraph"/>
        <w:numPr>
          <w:ilvl w:val="0"/>
          <w:numId w:val="9"/>
        </w:numPr>
        <w:rPr>
          <w:rFonts w:eastAsia="Calibri" w:cs="Times New Roman"/>
          <w:sz w:val="24"/>
          <w:szCs w:val="24"/>
        </w:rPr>
      </w:pPr>
      <w:r w:rsidRPr="005A5224">
        <w:rPr>
          <w:rFonts w:eastAsia="Calibri" w:cs="Times New Roman"/>
          <w:sz w:val="24"/>
          <w:szCs w:val="24"/>
        </w:rPr>
        <w:t>Demonstrate a commitment to continuing professional development and improvement</w:t>
      </w:r>
    </w:p>
    <w:p w:rsidR="00760162" w:rsidRPr="005A5224" w:rsidRDefault="00760162" w:rsidP="00760162">
      <w:pPr>
        <w:rPr>
          <w:rFonts w:eastAsia="Calibri" w:cs="Times New Roman"/>
          <w:sz w:val="24"/>
          <w:szCs w:val="24"/>
        </w:rPr>
      </w:pPr>
      <w:r w:rsidRPr="005A5224">
        <w:rPr>
          <w:rFonts w:eastAsia="Calibri" w:cs="Times New Roman"/>
          <w:b/>
          <w:sz w:val="24"/>
          <w:szCs w:val="24"/>
        </w:rPr>
        <w:t>Awareness and agreement with all key school policies and documentation, especially those related to the following documentation</w:t>
      </w:r>
      <w:r w:rsidRPr="005A5224">
        <w:rPr>
          <w:rFonts w:eastAsia="Calibri" w:cs="Times New Roman"/>
          <w:sz w:val="24"/>
          <w:szCs w:val="24"/>
        </w:rPr>
        <w:t>:-</w:t>
      </w:r>
    </w:p>
    <w:p w:rsidR="00760162" w:rsidRPr="005A5224" w:rsidRDefault="00760162" w:rsidP="003116AF">
      <w:pPr>
        <w:pStyle w:val="ListParagraph"/>
        <w:numPr>
          <w:ilvl w:val="0"/>
          <w:numId w:val="9"/>
        </w:numPr>
        <w:rPr>
          <w:rFonts w:eastAsia="Calibri" w:cs="Times New Roman"/>
          <w:sz w:val="24"/>
          <w:szCs w:val="24"/>
        </w:rPr>
      </w:pPr>
      <w:r w:rsidRPr="005A5224">
        <w:rPr>
          <w:rFonts w:eastAsia="Calibri" w:cs="Times New Roman"/>
          <w:sz w:val="24"/>
          <w:szCs w:val="24"/>
        </w:rPr>
        <w:t>Staff Handbook and guidelines</w:t>
      </w:r>
    </w:p>
    <w:p w:rsidR="00760162" w:rsidRPr="005A5224" w:rsidRDefault="00760162" w:rsidP="003116AF">
      <w:pPr>
        <w:pStyle w:val="ListParagraph"/>
        <w:numPr>
          <w:ilvl w:val="0"/>
          <w:numId w:val="9"/>
        </w:numPr>
        <w:rPr>
          <w:rFonts w:eastAsia="Calibri" w:cs="Times New Roman"/>
          <w:sz w:val="24"/>
          <w:szCs w:val="24"/>
        </w:rPr>
      </w:pPr>
      <w:r w:rsidRPr="005A5224">
        <w:rPr>
          <w:rFonts w:eastAsia="Calibri" w:cs="Times New Roman"/>
          <w:sz w:val="24"/>
          <w:szCs w:val="24"/>
        </w:rPr>
        <w:t>Teaching and Learning Policy</w:t>
      </w:r>
    </w:p>
    <w:p w:rsidR="00760162" w:rsidRPr="005A5224" w:rsidRDefault="00760162" w:rsidP="003116AF">
      <w:pPr>
        <w:pStyle w:val="ListParagraph"/>
        <w:numPr>
          <w:ilvl w:val="0"/>
          <w:numId w:val="9"/>
        </w:numPr>
        <w:rPr>
          <w:rFonts w:eastAsia="Calibri" w:cs="Times New Roman"/>
          <w:sz w:val="24"/>
          <w:szCs w:val="24"/>
        </w:rPr>
      </w:pPr>
      <w:r w:rsidRPr="005A5224">
        <w:rPr>
          <w:rFonts w:eastAsia="Calibri" w:cs="Times New Roman"/>
          <w:sz w:val="24"/>
          <w:szCs w:val="24"/>
        </w:rPr>
        <w:t>Discipline and behaviour policy</w:t>
      </w:r>
    </w:p>
    <w:p w:rsidR="00760162" w:rsidRPr="005A5224" w:rsidRDefault="00760162" w:rsidP="003116AF">
      <w:pPr>
        <w:pStyle w:val="ListParagraph"/>
        <w:numPr>
          <w:ilvl w:val="0"/>
          <w:numId w:val="9"/>
        </w:numPr>
        <w:rPr>
          <w:rFonts w:eastAsia="Calibri" w:cs="Times New Roman"/>
          <w:sz w:val="24"/>
          <w:szCs w:val="24"/>
        </w:rPr>
      </w:pPr>
      <w:r w:rsidRPr="005A5224">
        <w:rPr>
          <w:rFonts w:eastAsia="Calibri" w:cs="Times New Roman"/>
          <w:sz w:val="24"/>
          <w:szCs w:val="24"/>
        </w:rPr>
        <w:t>Safeguarding and child protection procedures</w:t>
      </w:r>
    </w:p>
    <w:p w:rsidR="00760162" w:rsidRPr="005A5224" w:rsidRDefault="00760162" w:rsidP="003116AF">
      <w:pPr>
        <w:pStyle w:val="ListParagraph"/>
        <w:numPr>
          <w:ilvl w:val="0"/>
          <w:numId w:val="9"/>
        </w:numPr>
        <w:rPr>
          <w:rFonts w:eastAsia="Calibri" w:cs="Times New Roman"/>
          <w:sz w:val="24"/>
          <w:szCs w:val="24"/>
        </w:rPr>
      </w:pPr>
      <w:r w:rsidRPr="005A5224">
        <w:rPr>
          <w:rFonts w:eastAsia="Calibri" w:cs="Times New Roman"/>
          <w:sz w:val="24"/>
          <w:szCs w:val="24"/>
        </w:rPr>
        <w:t>Health and Safety policies</w:t>
      </w:r>
    </w:p>
    <w:p w:rsidR="00760162" w:rsidRPr="005A5224" w:rsidRDefault="00760162" w:rsidP="00760162">
      <w:pPr>
        <w:spacing w:after="200" w:line="276" w:lineRule="auto"/>
        <w:rPr>
          <w:rFonts w:eastAsia="Cambria" w:cs="Times New Roman"/>
          <w:sz w:val="24"/>
          <w:szCs w:val="24"/>
        </w:rPr>
      </w:pPr>
    </w:p>
    <w:p w:rsidR="00493E08" w:rsidRPr="005A5224" w:rsidRDefault="00CB426A" w:rsidP="00493E08">
      <w:pPr>
        <w:rPr>
          <w:sz w:val="24"/>
          <w:szCs w:val="24"/>
        </w:rPr>
      </w:pPr>
      <w:r w:rsidRPr="005A5224">
        <w:rPr>
          <w:noProof/>
          <w:sz w:val="24"/>
          <w:szCs w:val="24"/>
          <w:lang w:eastAsia="en-GB"/>
        </w:rPr>
        <mc:AlternateContent>
          <mc:Choice Requires="wps">
            <w:drawing>
              <wp:anchor distT="45720" distB="45720" distL="114300" distR="114300" simplePos="0" relativeHeight="251664384" behindDoc="0" locked="0" layoutInCell="1" allowOverlap="1" wp14:anchorId="696CC454" wp14:editId="0CB4C3D4">
                <wp:simplePos x="0" y="0"/>
                <wp:positionH relativeFrom="column">
                  <wp:posOffset>3457575</wp:posOffset>
                </wp:positionH>
                <wp:positionV relativeFrom="paragraph">
                  <wp:posOffset>5485765</wp:posOffset>
                </wp:positionV>
                <wp:extent cx="3038475" cy="921385"/>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921385"/>
                        </a:xfrm>
                        <a:prstGeom prst="rect">
                          <a:avLst/>
                        </a:prstGeom>
                        <a:solidFill>
                          <a:srgbClr val="FFFFFF"/>
                        </a:solidFill>
                        <a:ln w="9525">
                          <a:noFill/>
                          <a:miter lim="800000"/>
                          <a:headEnd/>
                          <a:tailEnd/>
                        </a:ln>
                      </wps:spPr>
                      <wps:txbx>
                        <w:txbxContent>
                          <w:p w:rsidR="00CB426A" w:rsidRDefault="002B6159" w:rsidP="00CB426A">
                            <w:pPr>
                              <w:pStyle w:val="ListParagraph"/>
                              <w:jc w:val="center"/>
                            </w:pPr>
                            <w:hyperlink r:id="rId8" w:history="1">
                              <w:r w:rsidR="00CB426A" w:rsidRPr="00662339">
                                <w:rPr>
                                  <w:rStyle w:val="Hyperlink"/>
                                </w:rPr>
                                <w:t>www.watlingparkschool.org.uk</w:t>
                              </w:r>
                            </w:hyperlink>
                          </w:p>
                          <w:p w:rsidR="00CB426A" w:rsidRDefault="00CB426A" w:rsidP="00CB426A">
                            <w:pPr>
                              <w:pStyle w:val="ListParagraph"/>
                              <w:jc w:val="center"/>
                              <w:rPr>
                                <w:sz w:val="14"/>
                                <w:szCs w:val="14"/>
                              </w:rPr>
                            </w:pPr>
                            <w:r>
                              <w:rPr>
                                <w:sz w:val="14"/>
                                <w:szCs w:val="14"/>
                              </w:rPr>
                              <w:t>Head teacher: Ms Moira Anderson</w:t>
                            </w:r>
                          </w:p>
                          <w:p w:rsidR="00CB426A" w:rsidRDefault="00CB426A" w:rsidP="00CB426A">
                            <w:pPr>
                              <w:pStyle w:val="ListParagraph"/>
                              <w:jc w:val="center"/>
                              <w:rPr>
                                <w:sz w:val="14"/>
                                <w:szCs w:val="14"/>
                              </w:rPr>
                            </w:pPr>
                            <w:r w:rsidRPr="001D675A">
                              <w:rPr>
                                <w:sz w:val="14"/>
                                <w:szCs w:val="14"/>
                              </w:rPr>
                              <w:t>Part of the Bellevue Place Education Trust Family of</w:t>
                            </w:r>
                            <w:r w:rsidRPr="002D4A01">
                              <w:rPr>
                                <w:sz w:val="14"/>
                                <w:szCs w:val="14"/>
                              </w:rPr>
                              <w:t xml:space="preserve"> </w:t>
                            </w:r>
                            <w:r w:rsidRPr="001D675A">
                              <w:rPr>
                                <w:sz w:val="14"/>
                                <w:szCs w:val="14"/>
                              </w:rPr>
                              <w:t>Schools</w:t>
                            </w:r>
                          </w:p>
                          <w:p w:rsidR="00CB426A" w:rsidRDefault="00CB426A" w:rsidP="00CB426A">
                            <w:pPr>
                              <w:pStyle w:val="ListParagraph"/>
                              <w:jc w:val="center"/>
                              <w:rPr>
                                <w:sz w:val="14"/>
                                <w:szCs w:val="14"/>
                              </w:rPr>
                            </w:pPr>
                            <w:r w:rsidRPr="001D675A">
                              <w:rPr>
                                <w:sz w:val="14"/>
                                <w:szCs w:val="14"/>
                              </w:rPr>
                              <w:t xml:space="preserve">Pavilion Way      </w:t>
                            </w:r>
                            <w:r w:rsidRPr="001D675A">
                              <w:rPr>
                                <w:rFonts w:ascii="Cambria Math" w:hAnsi="Cambria Math" w:cs="Cambria Math"/>
                                <w:sz w:val="14"/>
                                <w:szCs w:val="14"/>
                              </w:rPr>
                              <w:t>∼</w:t>
                            </w:r>
                            <w:r>
                              <w:rPr>
                                <w:sz w:val="14"/>
                                <w:szCs w:val="14"/>
                              </w:rPr>
                              <w:t xml:space="preserve">    </w:t>
                            </w:r>
                            <w:r w:rsidRPr="001D675A">
                              <w:rPr>
                                <w:sz w:val="14"/>
                                <w:szCs w:val="14"/>
                              </w:rPr>
                              <w:t xml:space="preserve">    Burnt Oak    </w:t>
                            </w:r>
                            <w:r w:rsidRPr="001D675A">
                              <w:rPr>
                                <w:rFonts w:ascii="Cambria Math" w:hAnsi="Cambria Math" w:cs="Cambria Math"/>
                                <w:sz w:val="14"/>
                                <w:szCs w:val="14"/>
                              </w:rPr>
                              <w:t>∼</w:t>
                            </w:r>
                            <w:r>
                              <w:rPr>
                                <w:sz w:val="14"/>
                                <w:szCs w:val="14"/>
                              </w:rPr>
                              <w:t xml:space="preserve"> Edgware </w:t>
                            </w:r>
                            <w:r w:rsidRPr="001D675A">
                              <w:rPr>
                                <w:sz w:val="14"/>
                                <w:szCs w:val="14"/>
                              </w:rPr>
                              <w:t xml:space="preserve">   </w:t>
                            </w:r>
                            <w:r w:rsidRPr="001D675A">
                              <w:rPr>
                                <w:rFonts w:ascii="Cambria Math" w:hAnsi="Cambria Math" w:cs="Cambria Math"/>
                                <w:sz w:val="14"/>
                                <w:szCs w:val="14"/>
                              </w:rPr>
                              <w:t>∼</w:t>
                            </w:r>
                            <w:r>
                              <w:rPr>
                                <w:sz w:val="14"/>
                                <w:szCs w:val="14"/>
                              </w:rPr>
                              <w:t xml:space="preserve">   Telephone: 07740 848 888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6CC454" id="_x0000_t202" coordsize="21600,21600" o:spt="202" path="m,l,21600r21600,l21600,xe">
                <v:stroke joinstyle="miter"/>
                <v:path gradientshapeok="t" o:connecttype="rect"/>
              </v:shapetype>
              <v:shape id="Text Box 2" o:spid="_x0000_s1026" type="#_x0000_t202" style="position:absolute;margin-left:272.25pt;margin-top:431.95pt;width:239.25pt;height:72.5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" stroked="f">
                <v:textbox>
                  <w:txbxContent>
                    <w:p w:rsidR="00CB426A" w:rsidRDefault="003116AF" w:rsidP="00CB426A">
                      <w:pPr>
                        <w:pStyle w:val="ListParagraph"/>
                        <w:jc w:val="center"/>
                      </w:pPr>
                      <w:hyperlink r:id="rId9" w:history="1">
                        <w:r w:rsidR="00CB426A" w:rsidRPr="00662339">
                          <w:rPr>
                            <w:rStyle w:val="Hyperlink"/>
                          </w:rPr>
                          <w:t>www.watlingparkschool.org.uk</w:t>
                        </w:r>
                      </w:hyperlink>
                    </w:p>
                    <w:p w:rsidR="00CB426A" w:rsidRDefault="00CB426A" w:rsidP="00CB426A">
                      <w:pPr>
                        <w:pStyle w:val="ListParagraph"/>
                        <w:jc w:val="center"/>
                        <w:rPr>
                          <w:sz w:val="14"/>
                          <w:szCs w:val="14"/>
                        </w:rPr>
                      </w:pPr>
                      <w:r>
                        <w:rPr>
                          <w:sz w:val="14"/>
                          <w:szCs w:val="14"/>
                        </w:rPr>
                        <w:t>Head teacher: Ms Moira Anderson</w:t>
                      </w:r>
                    </w:p>
                    <w:p w:rsidR="00CB426A" w:rsidRDefault="00CB426A" w:rsidP="00CB426A">
                      <w:pPr>
                        <w:pStyle w:val="ListParagraph"/>
                        <w:jc w:val="center"/>
                        <w:rPr>
                          <w:sz w:val="14"/>
                          <w:szCs w:val="14"/>
                        </w:rPr>
                      </w:pPr>
                      <w:r w:rsidRPr="001D675A">
                        <w:rPr>
                          <w:sz w:val="14"/>
                          <w:szCs w:val="14"/>
                        </w:rPr>
                        <w:t>Part of the Bellevue Place Education Trust Family of</w:t>
                      </w:r>
                      <w:r w:rsidRPr="002D4A01">
                        <w:rPr>
                          <w:sz w:val="14"/>
                          <w:szCs w:val="14"/>
                        </w:rPr>
                        <w:t xml:space="preserve"> </w:t>
                      </w:r>
                      <w:r w:rsidRPr="001D675A">
                        <w:rPr>
                          <w:sz w:val="14"/>
                          <w:szCs w:val="14"/>
                        </w:rPr>
                        <w:t>Schools</w:t>
                      </w:r>
                    </w:p>
                    <w:p w:rsidR="00CB426A" w:rsidRDefault="00CB426A" w:rsidP="00CB426A">
                      <w:pPr>
                        <w:pStyle w:val="ListParagraph"/>
                        <w:jc w:val="center"/>
                        <w:rPr>
                          <w:sz w:val="14"/>
                          <w:szCs w:val="14"/>
                        </w:rPr>
                      </w:pPr>
                      <w:r w:rsidRPr="001D675A">
                        <w:rPr>
                          <w:sz w:val="14"/>
                          <w:szCs w:val="14"/>
                        </w:rPr>
                        <w:t xml:space="preserve">Pavilion Way      </w:t>
                      </w:r>
                      <w:r w:rsidRPr="001D675A">
                        <w:rPr>
                          <w:rFonts w:ascii="Cambria Math" w:hAnsi="Cambria Math" w:cs="Cambria Math"/>
                          <w:sz w:val="14"/>
                          <w:szCs w:val="14"/>
                        </w:rPr>
                        <w:t>∼</w:t>
                      </w:r>
                      <w:r>
                        <w:rPr>
                          <w:sz w:val="14"/>
                          <w:szCs w:val="14"/>
                        </w:rPr>
                        <w:t xml:space="preserve">    </w:t>
                      </w:r>
                      <w:r w:rsidRPr="001D675A">
                        <w:rPr>
                          <w:sz w:val="14"/>
                          <w:szCs w:val="14"/>
                        </w:rPr>
                        <w:t xml:space="preserve">    Burnt Oak    </w:t>
                      </w:r>
                      <w:r w:rsidRPr="001D675A">
                        <w:rPr>
                          <w:rFonts w:ascii="Cambria Math" w:hAnsi="Cambria Math" w:cs="Cambria Math"/>
                          <w:sz w:val="14"/>
                          <w:szCs w:val="14"/>
                        </w:rPr>
                        <w:t>∼</w:t>
                      </w:r>
                      <w:r>
                        <w:rPr>
                          <w:sz w:val="14"/>
                          <w:szCs w:val="14"/>
                        </w:rPr>
                        <w:t xml:space="preserve"> Edgware </w:t>
                      </w:r>
                      <w:r w:rsidRPr="001D675A">
                        <w:rPr>
                          <w:sz w:val="14"/>
                          <w:szCs w:val="14"/>
                        </w:rPr>
                        <w:t xml:space="preserve">   </w:t>
                      </w:r>
                      <w:r w:rsidRPr="001D675A">
                        <w:rPr>
                          <w:rFonts w:ascii="Cambria Math" w:hAnsi="Cambria Math" w:cs="Cambria Math"/>
                          <w:sz w:val="14"/>
                          <w:szCs w:val="14"/>
                        </w:rPr>
                        <w:t>∼</w:t>
                      </w:r>
                      <w:r>
                        <w:rPr>
                          <w:sz w:val="14"/>
                          <w:szCs w:val="14"/>
                        </w:rPr>
                        <w:t xml:space="preserve">   Telephone: 07740 848 888</w:t>
                      </w:r>
                    </w:p>
                  </w:txbxContent>
                </v:textbox>
                <w10:wrap type="square"/>
              </v:shape>
            </w:pict>
          </mc:Fallback>
        </mc:AlternateContent>
      </w:r>
    </w:p>
    <w:sectPr w:rsidR="00493E08" w:rsidRPr="005A5224" w:rsidSect="0076016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159" w:rsidRDefault="002B6159" w:rsidP="00760162">
      <w:pPr>
        <w:spacing w:after="0" w:line="240" w:lineRule="auto"/>
      </w:pPr>
      <w:r>
        <w:separator/>
      </w:r>
    </w:p>
  </w:endnote>
  <w:endnote w:type="continuationSeparator" w:id="0">
    <w:p w:rsidR="002B6159" w:rsidRDefault="002B6159" w:rsidP="00760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159" w:rsidRDefault="002B6159" w:rsidP="00760162">
      <w:pPr>
        <w:spacing w:after="0" w:line="240" w:lineRule="auto"/>
      </w:pPr>
      <w:r>
        <w:separator/>
      </w:r>
    </w:p>
  </w:footnote>
  <w:footnote w:type="continuationSeparator" w:id="0">
    <w:p w:rsidR="002B6159" w:rsidRDefault="002B6159" w:rsidP="007601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4E6E"/>
    <w:multiLevelType w:val="hybridMultilevel"/>
    <w:tmpl w:val="25300C40"/>
    <w:lvl w:ilvl="0" w:tplc="A280841A">
      <w:numFmt w:val="bullet"/>
      <w:lvlText w:val="•"/>
      <w:lvlJc w:val="left"/>
      <w:pPr>
        <w:ind w:left="360" w:firstLine="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46D2C"/>
    <w:multiLevelType w:val="hybridMultilevel"/>
    <w:tmpl w:val="DE48F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1D2E34"/>
    <w:multiLevelType w:val="hybridMultilevel"/>
    <w:tmpl w:val="92600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06C0B"/>
    <w:multiLevelType w:val="hybridMultilevel"/>
    <w:tmpl w:val="F336E4CC"/>
    <w:lvl w:ilvl="0" w:tplc="4224D2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ED510D"/>
    <w:multiLevelType w:val="hybridMultilevel"/>
    <w:tmpl w:val="6C50C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421362"/>
    <w:multiLevelType w:val="hybridMultilevel"/>
    <w:tmpl w:val="8064F5C2"/>
    <w:lvl w:ilvl="0" w:tplc="A280841A">
      <w:numFmt w:val="bullet"/>
      <w:lvlText w:val="•"/>
      <w:lvlJc w:val="left"/>
      <w:pPr>
        <w:ind w:left="360" w:firstLine="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FB58B3"/>
    <w:multiLevelType w:val="hybridMultilevel"/>
    <w:tmpl w:val="5B44961A"/>
    <w:lvl w:ilvl="0" w:tplc="A280841A">
      <w:numFmt w:val="bullet"/>
      <w:lvlText w:val="•"/>
      <w:lvlJc w:val="left"/>
      <w:pPr>
        <w:ind w:left="360" w:firstLine="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3173E4"/>
    <w:multiLevelType w:val="hybridMultilevel"/>
    <w:tmpl w:val="8F94A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6D4B1A"/>
    <w:multiLevelType w:val="hybridMultilevel"/>
    <w:tmpl w:val="D5AE27F6"/>
    <w:lvl w:ilvl="0" w:tplc="4224D2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4728E9"/>
    <w:multiLevelType w:val="hybridMultilevel"/>
    <w:tmpl w:val="445CEACA"/>
    <w:lvl w:ilvl="0" w:tplc="A280841A">
      <w:numFmt w:val="bullet"/>
      <w:lvlText w:val="•"/>
      <w:lvlJc w:val="left"/>
      <w:pPr>
        <w:ind w:left="360" w:firstLine="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8C250E"/>
    <w:multiLevelType w:val="hybridMultilevel"/>
    <w:tmpl w:val="9934F118"/>
    <w:lvl w:ilvl="0" w:tplc="4224D2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356002"/>
    <w:multiLevelType w:val="hybridMultilevel"/>
    <w:tmpl w:val="635E7FD8"/>
    <w:lvl w:ilvl="0" w:tplc="A280841A">
      <w:numFmt w:val="bullet"/>
      <w:lvlText w:val="•"/>
      <w:lvlJc w:val="left"/>
      <w:pPr>
        <w:ind w:left="360" w:firstLine="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D011CF"/>
    <w:multiLevelType w:val="hybridMultilevel"/>
    <w:tmpl w:val="E5AC86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6624E1D"/>
    <w:multiLevelType w:val="hybridMultilevel"/>
    <w:tmpl w:val="5C90669A"/>
    <w:lvl w:ilvl="0" w:tplc="08090001">
      <w:start w:val="1"/>
      <w:numFmt w:val="bullet"/>
      <w:lvlText w:val=""/>
      <w:lvlJc w:val="left"/>
      <w:pPr>
        <w:ind w:left="1146" w:hanging="360"/>
      </w:pPr>
      <w:rPr>
        <w:rFonts w:ascii="Symbol" w:hAnsi="Symbol" w:hint="default"/>
      </w:rPr>
    </w:lvl>
    <w:lvl w:ilvl="1" w:tplc="A45C0CE4">
      <w:numFmt w:val="bullet"/>
      <w:lvlText w:val="•"/>
      <w:lvlJc w:val="left"/>
      <w:pPr>
        <w:ind w:left="1506" w:firstLine="0"/>
      </w:pPr>
      <w:rPr>
        <w:rFonts w:ascii="Calibri" w:eastAsia="Calibri" w:hAnsi="Calibri" w:cs="Times New Roman"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B914E2A"/>
    <w:multiLevelType w:val="hybridMultilevel"/>
    <w:tmpl w:val="CA0A7CF6"/>
    <w:lvl w:ilvl="0" w:tplc="A280841A">
      <w:numFmt w:val="bullet"/>
      <w:lvlText w:val="•"/>
      <w:lvlJc w:val="left"/>
      <w:pPr>
        <w:ind w:left="360" w:firstLine="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3"/>
  </w:num>
  <w:num w:numId="4">
    <w:abstractNumId w:val="2"/>
  </w:num>
  <w:num w:numId="5">
    <w:abstractNumId w:val="3"/>
  </w:num>
  <w:num w:numId="6">
    <w:abstractNumId w:val="8"/>
  </w:num>
  <w:num w:numId="7">
    <w:abstractNumId w:val="7"/>
  </w:num>
  <w:num w:numId="8">
    <w:abstractNumId w:val="4"/>
  </w:num>
  <w:num w:numId="9">
    <w:abstractNumId w:val="9"/>
  </w:num>
  <w:num w:numId="10">
    <w:abstractNumId w:val="0"/>
  </w:num>
  <w:num w:numId="11">
    <w:abstractNumId w:val="5"/>
  </w:num>
  <w:num w:numId="12">
    <w:abstractNumId w:val="14"/>
  </w:num>
  <w:num w:numId="13">
    <w:abstractNumId w:val="6"/>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E08"/>
    <w:rsid w:val="00030948"/>
    <w:rsid w:val="001129C2"/>
    <w:rsid w:val="001B11D3"/>
    <w:rsid w:val="002B6159"/>
    <w:rsid w:val="003116AF"/>
    <w:rsid w:val="00493E08"/>
    <w:rsid w:val="005A5224"/>
    <w:rsid w:val="007251E3"/>
    <w:rsid w:val="00760162"/>
    <w:rsid w:val="00CB426A"/>
    <w:rsid w:val="00E02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DDC1C3-99FA-4A5C-8566-47A40D689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1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0162"/>
  </w:style>
  <w:style w:type="paragraph" w:styleId="Footer">
    <w:name w:val="footer"/>
    <w:basedOn w:val="Normal"/>
    <w:link w:val="FooterChar"/>
    <w:uiPriority w:val="99"/>
    <w:unhideWhenUsed/>
    <w:rsid w:val="007601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0162"/>
  </w:style>
  <w:style w:type="paragraph" w:styleId="ListParagraph">
    <w:name w:val="List Paragraph"/>
    <w:basedOn w:val="Normal"/>
    <w:uiPriority w:val="34"/>
    <w:qFormat/>
    <w:rsid w:val="00760162"/>
    <w:pPr>
      <w:ind w:left="720"/>
      <w:contextualSpacing/>
    </w:pPr>
  </w:style>
  <w:style w:type="character" w:styleId="Hyperlink">
    <w:name w:val="Hyperlink"/>
    <w:basedOn w:val="DefaultParagraphFont"/>
    <w:uiPriority w:val="99"/>
    <w:unhideWhenUsed/>
    <w:rsid w:val="00CB426A"/>
    <w:rPr>
      <w:color w:val="0563C1" w:themeColor="hyperlink"/>
      <w:u w:val="single"/>
    </w:rPr>
  </w:style>
  <w:style w:type="paragraph" w:styleId="NoSpacing">
    <w:name w:val="No Spacing"/>
    <w:uiPriority w:val="1"/>
    <w:qFormat/>
    <w:rsid w:val="003116AF"/>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B11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1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tlingparkschool.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atlingparkscho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1308</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Jenny Hawken</cp:lastModifiedBy>
  <cp:revision>2</cp:revision>
  <cp:lastPrinted>2016-11-25T00:03:00Z</cp:lastPrinted>
  <dcterms:created xsi:type="dcterms:W3CDTF">2017-02-22T15:05:00Z</dcterms:created>
  <dcterms:modified xsi:type="dcterms:W3CDTF">2017-02-22T15:05:00Z</dcterms:modified>
</cp:coreProperties>
</file>