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306" w:rsidRDefault="00A22274" w:rsidP="00A22274">
      <w:pPr>
        <w:jc w:val="center"/>
        <w:rPr>
          <w:b/>
          <w:u w:val="single"/>
        </w:rPr>
      </w:pPr>
      <w:bookmarkStart w:id="0" w:name="_GoBack"/>
      <w:bookmarkEnd w:id="0"/>
      <w:r w:rsidRPr="00A22274">
        <w:rPr>
          <w:b/>
          <w:u w:val="single"/>
        </w:rPr>
        <w:t>Sociology at TWGSB</w:t>
      </w:r>
    </w:p>
    <w:p w:rsidR="00A22274" w:rsidRDefault="00A22274" w:rsidP="00A22274">
      <w:pPr>
        <w:jc w:val="center"/>
        <w:rPr>
          <w:b/>
          <w:u w:val="single"/>
        </w:rPr>
      </w:pPr>
    </w:p>
    <w:p w:rsidR="00A22274" w:rsidRDefault="00A22274" w:rsidP="00A22274">
      <w:r w:rsidRPr="00A22274">
        <w:t>Sociology is a very popular and successful A level subject</w:t>
      </w:r>
      <w:r>
        <w:t xml:space="preserve"> at Tunbridge wells grammar school for Boys. At present we have 44 students in Year 12 and 39 students in Year 13. Results have consistently been above the national average and higher than comparable centres: In 2017 29% of students achieved A*/A grades and 75% A*-B.</w:t>
      </w:r>
    </w:p>
    <w:p w:rsidR="00A22274" w:rsidRDefault="00A22274" w:rsidP="00A22274"/>
    <w:p w:rsidR="00A22274" w:rsidRDefault="00A22274" w:rsidP="00A22274">
      <w:r>
        <w:t>We follow the AQA A level specification, covering the following topics: Education, Methods, Culture and Identity, Families and Households, Health, Work, Poverty &amp; Welfare. The Sociology department has its own dedicated classroom and is very well stocked with up to date text books and a range of resources covering the specification. We also subscribe to ‘Sociology Review’ and the Department and Sixth Form Library both have a considerable range of b</w:t>
      </w:r>
      <w:r w:rsidR="00B36088">
        <w:t>ooks on sociological issues to d</w:t>
      </w:r>
      <w:r>
        <w:t>ev</w:t>
      </w:r>
      <w:r w:rsidR="00B36088">
        <w:t>e</w:t>
      </w:r>
      <w:r>
        <w:t>lop students’ wider reading interest.</w:t>
      </w:r>
    </w:p>
    <w:p w:rsidR="00A22274" w:rsidRDefault="00A22274" w:rsidP="00A22274"/>
    <w:p w:rsidR="00A22274" w:rsidRPr="00A22274" w:rsidRDefault="00A22274" w:rsidP="00A22274">
      <w:r>
        <w:t>For further information p</w:t>
      </w:r>
      <w:r w:rsidR="00B36088">
        <w:t>lease contact the Deputy H</w:t>
      </w:r>
      <w:r w:rsidR="00277832">
        <w:t>eadte</w:t>
      </w:r>
      <w:r>
        <w:t>a</w:t>
      </w:r>
      <w:r w:rsidR="00277832">
        <w:t>c</w:t>
      </w:r>
      <w:r>
        <w:t>he</w:t>
      </w:r>
      <w:r w:rsidR="00277832">
        <w:t>r, Mr Simon M</w:t>
      </w:r>
      <w:r>
        <w:t>arsh</w:t>
      </w:r>
      <w:r w:rsidR="00277832">
        <w:t xml:space="preserve">, on </w:t>
      </w:r>
      <w:hyperlink r:id="rId4" w:history="1">
        <w:r w:rsidR="00277832" w:rsidRPr="00DB193D">
          <w:rPr>
            <w:rStyle w:val="Hyperlink"/>
          </w:rPr>
          <w:t>Smarsh@twgsboys.kent.sch.uk</w:t>
        </w:r>
      </w:hyperlink>
      <w:r w:rsidR="00277832">
        <w:t xml:space="preserve"> </w:t>
      </w:r>
    </w:p>
    <w:sectPr w:rsidR="00A22274" w:rsidRPr="00A222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274"/>
    <w:rsid w:val="000507AD"/>
    <w:rsid w:val="00052CCD"/>
    <w:rsid w:val="00277832"/>
    <w:rsid w:val="009A6306"/>
    <w:rsid w:val="00A22274"/>
    <w:rsid w:val="00B36088"/>
    <w:rsid w:val="00DC0CED"/>
    <w:rsid w:val="00E161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BEC50D-B881-450B-BCCB-EF426BE1C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78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marsh@twgsboys.kent.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5C593221</Template>
  <TotalTime>1</TotalTime>
  <Pages>1</Pages>
  <Words>154</Words>
  <Characters>880</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Tunbridge Wells Grammar School For Boys</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SMarsh</dc:creator>
  <cp:keywords/>
  <dc:description/>
  <cp:lastModifiedBy>KBamblett</cp:lastModifiedBy>
  <cp:revision>2</cp:revision>
  <dcterms:created xsi:type="dcterms:W3CDTF">2017-11-03T09:46:00Z</dcterms:created>
  <dcterms:modified xsi:type="dcterms:W3CDTF">2017-11-03T09:46:00Z</dcterms:modified>
</cp:coreProperties>
</file>