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64C44" w:rsidRPr="00264C44" w:rsidRDefault="002F3557" w:rsidP="00264C44">
      <w:pPr>
        <w:spacing w:before="100" w:beforeAutospacing="1" w:after="100" w:afterAutospacing="1"/>
        <w:outlineLvl w:val="1"/>
        <w:rPr>
          <w:rFonts w:ascii="Times New Roman" w:eastAsia="Times New Roman" w:hAnsi="Times New Roman" w:cs="Times New Roman"/>
          <w:b/>
          <w:bCs/>
          <w:sz w:val="36"/>
          <w:szCs w:val="36"/>
          <w:lang w:eastAsia="en-GB"/>
        </w:rPr>
      </w:pPr>
      <w:r>
        <w:fldChar w:fldCharType="begin"/>
      </w:r>
      <w:r>
        <w:instrText xml:space="preserve"> HYPERLINK "https://www.butehouse.co.uk/about-us/head-s-welcome.html" </w:instrText>
      </w:r>
      <w:r>
        <w:fldChar w:fldCharType="separate"/>
      </w:r>
      <w:r w:rsidR="00264C44" w:rsidRPr="00264C44">
        <w:rPr>
          <w:rFonts w:ascii="Times New Roman" w:eastAsia="Times New Roman" w:hAnsi="Times New Roman" w:cs="Times New Roman"/>
          <w:b/>
          <w:bCs/>
          <w:color w:val="0000FF"/>
          <w:sz w:val="36"/>
          <w:szCs w:val="36"/>
          <w:u w:val="single"/>
          <w:lang w:eastAsia="en-GB"/>
        </w:rPr>
        <w:t>Head's Welcome</w:t>
      </w:r>
      <w:r>
        <w:rPr>
          <w:rFonts w:ascii="Times New Roman" w:eastAsia="Times New Roman" w:hAnsi="Times New Roman" w:cs="Times New Roman"/>
          <w:b/>
          <w:bCs/>
          <w:color w:val="0000FF"/>
          <w:sz w:val="36"/>
          <w:szCs w:val="36"/>
          <w:u w:val="single"/>
          <w:lang w:eastAsia="en-GB"/>
        </w:rPr>
        <w:fldChar w:fldCharType="end"/>
      </w:r>
      <w:r w:rsidR="00264C44" w:rsidRPr="00264C44">
        <w:rPr>
          <w:rFonts w:ascii="Times New Roman" w:eastAsia="Times New Roman" w:hAnsi="Times New Roman" w:cs="Times New Roman"/>
          <w:b/>
          <w:bCs/>
          <w:sz w:val="36"/>
          <w:szCs w:val="36"/>
          <w:lang w:eastAsia="en-GB"/>
        </w:rPr>
        <w:t xml:space="preserve"> </w:t>
      </w:r>
    </w:p>
    <w:p w:rsidR="00264C44" w:rsidRPr="00264C44" w:rsidRDefault="00264C44" w:rsidP="00264C44">
      <w:pPr>
        <w:spacing w:before="100" w:beforeAutospacing="1" w:after="100" w:afterAutospacing="1"/>
        <w:rPr>
          <w:rFonts w:ascii="Times New Roman" w:eastAsia="Times New Roman" w:hAnsi="Times New Roman" w:cs="Times New Roman"/>
          <w:sz w:val="24"/>
          <w:szCs w:val="24"/>
          <w:lang w:eastAsia="en-GB"/>
        </w:rPr>
      </w:pPr>
      <w:r w:rsidRPr="00264C44">
        <w:rPr>
          <w:rFonts w:ascii="Times New Roman" w:eastAsia="Times New Roman" w:hAnsi="Times New Roman" w:cs="Times New Roman"/>
          <w:sz w:val="24"/>
          <w:szCs w:val="24"/>
          <w:lang w:eastAsia="en-GB"/>
        </w:rPr>
        <w:t xml:space="preserve">Welcome to Bute House.  </w:t>
      </w:r>
      <w:r>
        <w:rPr>
          <w:rFonts w:ascii="Times New Roman" w:eastAsia="Times New Roman" w:hAnsi="Times New Roman" w:cs="Times New Roman"/>
          <w:sz w:val="24"/>
          <w:szCs w:val="24"/>
          <w:lang w:eastAsia="en-GB"/>
        </w:rPr>
        <w:t xml:space="preserve">Please go to our website </w:t>
      </w:r>
      <w:hyperlink r:id="rId5" w:history="1">
        <w:r w:rsidRPr="00261AA0">
          <w:rPr>
            <w:rStyle w:val="Hyperlink"/>
            <w:rFonts w:ascii="Times New Roman" w:eastAsia="Times New Roman" w:hAnsi="Times New Roman" w:cs="Times New Roman"/>
            <w:sz w:val="24"/>
            <w:szCs w:val="24"/>
            <w:lang w:eastAsia="en-GB"/>
          </w:rPr>
          <w:t>www.butehouse.co.uk</w:t>
        </w:r>
      </w:hyperlink>
      <w:r>
        <w:rPr>
          <w:rFonts w:ascii="Times New Roman" w:eastAsia="Times New Roman" w:hAnsi="Times New Roman" w:cs="Times New Roman"/>
          <w:sz w:val="24"/>
          <w:szCs w:val="24"/>
          <w:lang w:eastAsia="en-GB"/>
        </w:rPr>
        <w:t xml:space="preserve"> and w</w:t>
      </w:r>
      <w:r w:rsidRPr="00264C44">
        <w:rPr>
          <w:rFonts w:ascii="Times New Roman" w:eastAsia="Times New Roman" w:hAnsi="Times New Roman" w:cs="Times New Roman"/>
          <w:sz w:val="24"/>
          <w:szCs w:val="24"/>
          <w:lang w:eastAsia="en-GB"/>
        </w:rPr>
        <w:t>e hope it will give you a flavour of our school and reflect, to some extent, the energy, vibrancy and fun we have here, staff and pupils alike.  We are very proud of the girls here and their excellent academic, sporting and artistic achievements.  However, it is the tangible sense of positivity that ripples through the school which really makes Bute House stand out.</w:t>
      </w:r>
    </w:p>
    <w:p w:rsidR="00264C44" w:rsidRPr="00264C44" w:rsidRDefault="00264C44" w:rsidP="00264C44">
      <w:pPr>
        <w:spacing w:before="100" w:beforeAutospacing="1" w:after="100" w:afterAutospacing="1"/>
        <w:rPr>
          <w:rFonts w:ascii="Times New Roman" w:eastAsia="Times New Roman" w:hAnsi="Times New Roman" w:cs="Times New Roman"/>
          <w:sz w:val="24"/>
          <w:szCs w:val="24"/>
          <w:lang w:eastAsia="en-GB"/>
        </w:rPr>
      </w:pPr>
      <w:r w:rsidRPr="00264C44">
        <w:rPr>
          <w:rFonts w:ascii="Times New Roman" w:eastAsia="Times New Roman" w:hAnsi="Times New Roman" w:cs="Times New Roman"/>
          <w:sz w:val="24"/>
          <w:szCs w:val="24"/>
          <w:lang w:eastAsia="en-GB"/>
        </w:rPr>
        <w:t>I have been Head at Bute House since 2012 and find myself inspired by all that happens here on a daily basis.  The staff team is exceptional. There is no doubt that for each of them, teaching is a vocation and their willingness to constantly develop themselves, to reflect on their teaching, to investigate new ways of approaching their subjects and to care for every aspect of the girls in their care is something which the girls and I appreciate and value. This willingness to help every girl to be the very best that she can be is truly extraordinary.</w:t>
      </w:r>
    </w:p>
    <w:p w:rsidR="00264C44" w:rsidRPr="00264C44" w:rsidRDefault="00264C44" w:rsidP="00264C44">
      <w:pPr>
        <w:spacing w:before="100" w:beforeAutospacing="1" w:after="100" w:afterAutospacing="1"/>
        <w:rPr>
          <w:rFonts w:ascii="Times New Roman" w:eastAsia="Times New Roman" w:hAnsi="Times New Roman" w:cs="Times New Roman"/>
          <w:sz w:val="24"/>
          <w:szCs w:val="24"/>
          <w:lang w:eastAsia="en-GB"/>
        </w:rPr>
      </w:pPr>
      <w:r w:rsidRPr="00264C44">
        <w:rPr>
          <w:rFonts w:ascii="Times New Roman" w:eastAsia="Times New Roman" w:hAnsi="Times New Roman" w:cs="Times New Roman"/>
          <w:sz w:val="24"/>
          <w:szCs w:val="24"/>
          <w:lang w:eastAsia="en-GB"/>
        </w:rPr>
        <w:t>Our non-competitive ethos ensures every girl is valued for her own self and her own achievements; this approach discourages odious comparisons and means that every girl runs her own best race.  I know this helps the girls to become passionate about their own learning but also able to support and celebrate the triumphs and skills of others.  This in turn helps the girls to make very special friendships which, I hear again and again from ex pupils, will last for a lifetime.  The girls here are relaxed and happy and, although of course there are times when things are difficult or challenging - whether academically, socially or just because life sometimes is hard - they always approach the challenge with a positive attitude.  The girls relish every opportunity offered to them and they have a huge amount of fun - a key element of any really successful institution.</w:t>
      </w:r>
    </w:p>
    <w:p w:rsidR="00264C44" w:rsidRPr="00264C44" w:rsidRDefault="00264C44" w:rsidP="00264C44">
      <w:pPr>
        <w:spacing w:before="100" w:beforeAutospacing="1" w:after="100" w:afterAutospacing="1"/>
        <w:rPr>
          <w:rFonts w:ascii="Times New Roman" w:eastAsia="Times New Roman" w:hAnsi="Times New Roman" w:cs="Times New Roman"/>
          <w:sz w:val="24"/>
          <w:szCs w:val="24"/>
          <w:lang w:eastAsia="en-GB"/>
        </w:rPr>
      </w:pPr>
      <w:r w:rsidRPr="00264C44">
        <w:rPr>
          <w:rFonts w:ascii="Times New Roman" w:eastAsia="Times New Roman" w:hAnsi="Times New Roman" w:cs="Times New Roman"/>
          <w:sz w:val="24"/>
          <w:szCs w:val="24"/>
          <w:lang w:eastAsia="en-GB"/>
        </w:rPr>
        <w:t>In addition to the teaching staff, the dedication of our non-teaching team - caretakers and catering staff, administrative and secretarial staff - help to make Bute House a friendly and happy place.  Our parents are supportive and engaged with all that we do and their enthusiasm for the school helps us to keep moving forwards.</w:t>
      </w:r>
    </w:p>
    <w:p w:rsidR="00264C44" w:rsidRPr="00264C44" w:rsidRDefault="00264C44" w:rsidP="00264C44">
      <w:pPr>
        <w:spacing w:before="100" w:beforeAutospacing="1" w:after="100" w:afterAutospacing="1"/>
        <w:rPr>
          <w:rFonts w:ascii="Times New Roman" w:eastAsia="Times New Roman" w:hAnsi="Times New Roman" w:cs="Times New Roman"/>
          <w:sz w:val="24"/>
          <w:szCs w:val="24"/>
          <w:lang w:eastAsia="en-GB"/>
        </w:rPr>
      </w:pPr>
      <w:r w:rsidRPr="00264C44">
        <w:rPr>
          <w:rFonts w:ascii="Times New Roman" w:eastAsia="Times New Roman" w:hAnsi="Times New Roman" w:cs="Times New Roman"/>
          <w:sz w:val="24"/>
          <w:szCs w:val="24"/>
          <w:lang w:eastAsia="en-GB"/>
        </w:rPr>
        <w:t>We welcome girls of all faiths, cultures and backgrounds here.  Our multi faith assemblies ensure that everyone is included and involved; an understanding and appreciation of differences is central to everything we do at Bute House and this tolerance for and celebration of everyone enriches this special school.</w:t>
      </w:r>
    </w:p>
    <w:p w:rsidR="00264C44" w:rsidRPr="00264C44" w:rsidRDefault="00264C44" w:rsidP="00264C44">
      <w:pPr>
        <w:spacing w:before="100" w:beforeAutospacing="1" w:after="100" w:afterAutospacing="1"/>
        <w:rPr>
          <w:rFonts w:ascii="Times New Roman" w:eastAsia="Times New Roman" w:hAnsi="Times New Roman" w:cs="Times New Roman"/>
          <w:sz w:val="24"/>
          <w:szCs w:val="24"/>
          <w:lang w:eastAsia="en-GB"/>
        </w:rPr>
      </w:pPr>
      <w:r w:rsidRPr="00264C44">
        <w:rPr>
          <w:rFonts w:ascii="Times New Roman" w:eastAsia="Times New Roman" w:hAnsi="Times New Roman" w:cs="Times New Roman"/>
          <w:sz w:val="24"/>
          <w:szCs w:val="24"/>
          <w:lang w:eastAsia="en-GB"/>
        </w:rPr>
        <w:t>The girls here are truly special young people who move on with confidence and a love of learning, a respect for others and an ability to articulate their views and a first class academic and artistic grounding on which they can build; but above all, and the thing which makes all those of us who work at the school so proud, is that when the girls leave us they are happy young people - what more could any of us wish for?</w:t>
      </w:r>
    </w:p>
    <w:p w:rsidR="00264C44" w:rsidRPr="00264C44" w:rsidRDefault="00264C44" w:rsidP="00264C44">
      <w:pPr>
        <w:spacing w:before="100" w:beforeAutospacing="1" w:after="100" w:afterAutospacing="1"/>
        <w:rPr>
          <w:rFonts w:ascii="Times New Roman" w:eastAsia="Times New Roman" w:hAnsi="Times New Roman" w:cs="Times New Roman"/>
          <w:sz w:val="24"/>
          <w:szCs w:val="24"/>
          <w:lang w:eastAsia="en-GB"/>
        </w:rPr>
      </w:pPr>
      <w:r w:rsidRPr="00264C44">
        <w:rPr>
          <w:rFonts w:ascii="Times New Roman" w:eastAsia="Times New Roman" w:hAnsi="Times New Roman" w:cs="Times New Roman"/>
          <w:sz w:val="24"/>
          <w:szCs w:val="24"/>
          <w:lang w:eastAsia="en-GB"/>
        </w:rPr>
        <w:t>Mrs Helen Lowe</w:t>
      </w:r>
    </w:p>
    <w:p w:rsidR="00264C44" w:rsidRPr="00264C44" w:rsidRDefault="00264C44" w:rsidP="00264C44">
      <w:pPr>
        <w:spacing w:before="100" w:beforeAutospacing="1" w:after="100" w:afterAutospacing="1"/>
        <w:rPr>
          <w:rFonts w:ascii="Times New Roman" w:eastAsia="Times New Roman" w:hAnsi="Times New Roman" w:cs="Times New Roman"/>
          <w:sz w:val="24"/>
          <w:szCs w:val="24"/>
          <w:lang w:eastAsia="en-GB"/>
        </w:rPr>
      </w:pPr>
      <w:r w:rsidRPr="00264C44">
        <w:rPr>
          <w:rFonts w:ascii="Times New Roman" w:eastAsia="Times New Roman" w:hAnsi="Times New Roman" w:cs="Times New Roman"/>
          <w:sz w:val="24"/>
          <w:szCs w:val="24"/>
          <w:lang w:eastAsia="en-GB"/>
        </w:rPr>
        <w:t>Head</w:t>
      </w:r>
    </w:p>
    <w:p w:rsidR="0012495C" w:rsidRDefault="0012495C"/>
    <w:sectPr w:rsidR="001249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C44"/>
    <w:rsid w:val="0012495C"/>
    <w:rsid w:val="00264C44"/>
    <w:rsid w:val="002F3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64C44"/>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4C44"/>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264C44"/>
    <w:rPr>
      <w:color w:val="0000FF"/>
      <w:u w:val="single"/>
    </w:rPr>
  </w:style>
  <w:style w:type="paragraph" w:styleId="NormalWeb">
    <w:name w:val="Normal (Web)"/>
    <w:basedOn w:val="Normal"/>
    <w:uiPriority w:val="99"/>
    <w:semiHidden/>
    <w:unhideWhenUsed/>
    <w:rsid w:val="00264C44"/>
    <w:pPr>
      <w:spacing w:before="100" w:beforeAutospacing="1" w:after="100" w:afterAutospacing="1"/>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64C44"/>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4C44"/>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264C44"/>
    <w:rPr>
      <w:color w:val="0000FF"/>
      <w:u w:val="single"/>
    </w:rPr>
  </w:style>
  <w:style w:type="paragraph" w:styleId="NormalWeb">
    <w:name w:val="Normal (Web)"/>
    <w:basedOn w:val="Normal"/>
    <w:uiPriority w:val="99"/>
    <w:semiHidden/>
    <w:unhideWhenUsed/>
    <w:rsid w:val="00264C44"/>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643137">
      <w:bodyDiv w:val="1"/>
      <w:marLeft w:val="0"/>
      <w:marRight w:val="0"/>
      <w:marTop w:val="0"/>
      <w:marBottom w:val="0"/>
      <w:divBdr>
        <w:top w:val="none" w:sz="0" w:space="0" w:color="auto"/>
        <w:left w:val="none" w:sz="0" w:space="0" w:color="auto"/>
        <w:bottom w:val="none" w:sz="0" w:space="0" w:color="auto"/>
        <w:right w:val="none" w:sz="0" w:space="0" w:color="auto"/>
      </w:divBdr>
      <w:divsChild>
        <w:div w:id="1559320521">
          <w:marLeft w:val="0"/>
          <w:marRight w:val="0"/>
          <w:marTop w:val="0"/>
          <w:marBottom w:val="0"/>
          <w:divBdr>
            <w:top w:val="none" w:sz="0" w:space="0" w:color="auto"/>
            <w:left w:val="none" w:sz="0" w:space="0" w:color="auto"/>
            <w:bottom w:val="none" w:sz="0" w:space="0" w:color="auto"/>
            <w:right w:val="none" w:sz="0" w:space="0" w:color="auto"/>
          </w:divBdr>
          <w:divsChild>
            <w:div w:id="2131243674">
              <w:marLeft w:val="0"/>
              <w:marRight w:val="0"/>
              <w:marTop w:val="0"/>
              <w:marBottom w:val="0"/>
              <w:divBdr>
                <w:top w:val="none" w:sz="0" w:space="0" w:color="auto"/>
                <w:left w:val="none" w:sz="0" w:space="0" w:color="auto"/>
                <w:bottom w:val="none" w:sz="0" w:space="0" w:color="auto"/>
                <w:right w:val="none" w:sz="0" w:space="0" w:color="auto"/>
              </w:divBdr>
              <w:divsChild>
                <w:div w:id="839394290">
                  <w:marLeft w:val="0"/>
                  <w:marRight w:val="0"/>
                  <w:marTop w:val="0"/>
                  <w:marBottom w:val="0"/>
                  <w:divBdr>
                    <w:top w:val="none" w:sz="0" w:space="0" w:color="auto"/>
                    <w:left w:val="none" w:sz="0" w:space="0" w:color="auto"/>
                    <w:bottom w:val="none" w:sz="0" w:space="0" w:color="auto"/>
                    <w:right w:val="none" w:sz="0" w:space="0" w:color="auto"/>
                  </w:divBdr>
                  <w:divsChild>
                    <w:div w:id="1738163159">
                      <w:marLeft w:val="0"/>
                      <w:marRight w:val="0"/>
                      <w:marTop w:val="0"/>
                      <w:marBottom w:val="0"/>
                      <w:divBdr>
                        <w:top w:val="none" w:sz="0" w:space="0" w:color="auto"/>
                        <w:left w:val="none" w:sz="0" w:space="0" w:color="auto"/>
                        <w:bottom w:val="none" w:sz="0" w:space="0" w:color="auto"/>
                        <w:right w:val="none" w:sz="0" w:space="0" w:color="auto"/>
                      </w:divBdr>
                      <w:divsChild>
                        <w:div w:id="1042173700">
                          <w:marLeft w:val="0"/>
                          <w:marRight w:val="0"/>
                          <w:marTop w:val="0"/>
                          <w:marBottom w:val="0"/>
                          <w:divBdr>
                            <w:top w:val="none" w:sz="0" w:space="0" w:color="auto"/>
                            <w:left w:val="none" w:sz="0" w:space="0" w:color="auto"/>
                            <w:bottom w:val="none" w:sz="0" w:space="0" w:color="auto"/>
                            <w:right w:val="none" w:sz="0" w:space="0" w:color="auto"/>
                          </w:divBdr>
                          <w:divsChild>
                            <w:div w:id="1518621266">
                              <w:marLeft w:val="0"/>
                              <w:marRight w:val="0"/>
                              <w:marTop w:val="0"/>
                              <w:marBottom w:val="0"/>
                              <w:divBdr>
                                <w:top w:val="none" w:sz="0" w:space="0" w:color="auto"/>
                                <w:left w:val="none" w:sz="0" w:space="0" w:color="auto"/>
                                <w:bottom w:val="none" w:sz="0" w:space="0" w:color="auto"/>
                                <w:right w:val="none" w:sz="0" w:space="0" w:color="auto"/>
                              </w:divBdr>
                              <w:divsChild>
                                <w:div w:id="81993566">
                                  <w:marLeft w:val="0"/>
                                  <w:marRight w:val="0"/>
                                  <w:marTop w:val="0"/>
                                  <w:marBottom w:val="0"/>
                                  <w:divBdr>
                                    <w:top w:val="none" w:sz="0" w:space="0" w:color="auto"/>
                                    <w:left w:val="none" w:sz="0" w:space="0" w:color="auto"/>
                                    <w:bottom w:val="none" w:sz="0" w:space="0" w:color="auto"/>
                                    <w:right w:val="none" w:sz="0" w:space="0" w:color="auto"/>
                                  </w:divBdr>
                                  <w:divsChild>
                                    <w:div w:id="11205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utehous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Bute House Preparatory School</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 Patterson</dc:creator>
  <cp:lastModifiedBy>Palmer, Jessica</cp:lastModifiedBy>
  <cp:revision>2</cp:revision>
  <dcterms:created xsi:type="dcterms:W3CDTF">2017-03-29T10:52:00Z</dcterms:created>
  <dcterms:modified xsi:type="dcterms:W3CDTF">2017-03-29T10:52:00Z</dcterms:modified>
</cp:coreProperties>
</file>