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327F" w14:textId="77777777" w:rsidR="000E6275" w:rsidRPr="00D864E9" w:rsidRDefault="002679B1" w:rsidP="00D864E9">
      <w:pPr>
        <w:pStyle w:val="BodyText"/>
        <w:ind w:left="-567" w:right="-514"/>
        <w:jc w:val="both"/>
        <w:rPr>
          <w:rFonts w:ascii="Arial" w:hAnsi="Arial" w:cs="Arial"/>
          <w:szCs w:val="24"/>
        </w:rPr>
      </w:pPr>
      <w:r w:rsidRPr="00D864E9">
        <w:rPr>
          <w:rFonts w:ascii="Arial" w:hAnsi="Arial" w:cs="Arial"/>
          <w:b w:val="0"/>
          <w:noProof/>
          <w:szCs w:val="24"/>
          <w:lang w:val="en-US"/>
        </w:rPr>
        <w:drawing>
          <wp:anchor distT="0" distB="0" distL="114300" distR="114300" simplePos="0" relativeHeight="251658240" behindDoc="1" locked="0" layoutInCell="1" allowOverlap="1" wp14:anchorId="1F04F403" wp14:editId="1C11CA6B">
            <wp:simplePos x="0" y="0"/>
            <wp:positionH relativeFrom="column">
              <wp:posOffset>4695825</wp:posOffset>
            </wp:positionH>
            <wp:positionV relativeFrom="paragraph">
              <wp:posOffset>-1117600</wp:posOffset>
            </wp:positionV>
            <wp:extent cx="1388745" cy="1340485"/>
            <wp:effectExtent l="0" t="0" r="1905" b="0"/>
            <wp:wrapTight wrapText="bothSides">
              <wp:wrapPolygon edited="0">
                <wp:start x="0" y="0"/>
                <wp:lineTo x="0" y="21180"/>
                <wp:lineTo x="21333" y="2118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HD.jpg"/>
                    <pic:cNvPicPr/>
                  </pic:nvPicPr>
                  <pic:blipFill>
                    <a:blip r:embed="rId8">
                      <a:extLst>
                        <a:ext uri="{28A0092B-C50C-407E-A947-70E740481C1C}">
                          <a14:useLocalDpi xmlns:a14="http://schemas.microsoft.com/office/drawing/2010/main" val="0"/>
                        </a:ext>
                      </a:extLst>
                    </a:blip>
                    <a:stretch>
                      <a:fillRect/>
                    </a:stretch>
                  </pic:blipFill>
                  <pic:spPr>
                    <a:xfrm>
                      <a:off x="0" y="0"/>
                      <a:ext cx="1388745" cy="1340485"/>
                    </a:xfrm>
                    <a:prstGeom prst="rect">
                      <a:avLst/>
                    </a:prstGeom>
                  </pic:spPr>
                </pic:pic>
              </a:graphicData>
            </a:graphic>
            <wp14:sizeRelH relativeFrom="page">
              <wp14:pctWidth>0</wp14:pctWidth>
            </wp14:sizeRelH>
            <wp14:sizeRelV relativeFrom="page">
              <wp14:pctHeight>0</wp14:pctHeight>
            </wp14:sizeRelV>
          </wp:anchor>
        </w:drawing>
      </w:r>
      <w:r w:rsidR="000E6275" w:rsidRPr="00D864E9">
        <w:rPr>
          <w:rFonts w:ascii="Arial" w:hAnsi="Arial" w:cs="Arial"/>
          <w:szCs w:val="24"/>
        </w:rPr>
        <w:t>Kelvinside Academy</w:t>
      </w:r>
    </w:p>
    <w:p w14:paraId="791E0288" w14:textId="77777777" w:rsidR="000E6275" w:rsidRPr="00D864E9" w:rsidRDefault="000E6275" w:rsidP="00D864E9">
      <w:pPr>
        <w:pStyle w:val="BodyText"/>
        <w:ind w:left="-567" w:right="-514"/>
        <w:jc w:val="both"/>
        <w:rPr>
          <w:rFonts w:ascii="Arial" w:hAnsi="Arial" w:cs="Arial"/>
          <w:b w:val="0"/>
          <w:szCs w:val="24"/>
        </w:rPr>
      </w:pPr>
    </w:p>
    <w:p w14:paraId="0F5417CA" w14:textId="04A5799E" w:rsidR="00E42C06" w:rsidRPr="00E42C06" w:rsidRDefault="0012261B" w:rsidP="00E42C06">
      <w:pPr>
        <w:pStyle w:val="BodyText"/>
        <w:ind w:left="-567" w:right="-514"/>
        <w:jc w:val="both"/>
        <w:rPr>
          <w:rFonts w:ascii="Arial" w:hAnsi="Arial" w:cs="Arial"/>
          <w:b w:val="0"/>
          <w:szCs w:val="24"/>
        </w:rPr>
      </w:pPr>
      <w:r w:rsidRPr="00D864E9">
        <w:rPr>
          <w:rFonts w:ascii="Arial" w:hAnsi="Arial" w:cs="Arial"/>
          <w:b w:val="0"/>
          <w:szCs w:val="24"/>
        </w:rPr>
        <w:t xml:space="preserve">Founded in 1878, Kelvinside Academy is an independent, HMC co-educational day school for </w:t>
      </w:r>
      <w:r w:rsidR="00E42C06">
        <w:rPr>
          <w:rFonts w:ascii="Arial" w:hAnsi="Arial" w:cs="Arial"/>
          <w:b w:val="0"/>
          <w:szCs w:val="24"/>
        </w:rPr>
        <w:t>over</w:t>
      </w:r>
      <w:r w:rsidRPr="00D864E9">
        <w:rPr>
          <w:rFonts w:ascii="Arial" w:hAnsi="Arial" w:cs="Arial"/>
          <w:b w:val="0"/>
          <w:szCs w:val="24"/>
        </w:rPr>
        <w:t xml:space="preserve"> 600 pupils aged from 3 to 18 in the West End of Glasgow. The </w:t>
      </w:r>
      <w:r w:rsidR="00175D96" w:rsidRPr="00D864E9">
        <w:rPr>
          <w:rFonts w:ascii="Arial" w:hAnsi="Arial" w:cs="Arial"/>
          <w:b w:val="0"/>
          <w:szCs w:val="24"/>
        </w:rPr>
        <w:t>school</w:t>
      </w:r>
      <w:r w:rsidRPr="00D864E9">
        <w:rPr>
          <w:rFonts w:ascii="Arial" w:hAnsi="Arial" w:cs="Arial"/>
          <w:b w:val="0"/>
          <w:szCs w:val="24"/>
        </w:rPr>
        <w:t xml:space="preserve"> provides means-tested bursaries to enable families, who may not otherwise be able to afford the full cost of private education, to send children to the school. Kelvinside Academy combines high standards of teaching and a superb extra-curricular programme within</w:t>
      </w:r>
      <w:r w:rsidR="00C438DB">
        <w:rPr>
          <w:rFonts w:ascii="Arial" w:hAnsi="Arial" w:cs="Arial"/>
          <w:b w:val="0"/>
          <w:szCs w:val="24"/>
        </w:rPr>
        <w:t xml:space="preserve"> an inclusive and caring ethos. </w:t>
      </w:r>
      <w:r w:rsidRPr="00D864E9">
        <w:rPr>
          <w:rFonts w:ascii="Arial" w:hAnsi="Arial" w:cs="Arial"/>
          <w:b w:val="0"/>
          <w:szCs w:val="24"/>
        </w:rPr>
        <w:t>Results in public examinations are w</w:t>
      </w:r>
      <w:r w:rsidR="00C438DB">
        <w:rPr>
          <w:rFonts w:ascii="Arial" w:hAnsi="Arial" w:cs="Arial"/>
          <w:b w:val="0"/>
          <w:szCs w:val="24"/>
        </w:rPr>
        <w:t xml:space="preserve">ell above the national average. </w:t>
      </w:r>
      <w:r w:rsidRPr="00D864E9">
        <w:rPr>
          <w:rFonts w:ascii="Arial" w:hAnsi="Arial" w:cs="Arial"/>
          <w:b w:val="0"/>
          <w:szCs w:val="24"/>
        </w:rPr>
        <w:t>Pupils are encouraged to take advantage of the many opportunities for personal development through sport, music, drama, outdoor pursuits and clubs and societies.</w:t>
      </w:r>
      <w:r w:rsidR="00C438DB">
        <w:rPr>
          <w:rFonts w:ascii="Arial" w:hAnsi="Arial" w:cs="Arial"/>
          <w:b w:val="0"/>
          <w:szCs w:val="24"/>
        </w:rPr>
        <w:t xml:space="preserve"> </w:t>
      </w:r>
      <w:r w:rsidR="00E42C06">
        <w:rPr>
          <w:rFonts w:ascii="Arial" w:hAnsi="Arial" w:cs="Arial"/>
          <w:b w:val="0"/>
          <w:szCs w:val="24"/>
        </w:rPr>
        <w:t xml:space="preserve">Outdoor learning features throughout the curriculum, and in September 2017 the School will open its own Wilderness Campus within the Cairngorms National Park. </w:t>
      </w:r>
      <w:r w:rsidRPr="00D864E9">
        <w:rPr>
          <w:rFonts w:ascii="Arial" w:hAnsi="Arial" w:cs="Arial"/>
          <w:b w:val="0"/>
          <w:szCs w:val="24"/>
        </w:rPr>
        <w:t xml:space="preserve">For further information on the school, please visit our website: </w:t>
      </w:r>
      <w:hyperlink r:id="rId9" w:history="1">
        <w:r w:rsidRPr="00E42C06">
          <w:rPr>
            <w:rStyle w:val="Hyperlink"/>
            <w:rFonts w:ascii="Arial" w:hAnsi="Arial" w:cs="Arial"/>
            <w:b w:val="0"/>
            <w:color w:val="0070C0"/>
            <w:szCs w:val="24"/>
          </w:rPr>
          <w:t>www.kelvinsideacademy.org.uk</w:t>
        </w:r>
      </w:hyperlink>
      <w:r w:rsidR="00E42C06" w:rsidRPr="00E42C06">
        <w:rPr>
          <w:rStyle w:val="Hyperlink"/>
          <w:rFonts w:ascii="Arial" w:hAnsi="Arial" w:cs="Arial"/>
          <w:b w:val="0"/>
          <w:szCs w:val="24"/>
          <w:u w:val="none"/>
        </w:rPr>
        <w:t xml:space="preserve"> </w:t>
      </w:r>
      <w:r w:rsidR="00E42C06" w:rsidRPr="00E42C06">
        <w:rPr>
          <w:rFonts w:ascii="Arial" w:hAnsi="Arial" w:cs="Arial"/>
          <w:b w:val="0"/>
          <w:szCs w:val="24"/>
        </w:rPr>
        <w:t>and social media channels,</w:t>
      </w:r>
      <w:r w:rsidR="00E42C06">
        <w:rPr>
          <w:rFonts w:ascii="Arial" w:hAnsi="Arial" w:cs="Arial"/>
          <w:b w:val="0"/>
          <w:szCs w:val="24"/>
        </w:rPr>
        <w:t xml:space="preserve"> </w:t>
      </w:r>
      <w:r w:rsidR="00E42C06" w:rsidRPr="00E42C06">
        <w:rPr>
          <w:rFonts w:ascii="Arial" w:hAnsi="Arial" w:cs="Arial"/>
          <w:b w:val="0"/>
          <w:szCs w:val="24"/>
        </w:rPr>
        <w:t xml:space="preserve">including: </w:t>
      </w:r>
      <w:r w:rsidR="00E42C06" w:rsidRPr="00E42C06">
        <w:rPr>
          <w:rFonts w:ascii="Arial" w:hAnsi="Arial" w:cs="Arial"/>
          <w:b w:val="0"/>
          <w:color w:val="0070C0"/>
          <w:szCs w:val="24"/>
        </w:rPr>
        <w:t>@Kelvinside1878</w:t>
      </w:r>
      <w:r w:rsidR="00E42C06">
        <w:rPr>
          <w:rFonts w:ascii="Arial" w:hAnsi="Arial" w:cs="Arial"/>
          <w:b w:val="0"/>
          <w:szCs w:val="24"/>
        </w:rPr>
        <w:t xml:space="preserve">. </w:t>
      </w:r>
    </w:p>
    <w:p w14:paraId="282167F1" w14:textId="77777777" w:rsidR="00E42C06" w:rsidRPr="00E42C06" w:rsidRDefault="00E42C06" w:rsidP="00E42C06">
      <w:pPr>
        <w:pStyle w:val="BodyText"/>
        <w:ind w:left="-567" w:right="-514"/>
        <w:jc w:val="both"/>
        <w:rPr>
          <w:rFonts w:ascii="Arial" w:hAnsi="Arial" w:cs="Arial"/>
          <w:b w:val="0"/>
          <w:color w:val="0000FF"/>
          <w:szCs w:val="24"/>
          <w:u w:val="single"/>
        </w:rPr>
      </w:pPr>
    </w:p>
    <w:p w14:paraId="249D4DF0" w14:textId="77777777" w:rsidR="00950E9A" w:rsidRPr="00D864E9" w:rsidRDefault="00950E9A" w:rsidP="00D864E9">
      <w:pPr>
        <w:pStyle w:val="BodyText"/>
        <w:ind w:left="-567" w:right="-514"/>
        <w:jc w:val="both"/>
        <w:rPr>
          <w:rFonts w:ascii="Arial" w:hAnsi="Arial" w:cs="Arial"/>
          <w:szCs w:val="24"/>
        </w:rPr>
      </w:pPr>
      <w:r w:rsidRPr="00D864E9">
        <w:rPr>
          <w:rFonts w:ascii="Arial" w:hAnsi="Arial" w:cs="Arial"/>
          <w:szCs w:val="24"/>
        </w:rPr>
        <w:t xml:space="preserve">Teacher of </w:t>
      </w:r>
      <w:r w:rsidR="006A2AA6">
        <w:rPr>
          <w:rFonts w:ascii="Arial" w:hAnsi="Arial" w:cs="Arial"/>
          <w:szCs w:val="24"/>
        </w:rPr>
        <w:t>English</w:t>
      </w:r>
      <w:r w:rsidRPr="00D864E9">
        <w:rPr>
          <w:rFonts w:ascii="Arial" w:hAnsi="Arial" w:cs="Arial"/>
          <w:szCs w:val="24"/>
        </w:rPr>
        <w:t xml:space="preserve"> </w:t>
      </w:r>
    </w:p>
    <w:p w14:paraId="41C3AB4E" w14:textId="7298FE8E" w:rsidR="00DE4156" w:rsidRPr="00DB6666" w:rsidRDefault="00DE4156" w:rsidP="006A2AA6">
      <w:pPr>
        <w:ind w:left="-567" w:right="-472"/>
        <w:jc w:val="both"/>
        <w:rPr>
          <w:rFonts w:ascii="Arial" w:hAnsi="Arial" w:cs="Arial"/>
        </w:rPr>
      </w:pPr>
      <w:r w:rsidRPr="00DB6666">
        <w:rPr>
          <w:rFonts w:ascii="Arial" w:hAnsi="Arial" w:cs="Arial"/>
        </w:rPr>
        <w:t>English operates within the Language Faculty which comprises English and Modern Languages (French</w:t>
      </w:r>
      <w:r w:rsidR="001E02F2">
        <w:rPr>
          <w:rFonts w:ascii="Arial" w:hAnsi="Arial" w:cs="Arial"/>
        </w:rPr>
        <w:t xml:space="preserve"> and </w:t>
      </w:r>
      <w:r w:rsidR="00C438DB">
        <w:rPr>
          <w:rFonts w:ascii="Arial" w:hAnsi="Arial" w:cs="Arial"/>
        </w:rPr>
        <w:t xml:space="preserve">Spanish). </w:t>
      </w:r>
      <w:r w:rsidRPr="00DB6666">
        <w:rPr>
          <w:rFonts w:ascii="Arial" w:hAnsi="Arial" w:cs="Arial"/>
        </w:rPr>
        <w:t xml:space="preserve">The Faculty team of </w:t>
      </w:r>
      <w:r w:rsidR="00D72EEB">
        <w:rPr>
          <w:rFonts w:ascii="Arial" w:hAnsi="Arial" w:cs="Arial"/>
        </w:rPr>
        <w:t xml:space="preserve">nine teachers </w:t>
      </w:r>
      <w:r w:rsidRPr="00DB6666">
        <w:rPr>
          <w:rFonts w:ascii="Arial" w:hAnsi="Arial" w:cs="Arial"/>
        </w:rPr>
        <w:t>is led by a Head of Faculty, and a Deputy Head with specific responsibility for delivery of the curriculum in Modern Languages.</w:t>
      </w:r>
      <w:r w:rsidR="006A2AA6">
        <w:rPr>
          <w:rFonts w:ascii="Arial" w:hAnsi="Arial" w:cs="Arial"/>
        </w:rPr>
        <w:t xml:space="preserve">  </w:t>
      </w:r>
    </w:p>
    <w:p w14:paraId="0A8FB53E" w14:textId="77777777" w:rsidR="0012261B" w:rsidRPr="00D864E9" w:rsidRDefault="0012261B" w:rsidP="00D864E9">
      <w:pPr>
        <w:ind w:left="-567" w:right="-510"/>
        <w:jc w:val="both"/>
        <w:rPr>
          <w:rFonts w:ascii="Arial" w:hAnsi="Arial" w:cs="Arial"/>
          <w:szCs w:val="24"/>
        </w:rPr>
      </w:pPr>
    </w:p>
    <w:p w14:paraId="4628C033" w14:textId="39421401" w:rsidR="00950E9A" w:rsidRPr="00D864E9" w:rsidRDefault="00950E9A" w:rsidP="00D864E9">
      <w:pPr>
        <w:ind w:left="-567" w:right="-510"/>
        <w:jc w:val="both"/>
        <w:rPr>
          <w:rFonts w:ascii="Arial" w:hAnsi="Arial" w:cs="Arial"/>
          <w:szCs w:val="24"/>
        </w:rPr>
      </w:pPr>
      <w:r w:rsidRPr="00D864E9">
        <w:rPr>
          <w:rFonts w:ascii="Arial" w:hAnsi="Arial" w:cs="Arial"/>
          <w:szCs w:val="24"/>
        </w:rPr>
        <w:t>All staff at Kelvinside Academy are expected to contribute to the extra-</w:t>
      </w:r>
      <w:r w:rsidR="0011160F" w:rsidRPr="00D864E9">
        <w:rPr>
          <w:rFonts w:ascii="Arial" w:hAnsi="Arial" w:cs="Arial"/>
          <w:szCs w:val="24"/>
        </w:rPr>
        <w:t>curricul</w:t>
      </w:r>
      <w:r w:rsidR="00C438DB">
        <w:rPr>
          <w:rFonts w:ascii="Arial" w:hAnsi="Arial" w:cs="Arial"/>
          <w:szCs w:val="24"/>
        </w:rPr>
        <w:t xml:space="preserve">ar life of the school. </w:t>
      </w:r>
      <w:r w:rsidR="0011160F" w:rsidRPr="00D864E9">
        <w:rPr>
          <w:rFonts w:ascii="Arial" w:hAnsi="Arial" w:cs="Arial"/>
          <w:szCs w:val="24"/>
        </w:rPr>
        <w:t>A w</w:t>
      </w:r>
      <w:r w:rsidRPr="00D864E9">
        <w:rPr>
          <w:rFonts w:ascii="Arial" w:hAnsi="Arial" w:cs="Arial"/>
          <w:szCs w:val="24"/>
        </w:rPr>
        <w:t xml:space="preserve">illingness to become involved in the school community through sport, music, drama, outdoor pursuits or clubs and activities is </w:t>
      </w:r>
      <w:r w:rsidR="0011160F" w:rsidRPr="00D864E9">
        <w:rPr>
          <w:rFonts w:ascii="Arial" w:hAnsi="Arial" w:cs="Arial"/>
          <w:szCs w:val="24"/>
        </w:rPr>
        <w:t>essential</w:t>
      </w:r>
      <w:r w:rsidRPr="00D864E9">
        <w:rPr>
          <w:rFonts w:ascii="Arial" w:hAnsi="Arial" w:cs="Arial"/>
          <w:szCs w:val="24"/>
        </w:rPr>
        <w:t>.</w:t>
      </w:r>
      <w:r w:rsidR="00C438DB">
        <w:rPr>
          <w:rFonts w:ascii="Arial" w:hAnsi="Arial" w:cs="Arial"/>
          <w:szCs w:val="24"/>
        </w:rPr>
        <w:t xml:space="preserve"> </w:t>
      </w:r>
      <w:r w:rsidRPr="00D864E9">
        <w:rPr>
          <w:rFonts w:ascii="Arial" w:hAnsi="Arial" w:cs="Arial"/>
          <w:szCs w:val="24"/>
        </w:rPr>
        <w:t>The salary is based on the SNCT scale</w:t>
      </w:r>
      <w:r w:rsidR="00D864E9">
        <w:rPr>
          <w:rFonts w:ascii="Arial" w:hAnsi="Arial" w:cs="Arial"/>
          <w:szCs w:val="24"/>
        </w:rPr>
        <w:t xml:space="preserve"> and </w:t>
      </w:r>
      <w:r w:rsidR="00D864E9" w:rsidRPr="00237D67">
        <w:rPr>
          <w:rFonts w:ascii="Arial" w:hAnsi="Arial" w:cs="Arial"/>
          <w:szCs w:val="24"/>
        </w:rPr>
        <w:t>there is an additional</w:t>
      </w:r>
      <w:r w:rsidR="00D864E9">
        <w:rPr>
          <w:rFonts w:ascii="Arial" w:hAnsi="Arial" w:cs="Arial"/>
          <w:szCs w:val="24"/>
        </w:rPr>
        <w:t xml:space="preserve"> </w:t>
      </w:r>
      <w:r w:rsidR="00D864E9" w:rsidRPr="00237D67">
        <w:rPr>
          <w:rFonts w:ascii="Arial" w:hAnsi="Arial" w:cs="Arial"/>
          <w:szCs w:val="24"/>
        </w:rPr>
        <w:t>KA allowance.</w:t>
      </w:r>
    </w:p>
    <w:p w14:paraId="2462329B" w14:textId="77777777" w:rsidR="00950E9A" w:rsidRPr="00D864E9" w:rsidRDefault="00950E9A" w:rsidP="00D864E9">
      <w:pPr>
        <w:ind w:left="-567" w:right="28"/>
        <w:jc w:val="both"/>
        <w:rPr>
          <w:rFonts w:ascii="Arial" w:hAnsi="Arial" w:cs="Arial"/>
          <w:szCs w:val="24"/>
        </w:rPr>
      </w:pPr>
    </w:p>
    <w:p w14:paraId="663C221F" w14:textId="7EB5E950" w:rsidR="00950E9A" w:rsidRPr="00D864E9" w:rsidRDefault="00950E9A" w:rsidP="00D864E9">
      <w:pPr>
        <w:ind w:left="-567" w:right="-514"/>
        <w:jc w:val="both"/>
        <w:rPr>
          <w:rFonts w:ascii="Arial" w:hAnsi="Arial" w:cs="Arial"/>
          <w:szCs w:val="24"/>
        </w:rPr>
      </w:pPr>
      <w:r w:rsidRPr="00D864E9">
        <w:rPr>
          <w:rFonts w:ascii="Arial" w:hAnsi="Arial" w:cs="Arial"/>
          <w:szCs w:val="24"/>
        </w:rPr>
        <w:t>Applicants should be registered, or eligible fo</w:t>
      </w:r>
      <w:r w:rsidR="00C438DB">
        <w:rPr>
          <w:rFonts w:ascii="Arial" w:hAnsi="Arial" w:cs="Arial"/>
          <w:szCs w:val="24"/>
        </w:rPr>
        <w:t>r registration, with the GTCS. The successful applicant</w:t>
      </w:r>
      <w:r w:rsidR="00D72EEB">
        <w:rPr>
          <w:rFonts w:ascii="Arial" w:hAnsi="Arial" w:cs="Arial"/>
          <w:szCs w:val="24"/>
        </w:rPr>
        <w:t xml:space="preserve"> must also pass a </w:t>
      </w:r>
      <w:r w:rsidRPr="00D864E9">
        <w:rPr>
          <w:rFonts w:ascii="Arial" w:hAnsi="Arial" w:cs="Arial"/>
          <w:szCs w:val="24"/>
        </w:rPr>
        <w:t xml:space="preserve">PVG </w:t>
      </w:r>
      <w:r w:rsidR="00D72EEB">
        <w:rPr>
          <w:rFonts w:ascii="Arial" w:hAnsi="Arial" w:cs="Arial"/>
          <w:szCs w:val="24"/>
        </w:rPr>
        <w:t>check</w:t>
      </w:r>
      <w:r w:rsidRPr="00D864E9">
        <w:rPr>
          <w:rFonts w:ascii="Arial" w:hAnsi="Arial" w:cs="Arial"/>
          <w:szCs w:val="24"/>
        </w:rPr>
        <w:t xml:space="preserve"> with Disclosure Scotland.</w:t>
      </w:r>
    </w:p>
    <w:p w14:paraId="2BF5F9D9" w14:textId="77777777" w:rsidR="0011160F" w:rsidRPr="00D864E9" w:rsidRDefault="0011160F" w:rsidP="00D864E9">
      <w:pPr>
        <w:ind w:left="-567" w:right="-514"/>
        <w:jc w:val="both"/>
        <w:rPr>
          <w:rFonts w:ascii="Arial" w:hAnsi="Arial" w:cs="Arial"/>
          <w:szCs w:val="24"/>
        </w:rPr>
      </w:pPr>
    </w:p>
    <w:p w14:paraId="167EB39B" w14:textId="77777777" w:rsidR="00D864E9" w:rsidRPr="00D864E9" w:rsidRDefault="00D864E9" w:rsidP="00D864E9">
      <w:pPr>
        <w:pStyle w:val="BodyText"/>
        <w:ind w:left="-567" w:right="-514"/>
        <w:jc w:val="both"/>
        <w:rPr>
          <w:rFonts w:ascii="Arial" w:hAnsi="Arial" w:cs="Arial"/>
          <w:sz w:val="16"/>
          <w:szCs w:val="16"/>
        </w:rPr>
      </w:pPr>
    </w:p>
    <w:p w14:paraId="15BCF683" w14:textId="77777777" w:rsidR="0011160F" w:rsidRPr="00D864E9" w:rsidRDefault="0011160F" w:rsidP="00D864E9">
      <w:pPr>
        <w:shd w:val="clear" w:color="auto" w:fill="FFFFFF"/>
        <w:ind w:left="-567"/>
        <w:rPr>
          <w:rFonts w:ascii="Arial" w:hAnsi="Arial" w:cs="Arial"/>
          <w:color w:val="231F20"/>
          <w:szCs w:val="24"/>
          <w:lang w:eastAsia="en-GB"/>
        </w:rPr>
      </w:pPr>
      <w:r w:rsidRPr="00D864E9">
        <w:rPr>
          <w:rFonts w:ascii="Arial" w:hAnsi="Arial" w:cs="Arial"/>
          <w:b/>
          <w:bCs/>
          <w:color w:val="231F20"/>
          <w:szCs w:val="24"/>
          <w:lang w:eastAsia="en-GB"/>
        </w:rPr>
        <w:t>Responsibilities</w:t>
      </w:r>
    </w:p>
    <w:p w14:paraId="0D49B1B8" w14:textId="77777777" w:rsidR="00170964" w:rsidRPr="00170964" w:rsidRDefault="00170964" w:rsidP="00170964">
      <w:pPr>
        <w:ind w:left="-567"/>
        <w:rPr>
          <w:rFonts w:ascii="Arial" w:hAnsi="Arial" w:cs="Arial"/>
          <w:szCs w:val="24"/>
        </w:rPr>
      </w:pPr>
      <w:r w:rsidRPr="00170964">
        <w:rPr>
          <w:rFonts w:ascii="Arial" w:hAnsi="Arial" w:cs="Arial"/>
          <w:szCs w:val="24"/>
        </w:rPr>
        <w:t>The successful applicant will be expected to:</w:t>
      </w:r>
    </w:p>
    <w:p w14:paraId="5F33A72D" w14:textId="77777777" w:rsidR="00170964" w:rsidRPr="00170964" w:rsidRDefault="00170964" w:rsidP="00170964">
      <w:pPr>
        <w:pStyle w:val="ListParagraph"/>
        <w:numPr>
          <w:ilvl w:val="0"/>
          <w:numId w:val="2"/>
        </w:numPr>
        <w:spacing w:after="0" w:line="240" w:lineRule="auto"/>
        <w:ind w:left="-142" w:hanging="425"/>
        <w:rPr>
          <w:rFonts w:ascii="Arial" w:hAnsi="Arial" w:cs="Arial"/>
          <w:sz w:val="24"/>
          <w:szCs w:val="24"/>
        </w:rPr>
      </w:pPr>
      <w:r w:rsidRPr="00170964">
        <w:rPr>
          <w:rFonts w:ascii="Arial" w:hAnsi="Arial" w:cs="Arial"/>
          <w:sz w:val="24"/>
          <w:szCs w:val="24"/>
        </w:rPr>
        <w:t>Build independent resourcing in response to the on-going needs of learners.</w:t>
      </w:r>
    </w:p>
    <w:p w14:paraId="5BA14030" w14:textId="77777777" w:rsidR="00170964" w:rsidRPr="00170964" w:rsidRDefault="00170964" w:rsidP="00170964">
      <w:pPr>
        <w:pStyle w:val="ListParagraph"/>
        <w:numPr>
          <w:ilvl w:val="0"/>
          <w:numId w:val="2"/>
        </w:numPr>
        <w:spacing w:after="0" w:line="240" w:lineRule="auto"/>
        <w:ind w:left="-142" w:hanging="425"/>
        <w:rPr>
          <w:rFonts w:ascii="Arial" w:hAnsi="Arial" w:cs="Arial"/>
          <w:sz w:val="24"/>
          <w:szCs w:val="24"/>
        </w:rPr>
      </w:pPr>
      <w:r w:rsidRPr="00170964">
        <w:rPr>
          <w:rFonts w:ascii="Arial" w:hAnsi="Arial" w:cs="Arial"/>
          <w:sz w:val="24"/>
          <w:szCs w:val="24"/>
        </w:rPr>
        <w:t>Facilitate active learning and independence via imaginative approaches to teaching.</w:t>
      </w:r>
    </w:p>
    <w:p w14:paraId="54285F48" w14:textId="77777777" w:rsidR="00170964" w:rsidRPr="00170964" w:rsidRDefault="00170964" w:rsidP="00170964">
      <w:pPr>
        <w:pStyle w:val="ListParagraph"/>
        <w:numPr>
          <w:ilvl w:val="0"/>
          <w:numId w:val="2"/>
        </w:numPr>
        <w:spacing w:after="0" w:line="240" w:lineRule="auto"/>
        <w:ind w:left="-142" w:hanging="425"/>
        <w:rPr>
          <w:rFonts w:ascii="Arial" w:hAnsi="Arial" w:cs="Arial"/>
          <w:sz w:val="24"/>
          <w:szCs w:val="24"/>
        </w:rPr>
      </w:pPr>
      <w:r w:rsidRPr="00170964">
        <w:rPr>
          <w:rFonts w:ascii="Arial" w:hAnsi="Arial" w:cs="Arial"/>
          <w:sz w:val="24"/>
          <w:szCs w:val="24"/>
        </w:rPr>
        <w:t>Provide detailed and focused ‘next steps’ formative assessment of pupil work.</w:t>
      </w:r>
    </w:p>
    <w:p w14:paraId="2BDC31F0" w14:textId="77777777" w:rsidR="00170964" w:rsidRPr="00170964" w:rsidRDefault="00170964" w:rsidP="00170964">
      <w:pPr>
        <w:pStyle w:val="ListParagraph"/>
        <w:numPr>
          <w:ilvl w:val="0"/>
          <w:numId w:val="2"/>
        </w:numPr>
        <w:spacing w:after="0" w:line="240" w:lineRule="auto"/>
        <w:ind w:left="-142" w:hanging="425"/>
        <w:rPr>
          <w:rFonts w:ascii="Arial" w:hAnsi="Arial" w:cs="Arial"/>
          <w:sz w:val="24"/>
          <w:szCs w:val="24"/>
        </w:rPr>
      </w:pPr>
      <w:r w:rsidRPr="00170964">
        <w:rPr>
          <w:rFonts w:ascii="Arial" w:hAnsi="Arial" w:cs="Arial"/>
          <w:sz w:val="24"/>
          <w:szCs w:val="24"/>
        </w:rPr>
        <w:t>Contribute to departmental development of pedagogy and collective practice.</w:t>
      </w:r>
    </w:p>
    <w:p w14:paraId="3974836D" w14:textId="77777777" w:rsidR="0011160F" w:rsidRDefault="0011160F" w:rsidP="00D864E9">
      <w:pPr>
        <w:shd w:val="clear" w:color="auto" w:fill="FFFFFF"/>
        <w:ind w:left="-567"/>
        <w:rPr>
          <w:rFonts w:ascii="Arial" w:hAnsi="Arial" w:cs="Arial"/>
          <w:color w:val="231F20"/>
          <w:szCs w:val="24"/>
          <w:lang w:eastAsia="en-GB"/>
        </w:rPr>
      </w:pPr>
    </w:p>
    <w:p w14:paraId="45E2D220" w14:textId="77777777" w:rsidR="00E42C06" w:rsidRPr="00D864E9" w:rsidRDefault="00E42C06" w:rsidP="00D864E9">
      <w:pPr>
        <w:shd w:val="clear" w:color="auto" w:fill="FFFFFF"/>
        <w:ind w:left="-567"/>
        <w:rPr>
          <w:rFonts w:ascii="Arial" w:hAnsi="Arial" w:cs="Arial"/>
          <w:color w:val="231F20"/>
          <w:szCs w:val="24"/>
          <w:lang w:eastAsia="en-GB"/>
        </w:rPr>
      </w:pPr>
      <w:r>
        <w:rPr>
          <w:rFonts w:ascii="Arial" w:hAnsi="Arial" w:cs="Arial"/>
          <w:color w:val="231F20"/>
          <w:szCs w:val="24"/>
          <w:lang w:eastAsia="en-GB"/>
        </w:rPr>
        <w:t>An ability to teach Drama may be advantageous.</w:t>
      </w:r>
    </w:p>
    <w:p w14:paraId="29A3F430" w14:textId="77777777" w:rsidR="00D864E9" w:rsidRPr="00D864E9" w:rsidRDefault="00D864E9" w:rsidP="00D864E9">
      <w:pPr>
        <w:pStyle w:val="BodyText"/>
        <w:ind w:left="-567" w:right="-514"/>
        <w:jc w:val="both"/>
        <w:rPr>
          <w:rFonts w:ascii="Arial" w:hAnsi="Arial" w:cs="Arial"/>
          <w:sz w:val="16"/>
          <w:szCs w:val="16"/>
        </w:rPr>
      </w:pPr>
    </w:p>
    <w:p w14:paraId="11DB91C2" w14:textId="77777777" w:rsidR="0011160F" w:rsidRPr="00D864E9" w:rsidRDefault="0011160F" w:rsidP="00D864E9">
      <w:pPr>
        <w:shd w:val="clear" w:color="auto" w:fill="FFFFFF"/>
        <w:ind w:left="-567"/>
        <w:rPr>
          <w:rFonts w:ascii="Arial" w:hAnsi="Arial" w:cs="Arial"/>
          <w:color w:val="231F20"/>
          <w:szCs w:val="24"/>
          <w:lang w:eastAsia="en-GB"/>
        </w:rPr>
      </w:pPr>
      <w:r w:rsidRPr="00D864E9">
        <w:rPr>
          <w:rFonts w:ascii="Arial" w:hAnsi="Arial" w:cs="Arial"/>
          <w:b/>
          <w:szCs w:val="24"/>
        </w:rPr>
        <w:t>How to apply</w:t>
      </w:r>
    </w:p>
    <w:p w14:paraId="2F737B6C" w14:textId="32F5CBA3" w:rsidR="00E42C06" w:rsidRPr="00E42C06" w:rsidRDefault="00950E9A" w:rsidP="00E42C06">
      <w:pPr>
        <w:ind w:left="-567" w:right="-514"/>
        <w:jc w:val="both"/>
        <w:rPr>
          <w:rFonts w:ascii="Arial" w:hAnsi="Arial" w:cs="Arial"/>
          <w:bCs/>
          <w:szCs w:val="24"/>
        </w:rPr>
      </w:pPr>
      <w:r w:rsidRPr="00D864E9">
        <w:rPr>
          <w:rFonts w:ascii="Arial" w:hAnsi="Arial" w:cs="Arial"/>
          <w:szCs w:val="24"/>
        </w:rPr>
        <w:t>The p</w:t>
      </w:r>
      <w:r w:rsidR="00324692">
        <w:rPr>
          <w:rFonts w:ascii="Arial" w:hAnsi="Arial" w:cs="Arial"/>
          <w:szCs w:val="24"/>
        </w:rPr>
        <w:t xml:space="preserve">ost is tenable from August 2017, however, a later start date will be possible for the right candidate. </w:t>
      </w:r>
      <w:r w:rsidR="00C438DB">
        <w:rPr>
          <w:rFonts w:ascii="Arial" w:hAnsi="Arial" w:cs="Arial"/>
          <w:szCs w:val="24"/>
        </w:rPr>
        <w:t xml:space="preserve"> </w:t>
      </w:r>
      <w:r w:rsidRPr="00D864E9">
        <w:rPr>
          <w:rFonts w:ascii="Arial" w:hAnsi="Arial" w:cs="Arial"/>
          <w:szCs w:val="24"/>
        </w:rPr>
        <w:t>Applicants should sen</w:t>
      </w:r>
      <w:r w:rsidR="00E42C06">
        <w:rPr>
          <w:rFonts w:ascii="Arial" w:hAnsi="Arial" w:cs="Arial"/>
          <w:szCs w:val="24"/>
        </w:rPr>
        <w:t>d a completed application form and a covering letter t</w:t>
      </w:r>
      <w:r w:rsidRPr="00D864E9">
        <w:rPr>
          <w:rFonts w:ascii="Arial" w:hAnsi="Arial" w:cs="Arial"/>
          <w:szCs w:val="24"/>
        </w:rPr>
        <w:t xml:space="preserve">o the Rector at the address below. </w:t>
      </w:r>
      <w:bookmarkStart w:id="0" w:name="_GoBack"/>
      <w:bookmarkEnd w:id="0"/>
      <w:r w:rsidRPr="00D864E9">
        <w:rPr>
          <w:rFonts w:ascii="Arial" w:hAnsi="Arial" w:cs="Arial"/>
          <w:szCs w:val="24"/>
        </w:rPr>
        <w:t xml:space="preserve">The </w:t>
      </w:r>
      <w:r w:rsidRPr="00D864E9">
        <w:rPr>
          <w:rFonts w:ascii="Arial" w:hAnsi="Arial" w:cs="Arial"/>
          <w:bCs/>
          <w:szCs w:val="24"/>
        </w:rPr>
        <w:t xml:space="preserve">closing date for applications is </w:t>
      </w:r>
      <w:r w:rsidRPr="00D864E9">
        <w:rPr>
          <w:rFonts w:ascii="Arial" w:hAnsi="Arial" w:cs="Arial"/>
          <w:b/>
          <w:bCs/>
          <w:szCs w:val="24"/>
        </w:rPr>
        <w:t xml:space="preserve">noon </w:t>
      </w:r>
      <w:r w:rsidRPr="00D864E9">
        <w:rPr>
          <w:rFonts w:ascii="Arial" w:hAnsi="Arial" w:cs="Arial"/>
          <w:bCs/>
          <w:szCs w:val="24"/>
        </w:rPr>
        <w:t>on</w:t>
      </w:r>
      <w:r w:rsidRPr="00D864E9">
        <w:rPr>
          <w:rFonts w:ascii="Arial" w:hAnsi="Arial" w:cs="Arial"/>
          <w:b/>
          <w:bCs/>
          <w:szCs w:val="24"/>
        </w:rPr>
        <w:t xml:space="preserve"> </w:t>
      </w:r>
      <w:r w:rsidR="00E42C06">
        <w:rPr>
          <w:rFonts w:ascii="Arial" w:hAnsi="Arial" w:cs="Arial"/>
          <w:b/>
          <w:bCs/>
          <w:szCs w:val="24"/>
        </w:rPr>
        <w:t xml:space="preserve">Monday 31 </w:t>
      </w:r>
      <w:r w:rsidR="00324692">
        <w:rPr>
          <w:rFonts w:ascii="Arial" w:hAnsi="Arial" w:cs="Arial"/>
          <w:b/>
          <w:bCs/>
          <w:szCs w:val="24"/>
        </w:rPr>
        <w:t>July</w:t>
      </w:r>
      <w:r w:rsidR="00E42C06">
        <w:rPr>
          <w:rFonts w:ascii="Arial" w:hAnsi="Arial" w:cs="Arial"/>
          <w:b/>
          <w:bCs/>
          <w:szCs w:val="24"/>
        </w:rPr>
        <w:t xml:space="preserve"> </w:t>
      </w:r>
      <w:r w:rsidR="00170964">
        <w:rPr>
          <w:rFonts w:ascii="Arial" w:hAnsi="Arial" w:cs="Arial"/>
          <w:b/>
          <w:bCs/>
          <w:szCs w:val="24"/>
        </w:rPr>
        <w:t>2017</w:t>
      </w:r>
      <w:r w:rsidR="003461DF" w:rsidRPr="00D864E9">
        <w:rPr>
          <w:rFonts w:ascii="Arial" w:hAnsi="Arial" w:cs="Arial"/>
          <w:bCs/>
          <w:szCs w:val="24"/>
        </w:rPr>
        <w:t>.</w:t>
      </w:r>
      <w:r w:rsidR="00E42C06">
        <w:rPr>
          <w:rFonts w:ascii="Arial" w:hAnsi="Arial" w:cs="Arial"/>
          <w:bCs/>
          <w:szCs w:val="24"/>
        </w:rPr>
        <w:t xml:space="preserve"> </w:t>
      </w:r>
      <w:r w:rsidR="00E42C06" w:rsidRPr="00E42C06">
        <w:rPr>
          <w:rFonts w:ascii="Arial" w:hAnsi="Arial" w:cs="Arial"/>
          <w:bCs/>
          <w:szCs w:val="24"/>
        </w:rPr>
        <w:t xml:space="preserve">Early applications are encouraged, and the School reserves the right to appoint before the closing date should a suitably qualified candidate present themselves. </w:t>
      </w:r>
    </w:p>
    <w:p w14:paraId="7C529DB2" w14:textId="77777777" w:rsidR="007F2D84" w:rsidRPr="00D864E9" w:rsidRDefault="00950E9A" w:rsidP="00D864E9">
      <w:pPr>
        <w:ind w:left="-567" w:right="-514"/>
        <w:jc w:val="both"/>
        <w:rPr>
          <w:rFonts w:ascii="Arial" w:hAnsi="Arial" w:cs="Arial"/>
          <w:szCs w:val="24"/>
        </w:rPr>
      </w:pPr>
      <w:r w:rsidRPr="00D864E9">
        <w:rPr>
          <w:rFonts w:ascii="Arial" w:hAnsi="Arial" w:cs="Arial"/>
          <w:bCs/>
          <w:szCs w:val="24"/>
        </w:rPr>
        <w:tab/>
      </w:r>
    </w:p>
    <w:p w14:paraId="0878B01A" w14:textId="77777777" w:rsidR="007F2D84" w:rsidRPr="00D864E9" w:rsidRDefault="007F2D84" w:rsidP="00D864E9">
      <w:pPr>
        <w:ind w:left="-567" w:right="-514"/>
        <w:jc w:val="center"/>
        <w:rPr>
          <w:rFonts w:ascii="Arial" w:hAnsi="Arial" w:cs="Arial"/>
          <w:szCs w:val="24"/>
        </w:rPr>
      </w:pPr>
    </w:p>
    <w:p w14:paraId="1908816E" w14:textId="77777777" w:rsidR="0012261B" w:rsidRPr="00D864E9" w:rsidRDefault="0012261B" w:rsidP="00D864E9">
      <w:pPr>
        <w:ind w:left="-567" w:right="-514"/>
        <w:jc w:val="center"/>
        <w:rPr>
          <w:rFonts w:ascii="Arial" w:hAnsi="Arial" w:cs="Arial"/>
          <w:szCs w:val="24"/>
        </w:rPr>
      </w:pPr>
      <w:r w:rsidRPr="00D864E9">
        <w:rPr>
          <w:rFonts w:ascii="Arial" w:hAnsi="Arial" w:cs="Arial"/>
          <w:szCs w:val="24"/>
        </w:rPr>
        <w:t>33 Kirklee Road, Glasgow G12 0SW</w:t>
      </w:r>
    </w:p>
    <w:p w14:paraId="765A2456" w14:textId="77777777" w:rsidR="0012261B" w:rsidRPr="00D864E9" w:rsidRDefault="0012261B" w:rsidP="00D864E9">
      <w:pPr>
        <w:ind w:left="-567" w:right="-514"/>
        <w:jc w:val="center"/>
        <w:rPr>
          <w:rFonts w:ascii="Arial" w:hAnsi="Arial" w:cs="Arial"/>
          <w:szCs w:val="24"/>
        </w:rPr>
      </w:pPr>
      <w:r w:rsidRPr="00D864E9">
        <w:rPr>
          <w:rFonts w:ascii="Arial" w:hAnsi="Arial" w:cs="Arial"/>
          <w:szCs w:val="24"/>
        </w:rPr>
        <w:t>Telephone:  0141 357 3376   Fax:  0141 357 5401</w:t>
      </w:r>
    </w:p>
    <w:p w14:paraId="7B30ED1A" w14:textId="77777777" w:rsidR="0012261B" w:rsidRPr="00D864E9" w:rsidRDefault="0012261B" w:rsidP="00D864E9">
      <w:pPr>
        <w:ind w:left="-567" w:right="-514"/>
        <w:jc w:val="center"/>
        <w:rPr>
          <w:rFonts w:ascii="Arial" w:hAnsi="Arial" w:cs="Arial"/>
          <w:szCs w:val="24"/>
        </w:rPr>
      </w:pPr>
      <w:r w:rsidRPr="00D864E9">
        <w:rPr>
          <w:rFonts w:ascii="Arial" w:hAnsi="Arial" w:cs="Arial"/>
          <w:szCs w:val="24"/>
        </w:rPr>
        <w:t xml:space="preserve">Email:  </w:t>
      </w:r>
      <w:hyperlink r:id="rId10" w:history="1">
        <w:r w:rsidR="00175D96" w:rsidRPr="00D864E9">
          <w:rPr>
            <w:rStyle w:val="Hyperlink"/>
            <w:rFonts w:ascii="Arial" w:hAnsi="Arial" w:cs="Arial"/>
            <w:color w:val="auto"/>
            <w:szCs w:val="24"/>
          </w:rPr>
          <w:t>rector@kelvinsideacademy.org.uk</w:t>
        </w:r>
      </w:hyperlink>
      <w:r w:rsidR="00175D96" w:rsidRPr="00D864E9">
        <w:rPr>
          <w:rFonts w:ascii="Arial" w:hAnsi="Arial" w:cs="Arial"/>
          <w:szCs w:val="24"/>
        </w:rPr>
        <w:t xml:space="preserve"> </w:t>
      </w:r>
    </w:p>
    <w:sectPr w:rsidR="0012261B" w:rsidRPr="00D864E9" w:rsidSect="00D864E9">
      <w:pgSz w:w="11906" w:h="16838"/>
      <w:pgMar w:top="1985" w:right="1440" w:bottom="284"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0193B" w14:textId="77777777" w:rsidR="004628FB" w:rsidRDefault="004628FB">
      <w:r>
        <w:separator/>
      </w:r>
    </w:p>
  </w:endnote>
  <w:endnote w:type="continuationSeparator" w:id="0">
    <w:p w14:paraId="1D24CF36" w14:textId="77777777" w:rsidR="004628FB" w:rsidRDefault="0046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596AA" w14:textId="77777777" w:rsidR="004628FB" w:rsidRDefault="004628FB">
      <w:r>
        <w:separator/>
      </w:r>
    </w:p>
  </w:footnote>
  <w:footnote w:type="continuationSeparator" w:id="0">
    <w:p w14:paraId="37FC84F1" w14:textId="77777777" w:rsidR="004628FB" w:rsidRDefault="004628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25A55"/>
    <w:multiLevelType w:val="multilevel"/>
    <w:tmpl w:val="8980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03CC0"/>
    <w:multiLevelType w:val="hybridMultilevel"/>
    <w:tmpl w:val="7FB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CA"/>
    <w:rsid w:val="00005373"/>
    <w:rsid w:val="000124F6"/>
    <w:rsid w:val="00066CEE"/>
    <w:rsid w:val="00076B44"/>
    <w:rsid w:val="000B62A4"/>
    <w:rsid w:val="000E6275"/>
    <w:rsid w:val="000F1B38"/>
    <w:rsid w:val="000F2886"/>
    <w:rsid w:val="00103EB9"/>
    <w:rsid w:val="0011160F"/>
    <w:rsid w:val="00115B56"/>
    <w:rsid w:val="0012261B"/>
    <w:rsid w:val="00137734"/>
    <w:rsid w:val="001419C9"/>
    <w:rsid w:val="00170964"/>
    <w:rsid w:val="00175D96"/>
    <w:rsid w:val="00177449"/>
    <w:rsid w:val="00180092"/>
    <w:rsid w:val="00180A5F"/>
    <w:rsid w:val="001814D4"/>
    <w:rsid w:val="00194767"/>
    <w:rsid w:val="001C51D4"/>
    <w:rsid w:val="001E02F2"/>
    <w:rsid w:val="001F75AD"/>
    <w:rsid w:val="002679B1"/>
    <w:rsid w:val="002810B9"/>
    <w:rsid w:val="00320554"/>
    <w:rsid w:val="0032435C"/>
    <w:rsid w:val="00324692"/>
    <w:rsid w:val="00333D15"/>
    <w:rsid w:val="003429EA"/>
    <w:rsid w:val="003461DF"/>
    <w:rsid w:val="003541D0"/>
    <w:rsid w:val="003679D7"/>
    <w:rsid w:val="003A7AD1"/>
    <w:rsid w:val="003B6ED3"/>
    <w:rsid w:val="003C7816"/>
    <w:rsid w:val="003E1FC0"/>
    <w:rsid w:val="004046C1"/>
    <w:rsid w:val="0043748A"/>
    <w:rsid w:val="004628FB"/>
    <w:rsid w:val="004731B3"/>
    <w:rsid w:val="00475C64"/>
    <w:rsid w:val="004B6989"/>
    <w:rsid w:val="004C15DA"/>
    <w:rsid w:val="004D66C9"/>
    <w:rsid w:val="004E3E84"/>
    <w:rsid w:val="004E55D2"/>
    <w:rsid w:val="004F142A"/>
    <w:rsid w:val="00521B81"/>
    <w:rsid w:val="00543835"/>
    <w:rsid w:val="005554AB"/>
    <w:rsid w:val="0056033A"/>
    <w:rsid w:val="005743CA"/>
    <w:rsid w:val="00574FFF"/>
    <w:rsid w:val="005C1E38"/>
    <w:rsid w:val="00600233"/>
    <w:rsid w:val="00620998"/>
    <w:rsid w:val="00671AF5"/>
    <w:rsid w:val="00674522"/>
    <w:rsid w:val="0069388D"/>
    <w:rsid w:val="006A2AA6"/>
    <w:rsid w:val="006B0285"/>
    <w:rsid w:val="006B37C1"/>
    <w:rsid w:val="006E349A"/>
    <w:rsid w:val="00737350"/>
    <w:rsid w:val="00767397"/>
    <w:rsid w:val="00783EE6"/>
    <w:rsid w:val="007B3868"/>
    <w:rsid w:val="007C4588"/>
    <w:rsid w:val="007F2D84"/>
    <w:rsid w:val="007F560A"/>
    <w:rsid w:val="00810DA4"/>
    <w:rsid w:val="00886C45"/>
    <w:rsid w:val="008A3981"/>
    <w:rsid w:val="008B4755"/>
    <w:rsid w:val="008C212E"/>
    <w:rsid w:val="008D7B81"/>
    <w:rsid w:val="009002CA"/>
    <w:rsid w:val="0091725E"/>
    <w:rsid w:val="00950E9A"/>
    <w:rsid w:val="00977B1E"/>
    <w:rsid w:val="00990E2C"/>
    <w:rsid w:val="00A0656E"/>
    <w:rsid w:val="00A469A2"/>
    <w:rsid w:val="00AD619E"/>
    <w:rsid w:val="00AD6F33"/>
    <w:rsid w:val="00AE533B"/>
    <w:rsid w:val="00B232E7"/>
    <w:rsid w:val="00B30B20"/>
    <w:rsid w:val="00B46EB5"/>
    <w:rsid w:val="00B569B2"/>
    <w:rsid w:val="00B56F64"/>
    <w:rsid w:val="00B72CD5"/>
    <w:rsid w:val="00B91259"/>
    <w:rsid w:val="00BA2AC2"/>
    <w:rsid w:val="00BE1A97"/>
    <w:rsid w:val="00C438DB"/>
    <w:rsid w:val="00C43A49"/>
    <w:rsid w:val="00C53721"/>
    <w:rsid w:val="00C6288A"/>
    <w:rsid w:val="00C86F94"/>
    <w:rsid w:val="00CA01DE"/>
    <w:rsid w:val="00CA4F68"/>
    <w:rsid w:val="00CB7BD1"/>
    <w:rsid w:val="00CC6B37"/>
    <w:rsid w:val="00CD013C"/>
    <w:rsid w:val="00CD1BBE"/>
    <w:rsid w:val="00D62673"/>
    <w:rsid w:val="00D63ACB"/>
    <w:rsid w:val="00D72EEB"/>
    <w:rsid w:val="00D864E9"/>
    <w:rsid w:val="00DB6994"/>
    <w:rsid w:val="00DC4D11"/>
    <w:rsid w:val="00DC6135"/>
    <w:rsid w:val="00DC77EE"/>
    <w:rsid w:val="00DD4B33"/>
    <w:rsid w:val="00DE3801"/>
    <w:rsid w:val="00DE4156"/>
    <w:rsid w:val="00DE48E3"/>
    <w:rsid w:val="00DF161A"/>
    <w:rsid w:val="00DF3A74"/>
    <w:rsid w:val="00E20BCD"/>
    <w:rsid w:val="00E237D7"/>
    <w:rsid w:val="00E42C06"/>
    <w:rsid w:val="00E50AC2"/>
    <w:rsid w:val="00E71627"/>
    <w:rsid w:val="00E8305C"/>
    <w:rsid w:val="00EB0CF4"/>
    <w:rsid w:val="00EC4D23"/>
    <w:rsid w:val="00EF67D0"/>
    <w:rsid w:val="00F04608"/>
    <w:rsid w:val="00F22861"/>
    <w:rsid w:val="00F23F58"/>
    <w:rsid w:val="00F42AFF"/>
    <w:rsid w:val="00FB2E39"/>
    <w:rsid w:val="00FB3173"/>
    <w:rsid w:val="00FC4FCE"/>
    <w:rsid w:val="00FE1D9B"/>
    <w:rsid w:val="00FE3BA1"/>
    <w:rsid w:val="00FF3E2D"/>
    <w:rsid w:val="00FF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5F2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D7"/>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237D7"/>
    <w:pPr>
      <w:jc w:val="center"/>
    </w:pPr>
    <w:rPr>
      <w:b/>
      <w:u w:val="single"/>
    </w:rPr>
  </w:style>
  <w:style w:type="character" w:customStyle="1" w:styleId="TitleChar">
    <w:name w:val="Title Char"/>
    <w:basedOn w:val="DefaultParagraphFont"/>
    <w:link w:val="Title"/>
    <w:uiPriority w:val="99"/>
    <w:locked/>
    <w:rsid w:val="008D7B81"/>
    <w:rPr>
      <w:rFonts w:ascii="Cambria" w:hAnsi="Cambria" w:cs="Times New Roman"/>
      <w:b/>
      <w:bCs/>
      <w:kern w:val="28"/>
      <w:sz w:val="32"/>
      <w:szCs w:val="32"/>
      <w:lang w:eastAsia="en-US"/>
    </w:rPr>
  </w:style>
  <w:style w:type="character" w:styleId="Hyperlink">
    <w:name w:val="Hyperlink"/>
    <w:basedOn w:val="DefaultParagraphFont"/>
    <w:uiPriority w:val="99"/>
    <w:rsid w:val="00E237D7"/>
    <w:rPr>
      <w:rFonts w:cs="Times New Roman"/>
      <w:color w:val="0000FF"/>
      <w:u w:val="single"/>
    </w:rPr>
  </w:style>
  <w:style w:type="paragraph" w:styleId="BodyText">
    <w:name w:val="Body Text"/>
    <w:basedOn w:val="Normal"/>
    <w:link w:val="BodyTextChar"/>
    <w:uiPriority w:val="99"/>
    <w:rsid w:val="00E237D7"/>
    <w:pPr>
      <w:ind w:right="-335"/>
      <w:jc w:val="center"/>
    </w:pPr>
    <w:rPr>
      <w:b/>
    </w:rPr>
  </w:style>
  <w:style w:type="character" w:customStyle="1" w:styleId="BodyTextChar">
    <w:name w:val="Body Text Char"/>
    <w:basedOn w:val="DefaultParagraphFont"/>
    <w:link w:val="BodyText"/>
    <w:uiPriority w:val="99"/>
    <w:semiHidden/>
    <w:locked/>
    <w:rsid w:val="008D7B81"/>
    <w:rPr>
      <w:rFonts w:cs="Times New Roman"/>
      <w:sz w:val="20"/>
      <w:szCs w:val="20"/>
      <w:lang w:eastAsia="en-US"/>
    </w:rPr>
  </w:style>
  <w:style w:type="paragraph" w:styleId="BalloonText">
    <w:name w:val="Balloon Text"/>
    <w:basedOn w:val="Normal"/>
    <w:link w:val="BalloonTextChar"/>
    <w:uiPriority w:val="99"/>
    <w:semiHidden/>
    <w:rsid w:val="001800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B81"/>
    <w:rPr>
      <w:rFonts w:cs="Times New Roman"/>
      <w:sz w:val="2"/>
      <w:lang w:eastAsia="en-US"/>
    </w:rPr>
  </w:style>
  <w:style w:type="paragraph" w:styleId="Header">
    <w:name w:val="header"/>
    <w:basedOn w:val="Normal"/>
    <w:link w:val="HeaderChar"/>
    <w:uiPriority w:val="99"/>
    <w:rsid w:val="00DF161A"/>
    <w:pPr>
      <w:tabs>
        <w:tab w:val="center" w:pos="4153"/>
        <w:tab w:val="right" w:pos="8306"/>
      </w:tabs>
    </w:pPr>
  </w:style>
  <w:style w:type="character" w:customStyle="1" w:styleId="HeaderChar">
    <w:name w:val="Header Char"/>
    <w:basedOn w:val="DefaultParagraphFont"/>
    <w:link w:val="Header"/>
    <w:uiPriority w:val="99"/>
    <w:semiHidden/>
    <w:locked/>
    <w:rsid w:val="00A0656E"/>
    <w:rPr>
      <w:rFonts w:cs="Times New Roman"/>
      <w:sz w:val="20"/>
      <w:szCs w:val="20"/>
      <w:lang w:eastAsia="en-US"/>
    </w:rPr>
  </w:style>
  <w:style w:type="paragraph" w:styleId="Footer">
    <w:name w:val="footer"/>
    <w:basedOn w:val="Normal"/>
    <w:link w:val="FooterChar"/>
    <w:uiPriority w:val="99"/>
    <w:rsid w:val="00DF161A"/>
    <w:pPr>
      <w:tabs>
        <w:tab w:val="center" w:pos="4153"/>
        <w:tab w:val="right" w:pos="8306"/>
      </w:tabs>
    </w:pPr>
  </w:style>
  <w:style w:type="character" w:customStyle="1" w:styleId="FooterChar">
    <w:name w:val="Footer Char"/>
    <w:basedOn w:val="DefaultParagraphFont"/>
    <w:link w:val="Footer"/>
    <w:uiPriority w:val="99"/>
    <w:semiHidden/>
    <w:locked/>
    <w:rsid w:val="00A0656E"/>
    <w:rPr>
      <w:rFonts w:cs="Times New Roman"/>
      <w:sz w:val="20"/>
      <w:szCs w:val="20"/>
      <w:lang w:eastAsia="en-US"/>
    </w:rPr>
  </w:style>
  <w:style w:type="paragraph" w:styleId="NormalWeb">
    <w:name w:val="Normal (Web)"/>
    <w:basedOn w:val="Normal"/>
    <w:uiPriority w:val="99"/>
    <w:semiHidden/>
    <w:unhideWhenUsed/>
    <w:rsid w:val="0011160F"/>
    <w:pPr>
      <w:spacing w:before="100" w:beforeAutospacing="1" w:after="100" w:afterAutospacing="1"/>
    </w:pPr>
    <w:rPr>
      <w:szCs w:val="24"/>
      <w:lang w:eastAsia="en-GB"/>
    </w:rPr>
  </w:style>
  <w:style w:type="character" w:styleId="Strong">
    <w:name w:val="Strong"/>
    <w:basedOn w:val="DefaultParagraphFont"/>
    <w:uiPriority w:val="22"/>
    <w:qFormat/>
    <w:locked/>
    <w:rsid w:val="0011160F"/>
    <w:rPr>
      <w:b/>
      <w:bCs/>
    </w:rPr>
  </w:style>
  <w:style w:type="paragraph" w:styleId="ListParagraph">
    <w:name w:val="List Paragraph"/>
    <w:basedOn w:val="Normal"/>
    <w:uiPriority w:val="34"/>
    <w:qFormat/>
    <w:rsid w:val="0017096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154">
      <w:bodyDiv w:val="1"/>
      <w:marLeft w:val="0"/>
      <w:marRight w:val="0"/>
      <w:marTop w:val="0"/>
      <w:marBottom w:val="0"/>
      <w:divBdr>
        <w:top w:val="none" w:sz="0" w:space="0" w:color="auto"/>
        <w:left w:val="none" w:sz="0" w:space="0" w:color="auto"/>
        <w:bottom w:val="none" w:sz="0" w:space="0" w:color="auto"/>
        <w:right w:val="none" w:sz="0" w:space="0" w:color="auto"/>
      </w:divBdr>
    </w:div>
    <w:div w:id="351415524">
      <w:bodyDiv w:val="1"/>
      <w:marLeft w:val="0"/>
      <w:marRight w:val="0"/>
      <w:marTop w:val="0"/>
      <w:marBottom w:val="0"/>
      <w:divBdr>
        <w:top w:val="none" w:sz="0" w:space="0" w:color="auto"/>
        <w:left w:val="none" w:sz="0" w:space="0" w:color="auto"/>
        <w:bottom w:val="none" w:sz="0" w:space="0" w:color="auto"/>
        <w:right w:val="none" w:sz="0" w:space="0" w:color="auto"/>
      </w:divBdr>
    </w:div>
    <w:div w:id="12106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kelvinsideacademy.org.uk" TargetMode="External"/><Relationship Id="rId10" Type="http://schemas.openxmlformats.org/officeDocument/2006/relationships/hyperlink" Target="mailto:rector@kelvinsid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2F9C-4074-8343-A017-9359E3AA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434</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Kelvinside Academy is an independent, co-educational day school with some 530 pupils aged from 3 to 18</vt:lpstr>
    </vt:vector>
  </TitlesOfParts>
  <Company>RM Connect Network</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Kelvinside Academy is an independent, co-educational day school with some 530 pupils aged from 3 to 18</dc:title>
  <dc:creator>Research Machines plc</dc:creator>
  <cp:lastModifiedBy>ian munro</cp:lastModifiedBy>
  <cp:revision>5</cp:revision>
  <cp:lastPrinted>2017-01-09T11:00:00Z</cp:lastPrinted>
  <dcterms:created xsi:type="dcterms:W3CDTF">2017-07-11T16:13:00Z</dcterms:created>
  <dcterms:modified xsi:type="dcterms:W3CDTF">2017-07-12T08:31:00Z</dcterms:modified>
</cp:coreProperties>
</file>