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3F" w:rsidRDefault="00FD5E42" w:rsidP="005E2E8F">
      <w:pPr>
        <w:spacing w:after="0" w:line="240" w:lineRule="auto"/>
        <w:rPr>
          <w:rFonts w:ascii="Gill Sans MT" w:eastAsia="Arial Unicode MS" w:hAnsi="Gill Sans MT" w:cs="Arial"/>
          <w:b/>
          <w:lang w:eastAsia="en-GB"/>
        </w:rPr>
      </w:pPr>
      <w:r>
        <w:rPr>
          <w:rFonts w:ascii="Gill Sans MT" w:eastAsia="Arial Unicode MS" w:hAnsi="Gill Sans MT" w:cs="Arial"/>
          <w:b/>
          <w:lang w:eastAsia="en-GB"/>
        </w:rPr>
        <w:t xml:space="preserve">                                                             </w:t>
      </w:r>
      <w:r>
        <w:rPr>
          <w:noProof/>
          <w:lang w:eastAsia="en-GB"/>
        </w:rPr>
        <w:drawing>
          <wp:inline distT="0" distB="0" distL="0" distR="0">
            <wp:extent cx="8001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3983" t="2599" r="3647" b="2943"/>
                    <a:stretch>
                      <a:fillRect/>
                    </a:stretch>
                  </pic:blipFill>
                  <pic:spPr bwMode="auto">
                    <a:xfrm>
                      <a:off x="0" y="0"/>
                      <a:ext cx="800100" cy="1019175"/>
                    </a:xfrm>
                    <a:prstGeom prst="rect">
                      <a:avLst/>
                    </a:prstGeom>
                    <a:noFill/>
                    <a:ln>
                      <a:noFill/>
                    </a:ln>
                  </pic:spPr>
                </pic:pic>
              </a:graphicData>
            </a:graphic>
          </wp:inline>
        </w:drawing>
      </w:r>
    </w:p>
    <w:p w:rsidR="00D96361" w:rsidRDefault="00D96361" w:rsidP="00D96361">
      <w:pPr>
        <w:spacing w:after="0" w:line="240" w:lineRule="auto"/>
        <w:jc w:val="center"/>
        <w:rPr>
          <w:rFonts w:ascii="Gill Sans MT" w:eastAsia="Arial Unicode MS" w:hAnsi="Gill Sans MT" w:cs="Arial"/>
          <w:b/>
          <w:lang w:eastAsia="en-GB"/>
        </w:rPr>
      </w:pPr>
    </w:p>
    <w:p w:rsidR="00393272" w:rsidRDefault="00393272" w:rsidP="00FD5E42">
      <w:pPr>
        <w:spacing w:after="0" w:line="240" w:lineRule="auto"/>
        <w:jc w:val="center"/>
        <w:rPr>
          <w:rFonts w:ascii="Gill Sans MT" w:eastAsia="Arial Unicode MS" w:hAnsi="Gill Sans MT" w:cs="Arial"/>
          <w:b/>
          <w:lang w:eastAsia="en-GB"/>
        </w:rPr>
      </w:pPr>
    </w:p>
    <w:p w:rsidR="003E150D" w:rsidRPr="003E150D" w:rsidRDefault="00393272" w:rsidP="00FD5E42">
      <w:pPr>
        <w:spacing w:after="0" w:line="240" w:lineRule="auto"/>
        <w:jc w:val="center"/>
        <w:rPr>
          <w:rFonts w:ascii="Century Gothic" w:eastAsia="Arial Unicode MS" w:hAnsi="Century Gothic" w:cs="Arial"/>
          <w:b/>
          <w:sz w:val="28"/>
          <w:szCs w:val="28"/>
          <w:lang w:eastAsia="en-GB"/>
        </w:rPr>
      </w:pPr>
      <w:r w:rsidRPr="003E150D">
        <w:rPr>
          <w:rFonts w:ascii="Century Gothic" w:eastAsia="Arial Unicode MS" w:hAnsi="Century Gothic" w:cs="Arial"/>
          <w:b/>
          <w:sz w:val="28"/>
          <w:szCs w:val="28"/>
          <w:lang w:eastAsia="en-GB"/>
        </w:rPr>
        <w:t>Be</w:t>
      </w:r>
      <w:r w:rsidR="003E150D" w:rsidRPr="003E150D">
        <w:rPr>
          <w:rFonts w:ascii="Century Gothic" w:eastAsia="Arial Unicode MS" w:hAnsi="Century Gothic" w:cs="Arial"/>
          <w:b/>
          <w:sz w:val="28"/>
          <w:szCs w:val="28"/>
          <w:lang w:eastAsia="en-GB"/>
        </w:rPr>
        <w:t>lmont Primary School</w:t>
      </w:r>
    </w:p>
    <w:p w:rsidR="003E150D" w:rsidRPr="003E150D" w:rsidRDefault="003E150D" w:rsidP="00FD5E42">
      <w:pPr>
        <w:spacing w:after="0" w:line="240" w:lineRule="auto"/>
        <w:jc w:val="center"/>
        <w:rPr>
          <w:rFonts w:ascii="Century Gothic" w:eastAsia="Arial Unicode MS" w:hAnsi="Century Gothic" w:cs="Arial"/>
          <w:b/>
          <w:lang w:eastAsia="en-GB"/>
        </w:rPr>
      </w:pPr>
    </w:p>
    <w:p w:rsidR="00D96361" w:rsidRDefault="00D96361" w:rsidP="00FD5E42">
      <w:pPr>
        <w:spacing w:after="0" w:line="240" w:lineRule="auto"/>
        <w:jc w:val="center"/>
        <w:rPr>
          <w:rFonts w:ascii="Century Gothic" w:eastAsia="Arial Unicode MS" w:hAnsi="Century Gothic" w:cs="Arial"/>
          <w:b/>
          <w:sz w:val="24"/>
          <w:szCs w:val="24"/>
          <w:lang w:eastAsia="en-GB"/>
        </w:rPr>
      </w:pPr>
      <w:r w:rsidRPr="003E150D">
        <w:rPr>
          <w:rFonts w:ascii="Century Gothic" w:eastAsia="Arial Unicode MS" w:hAnsi="Century Gothic" w:cs="Arial"/>
          <w:b/>
          <w:sz w:val="24"/>
          <w:szCs w:val="24"/>
          <w:lang w:eastAsia="en-GB"/>
        </w:rPr>
        <w:t>JOB DESCRIPTION</w:t>
      </w:r>
    </w:p>
    <w:p w:rsidR="003E150D" w:rsidRDefault="003E150D" w:rsidP="00FD5E42">
      <w:pPr>
        <w:spacing w:after="0" w:line="240" w:lineRule="auto"/>
        <w:jc w:val="center"/>
        <w:rPr>
          <w:rFonts w:ascii="Century Gothic" w:eastAsia="Arial Unicode MS" w:hAnsi="Century Gothic"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E150D" w:rsidTr="003E150D">
        <w:trPr>
          <w:trHeight w:val="2490"/>
        </w:trPr>
        <w:tc>
          <w:tcPr>
            <w:tcW w:w="5000" w:type="pct"/>
          </w:tcPr>
          <w:p w:rsidR="003E150D" w:rsidRDefault="003E150D" w:rsidP="003E150D">
            <w:pPr>
              <w:spacing w:after="0" w:line="240" w:lineRule="auto"/>
              <w:jc w:val="center"/>
              <w:rPr>
                <w:rFonts w:ascii="Century Gothic" w:eastAsia="Arial Unicode MS" w:hAnsi="Century Gothic" w:cs="Arial"/>
                <w:b/>
                <w:sz w:val="24"/>
                <w:szCs w:val="24"/>
                <w:lang w:eastAsia="en-GB"/>
              </w:rPr>
            </w:pPr>
          </w:p>
          <w:p w:rsidR="003E150D" w:rsidRDefault="003E150D" w:rsidP="003E150D">
            <w:pPr>
              <w:spacing w:after="0" w:line="240" w:lineRule="auto"/>
              <w:rPr>
                <w:rFonts w:ascii="Century Gothic" w:eastAsia="Arial Unicode MS" w:hAnsi="Century Gothic" w:cs="Arial"/>
                <w:b/>
                <w:sz w:val="24"/>
                <w:szCs w:val="24"/>
                <w:lang w:eastAsia="en-GB"/>
              </w:rPr>
            </w:pPr>
            <w:r>
              <w:rPr>
                <w:rFonts w:ascii="Century Gothic" w:eastAsia="Arial Unicode MS" w:hAnsi="Century Gothic" w:cs="Arial"/>
                <w:b/>
                <w:sz w:val="24"/>
                <w:szCs w:val="24"/>
                <w:lang w:eastAsia="en-GB"/>
              </w:rPr>
              <w:t>Post held:                  Class Teacher</w:t>
            </w:r>
          </w:p>
          <w:p w:rsidR="003E150D" w:rsidRDefault="003E150D" w:rsidP="003E150D">
            <w:pPr>
              <w:spacing w:after="0" w:line="240" w:lineRule="auto"/>
              <w:rPr>
                <w:rFonts w:ascii="Century Gothic" w:eastAsia="Arial Unicode MS" w:hAnsi="Century Gothic" w:cs="Arial"/>
                <w:b/>
                <w:sz w:val="24"/>
                <w:szCs w:val="24"/>
                <w:lang w:eastAsia="en-GB"/>
              </w:rPr>
            </w:pPr>
          </w:p>
          <w:p w:rsidR="003E150D" w:rsidRDefault="003E150D" w:rsidP="003E150D">
            <w:pPr>
              <w:spacing w:after="0" w:line="240" w:lineRule="auto"/>
              <w:rPr>
                <w:rFonts w:ascii="Century Gothic" w:eastAsia="Arial Unicode MS" w:hAnsi="Century Gothic" w:cs="Arial"/>
                <w:b/>
                <w:sz w:val="24"/>
                <w:szCs w:val="24"/>
                <w:lang w:eastAsia="en-GB"/>
              </w:rPr>
            </w:pPr>
            <w:r>
              <w:rPr>
                <w:rFonts w:ascii="Century Gothic" w:eastAsia="Arial Unicode MS" w:hAnsi="Century Gothic" w:cs="Arial"/>
                <w:b/>
                <w:sz w:val="24"/>
                <w:szCs w:val="24"/>
                <w:lang w:eastAsia="en-GB"/>
              </w:rPr>
              <w:t xml:space="preserve">Job purpose:            To ensure that high quality Teaching and Learning is </w:t>
            </w:r>
          </w:p>
          <w:p w:rsidR="003E150D" w:rsidRDefault="003E150D" w:rsidP="003E150D">
            <w:pPr>
              <w:spacing w:after="0" w:line="240" w:lineRule="auto"/>
              <w:rPr>
                <w:rFonts w:ascii="Century Gothic" w:eastAsia="Arial Unicode MS" w:hAnsi="Century Gothic" w:cs="Arial"/>
                <w:b/>
                <w:sz w:val="24"/>
                <w:szCs w:val="24"/>
                <w:lang w:eastAsia="en-GB"/>
              </w:rPr>
            </w:pPr>
            <w:r>
              <w:rPr>
                <w:rFonts w:ascii="Century Gothic" w:eastAsia="Arial Unicode MS" w:hAnsi="Century Gothic" w:cs="Arial"/>
                <w:b/>
                <w:sz w:val="24"/>
                <w:szCs w:val="24"/>
                <w:lang w:eastAsia="en-GB"/>
              </w:rPr>
              <w:t xml:space="preserve">                                   in place for all pupils </w:t>
            </w:r>
          </w:p>
          <w:p w:rsidR="003E150D" w:rsidRDefault="003E150D" w:rsidP="003E150D">
            <w:pPr>
              <w:spacing w:after="0" w:line="240" w:lineRule="auto"/>
              <w:rPr>
                <w:rFonts w:ascii="Century Gothic" w:eastAsia="Arial Unicode MS" w:hAnsi="Century Gothic" w:cs="Arial"/>
                <w:b/>
                <w:sz w:val="24"/>
                <w:szCs w:val="24"/>
                <w:lang w:eastAsia="en-GB"/>
              </w:rPr>
            </w:pPr>
          </w:p>
          <w:p w:rsidR="003E150D" w:rsidRDefault="003E150D" w:rsidP="003E150D">
            <w:pPr>
              <w:tabs>
                <w:tab w:val="left" w:pos="2340"/>
              </w:tabs>
              <w:spacing w:after="0" w:line="240" w:lineRule="auto"/>
              <w:rPr>
                <w:rFonts w:ascii="Century Gothic" w:eastAsia="Arial Unicode MS" w:hAnsi="Century Gothic" w:cs="Arial"/>
                <w:b/>
                <w:sz w:val="24"/>
                <w:szCs w:val="24"/>
                <w:lang w:eastAsia="en-GB"/>
              </w:rPr>
            </w:pPr>
            <w:r>
              <w:rPr>
                <w:rFonts w:ascii="Century Gothic" w:eastAsia="Arial Unicode MS" w:hAnsi="Century Gothic" w:cs="Arial"/>
                <w:b/>
                <w:sz w:val="24"/>
                <w:szCs w:val="24"/>
                <w:lang w:eastAsia="en-GB"/>
              </w:rPr>
              <w:t>Salary scale:</w:t>
            </w:r>
            <w:r>
              <w:rPr>
                <w:rFonts w:ascii="Century Gothic" w:eastAsia="Arial Unicode MS" w:hAnsi="Century Gothic" w:cs="Arial"/>
                <w:b/>
                <w:sz w:val="24"/>
                <w:szCs w:val="24"/>
                <w:lang w:eastAsia="en-GB"/>
              </w:rPr>
              <w:tab/>
              <w:t>MPS/UPS</w:t>
            </w:r>
          </w:p>
          <w:p w:rsidR="003E150D" w:rsidRDefault="003E150D" w:rsidP="003E150D">
            <w:pPr>
              <w:spacing w:after="0" w:line="240" w:lineRule="auto"/>
              <w:rPr>
                <w:rFonts w:ascii="Century Gothic" w:eastAsia="Arial Unicode MS" w:hAnsi="Century Gothic" w:cs="Arial"/>
                <w:b/>
                <w:sz w:val="24"/>
                <w:szCs w:val="24"/>
                <w:lang w:eastAsia="en-GB"/>
              </w:rPr>
            </w:pPr>
          </w:p>
          <w:p w:rsidR="003E150D" w:rsidRDefault="003E150D" w:rsidP="003E150D">
            <w:pPr>
              <w:spacing w:after="0" w:line="240" w:lineRule="auto"/>
              <w:rPr>
                <w:rFonts w:ascii="Century Gothic" w:eastAsia="Arial Unicode MS" w:hAnsi="Century Gothic" w:cs="Arial"/>
                <w:b/>
                <w:sz w:val="24"/>
                <w:szCs w:val="24"/>
                <w:lang w:eastAsia="en-GB"/>
              </w:rPr>
            </w:pPr>
            <w:r>
              <w:rPr>
                <w:rFonts w:ascii="Century Gothic" w:eastAsia="Arial Unicode MS" w:hAnsi="Century Gothic" w:cs="Arial"/>
                <w:b/>
                <w:sz w:val="24"/>
                <w:szCs w:val="24"/>
                <w:lang w:eastAsia="en-GB"/>
              </w:rPr>
              <w:t xml:space="preserve">Responsible to:         </w:t>
            </w:r>
            <w:proofErr w:type="spellStart"/>
            <w:r>
              <w:rPr>
                <w:rFonts w:ascii="Century Gothic" w:eastAsia="Arial Unicode MS" w:hAnsi="Century Gothic" w:cs="Arial"/>
                <w:b/>
                <w:sz w:val="24"/>
                <w:szCs w:val="24"/>
                <w:lang w:eastAsia="en-GB"/>
              </w:rPr>
              <w:t>Headteacher</w:t>
            </w:r>
            <w:proofErr w:type="spellEnd"/>
          </w:p>
          <w:p w:rsidR="003E150D" w:rsidRDefault="003E150D" w:rsidP="003E150D">
            <w:pPr>
              <w:spacing w:after="0" w:line="240" w:lineRule="auto"/>
              <w:rPr>
                <w:rFonts w:ascii="Century Gothic" w:eastAsia="Arial Unicode MS" w:hAnsi="Century Gothic" w:cs="Arial"/>
                <w:b/>
                <w:sz w:val="24"/>
                <w:szCs w:val="24"/>
                <w:lang w:eastAsia="en-GB"/>
              </w:rPr>
            </w:pPr>
          </w:p>
        </w:tc>
      </w:tr>
    </w:tbl>
    <w:p w:rsidR="0035523F" w:rsidRPr="003E150D" w:rsidRDefault="0035523F" w:rsidP="0035523F">
      <w:pPr>
        <w:spacing w:after="0" w:line="240" w:lineRule="auto"/>
        <w:rPr>
          <w:rFonts w:ascii="Century Gothic" w:eastAsia="Arial Unicode MS" w:hAnsi="Century Gothic" w:cs="Arial"/>
          <w:b/>
          <w:lang w:eastAsia="en-GB"/>
        </w:rPr>
      </w:pPr>
    </w:p>
    <w:p w:rsidR="0035523F" w:rsidRPr="003E150D" w:rsidRDefault="0035523F" w:rsidP="00D96361">
      <w:pPr>
        <w:spacing w:after="0" w:line="240" w:lineRule="auto"/>
        <w:jc w:val="both"/>
        <w:rPr>
          <w:rFonts w:ascii="Century Gothic" w:eastAsia="Arial Unicode MS" w:hAnsi="Century Gothic" w:cs="Arial"/>
          <w:b/>
        </w:rPr>
      </w:pPr>
      <w:r w:rsidRPr="003E150D">
        <w:rPr>
          <w:rFonts w:ascii="Century Gothic" w:eastAsia="Arial Unicode MS" w:hAnsi="Century Gothic" w:cs="Arial"/>
          <w:b/>
        </w:rPr>
        <w:t>KEY PURPOSE OF THE JOB</w:t>
      </w:r>
    </w:p>
    <w:p w:rsidR="0035523F" w:rsidRPr="003E150D" w:rsidRDefault="0035523F" w:rsidP="00D96361">
      <w:pPr>
        <w:spacing w:after="0" w:line="240" w:lineRule="auto"/>
        <w:jc w:val="both"/>
        <w:rPr>
          <w:rFonts w:ascii="Century Gothic" w:eastAsia="Arial Unicode MS" w:hAnsi="Century Gothic" w:cs="Arial"/>
          <w:b/>
        </w:rPr>
      </w:pPr>
    </w:p>
    <w:p w:rsidR="0035523F" w:rsidRPr="003E150D" w:rsidRDefault="0035523F" w:rsidP="00D96361">
      <w:p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take responsibility for the education and welfare of a designated class of children in accordance with the current School Teachers’ Pay and Conditions document, having due regard to the requirements of the National Curriculum and LA and school policies.</w:t>
      </w:r>
    </w:p>
    <w:p w:rsidR="0035523F" w:rsidRPr="003E150D" w:rsidRDefault="0035523F" w:rsidP="00D96361">
      <w:pPr>
        <w:keepNext/>
        <w:spacing w:after="0" w:line="240" w:lineRule="auto"/>
        <w:jc w:val="both"/>
        <w:outlineLvl w:val="0"/>
        <w:rPr>
          <w:rFonts w:ascii="Century Gothic" w:eastAsia="Arial Unicode MS" w:hAnsi="Century Gothic" w:cs="Arial"/>
          <w:b/>
          <w:bCs/>
          <w:u w:val="single"/>
          <w:lang w:eastAsia="en-GB"/>
        </w:rPr>
      </w:pPr>
    </w:p>
    <w:p w:rsidR="0035523F" w:rsidRPr="003E150D" w:rsidRDefault="0035523F" w:rsidP="00D96361">
      <w:pPr>
        <w:keepNext/>
        <w:spacing w:after="0" w:line="240" w:lineRule="auto"/>
        <w:jc w:val="both"/>
        <w:outlineLvl w:val="0"/>
        <w:rPr>
          <w:rFonts w:ascii="Century Gothic" w:eastAsia="Arial Unicode MS" w:hAnsi="Century Gothic" w:cs="Arial"/>
          <w:b/>
          <w:bCs/>
          <w:u w:val="single"/>
          <w:lang w:eastAsia="en-GB"/>
        </w:rPr>
      </w:pPr>
      <w:r w:rsidRPr="003E150D">
        <w:rPr>
          <w:rFonts w:ascii="Century Gothic" w:eastAsia="Arial Unicode MS" w:hAnsi="Century Gothic" w:cs="Arial"/>
          <w:b/>
          <w:bCs/>
          <w:u w:val="single"/>
          <w:lang w:eastAsia="en-GB"/>
        </w:rPr>
        <w:t>MAIN ACTIVITIES</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1"/>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take responsibility for planning and implementing appropriate learning programmes for all children in the designated class, within the framework of national and school policies.</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1"/>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maintain assessment records and report on pupils’ progress to appropriate staff and to parents and carers, in accordance with school policy.</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1"/>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 xml:space="preserve">To manage additional adults within the classroom. </w:t>
      </w:r>
    </w:p>
    <w:p w:rsidR="0035523F" w:rsidRPr="003E150D" w:rsidRDefault="0035523F" w:rsidP="00D96361">
      <w:pPr>
        <w:spacing w:after="0" w:line="240" w:lineRule="auto"/>
        <w:ind w:left="360"/>
        <w:jc w:val="both"/>
        <w:rPr>
          <w:rFonts w:ascii="Century Gothic" w:eastAsia="Arial Unicode MS" w:hAnsi="Century Gothic" w:cs="Arial"/>
          <w:lang w:eastAsia="en-GB"/>
        </w:rPr>
      </w:pPr>
    </w:p>
    <w:p w:rsidR="0035523F" w:rsidRPr="003E150D" w:rsidRDefault="0035523F" w:rsidP="00D96361">
      <w:pPr>
        <w:spacing w:after="0" w:line="240" w:lineRule="auto"/>
        <w:ind w:left="360"/>
        <w:jc w:val="both"/>
        <w:rPr>
          <w:rFonts w:ascii="Century Gothic" w:eastAsia="Arial Unicode MS" w:hAnsi="Century Gothic" w:cs="Arial"/>
          <w:lang w:eastAsia="en-GB"/>
        </w:rPr>
      </w:pPr>
    </w:p>
    <w:p w:rsidR="0035523F" w:rsidRPr="003E150D" w:rsidRDefault="0035523F" w:rsidP="00D96361">
      <w:pPr>
        <w:keepNext/>
        <w:spacing w:after="0" w:line="240" w:lineRule="auto"/>
        <w:jc w:val="both"/>
        <w:outlineLvl w:val="0"/>
        <w:rPr>
          <w:rFonts w:ascii="Century Gothic" w:eastAsia="Arial Unicode MS" w:hAnsi="Century Gothic" w:cs="Arial"/>
          <w:b/>
          <w:u w:val="single"/>
          <w:lang w:eastAsia="en-GB"/>
        </w:rPr>
      </w:pPr>
      <w:r w:rsidRPr="003E150D">
        <w:rPr>
          <w:rFonts w:ascii="Century Gothic" w:eastAsia="Arial Unicode MS" w:hAnsi="Century Gothic" w:cs="Arial"/>
          <w:b/>
          <w:u w:val="single"/>
          <w:lang w:eastAsia="en-GB"/>
        </w:rPr>
        <w:t>PRINCIPAL ACCOUNTABILITIES</w:t>
      </w:r>
    </w:p>
    <w:p w:rsidR="0035523F" w:rsidRPr="003E150D" w:rsidRDefault="0035523F" w:rsidP="00D96361">
      <w:pPr>
        <w:spacing w:after="0" w:line="240" w:lineRule="auto"/>
        <w:jc w:val="both"/>
        <w:rPr>
          <w:rFonts w:ascii="Century Gothic" w:eastAsia="Arial Unicode MS" w:hAnsi="Century Gothic" w:cs="Arial"/>
          <w:b/>
          <w:lang w:eastAsia="en-GB"/>
        </w:rPr>
      </w:pPr>
    </w:p>
    <w:p w:rsidR="0035523F" w:rsidRPr="003E150D" w:rsidRDefault="0035523F" w:rsidP="00D96361">
      <w:pPr>
        <w:keepNext/>
        <w:spacing w:after="0" w:line="240" w:lineRule="auto"/>
        <w:jc w:val="both"/>
        <w:outlineLvl w:val="0"/>
        <w:rPr>
          <w:rFonts w:ascii="Century Gothic" w:eastAsia="Arial Unicode MS" w:hAnsi="Century Gothic" w:cs="Arial"/>
          <w:b/>
          <w:bCs/>
          <w:u w:val="single"/>
          <w:lang w:eastAsia="en-GB"/>
        </w:rPr>
      </w:pPr>
      <w:r w:rsidRPr="003E150D">
        <w:rPr>
          <w:rFonts w:ascii="Century Gothic" w:eastAsia="Arial Unicode MS" w:hAnsi="Century Gothic" w:cs="Arial"/>
          <w:b/>
          <w:bCs/>
          <w:u w:val="single"/>
          <w:lang w:eastAsia="en-GB"/>
        </w:rPr>
        <w:t>TEACHING</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plan learning for the class in accordance with national, LA and school curriculum policies and in co-operation with subject and phase leaders to ensure that the children experience a broad, balanced, relevant and stimulating curriculum.</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lastRenderedPageBreak/>
        <w:t>To ensure a close match between the learning experiences offered and the individual needs of the children in the class, so as to give each child an opportunity to achieve to the maximum of his/her capability.</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make appropriate educational provision for children with SEN and those learning EAL, with support from the Inclusion Leader</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 xml:space="preserve">Where possible, to make sure that the majority of the </w:t>
      </w:r>
      <w:proofErr w:type="gramStart"/>
      <w:r w:rsidRPr="003E150D">
        <w:rPr>
          <w:rFonts w:ascii="Century Gothic" w:eastAsia="Arial Unicode MS" w:hAnsi="Century Gothic" w:cs="Arial"/>
          <w:lang w:eastAsia="en-GB"/>
        </w:rPr>
        <w:t>children’s</w:t>
      </w:r>
      <w:proofErr w:type="gramEnd"/>
      <w:r w:rsidRPr="003E150D">
        <w:rPr>
          <w:rFonts w:ascii="Century Gothic" w:eastAsia="Arial Unicode MS" w:hAnsi="Century Gothic" w:cs="Arial"/>
          <w:lang w:eastAsia="en-GB"/>
        </w:rPr>
        <w:t xml:space="preserve"> learning is closely linked to first-hand practical experience.</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provide children with opportunities to manage their own learning and become independent learners.</w:t>
      </w:r>
    </w:p>
    <w:p w:rsidR="0035523F" w:rsidRPr="003E150D" w:rsidRDefault="0035523F" w:rsidP="00D96361">
      <w:pPr>
        <w:spacing w:after="0" w:line="240" w:lineRule="auto"/>
        <w:ind w:left="720"/>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 xml:space="preserve">To create a secure, happy and stimulating classroom environment, maintaining the highest standards of organisation, and behaviour. </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foster each child’s self-image and esteem and establish relationships which are based on mutual respect.</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maintain a high standard of display both in the classroom and in other areas of the school.</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arrange for resources, equipment and materials to be available in such a way that they are properly cared for, easily accessible and will encourage the children to become more responsible for their own learning.</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work closely with colleagues to undertake medium and short term planning and the implementation of agreed schemes of work.</w:t>
      </w:r>
    </w:p>
    <w:p w:rsidR="0035523F" w:rsidRPr="003E150D" w:rsidRDefault="0035523F" w:rsidP="00D96361">
      <w:p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 xml:space="preserve"> </w:t>
      </w: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assess children’s progress, maintain records and provide written reports to parents and carers in accordance with school policies.</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communicate and consult with parents and carers and with outside agencies, as necessary, about children’s progress and attainment.</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ensure that the school’s aims and objectives in relation to the curriculum, equal opportunities and discipline are promoted in every day classroom organisation and practice.</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liaise with support staff both school based, from the LA &amp; from other external bodies as required.</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take responsibility for the management of other adults in the classroom.</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take up the opportunity for continuous professional development through self-directed reading, courses and in-service training.</w:t>
      </w:r>
    </w:p>
    <w:p w:rsidR="0035523F" w:rsidRPr="003E150D" w:rsidRDefault="0035523F" w:rsidP="00D96361">
      <w:pPr>
        <w:spacing w:after="0" w:line="240" w:lineRule="auto"/>
        <w:ind w:left="720"/>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Times New Roman" w:hAnsi="Century Gothic" w:cs="Times New Roman"/>
          <w:lang w:eastAsia="en-GB"/>
        </w:rPr>
      </w:pPr>
      <w:r w:rsidRPr="003E150D">
        <w:rPr>
          <w:rFonts w:ascii="Century Gothic" w:eastAsia="Times New Roman" w:hAnsi="Century Gothic" w:cs="Times New Roman"/>
          <w:lang w:eastAsia="en-GB"/>
        </w:rPr>
        <w:t xml:space="preserve">To be aware of and comply with policies and procedures relating to </w:t>
      </w:r>
      <w:r w:rsidR="005841F4" w:rsidRPr="003E150D">
        <w:rPr>
          <w:rFonts w:ascii="Century Gothic" w:eastAsia="Times New Roman" w:hAnsi="Century Gothic" w:cs="Times New Roman"/>
          <w:lang w:eastAsia="en-GB"/>
        </w:rPr>
        <w:t xml:space="preserve">safeguarding and </w:t>
      </w:r>
      <w:r w:rsidRPr="003E150D">
        <w:rPr>
          <w:rFonts w:ascii="Century Gothic" w:eastAsia="Times New Roman" w:hAnsi="Century Gothic" w:cs="Times New Roman"/>
          <w:lang w:eastAsia="en-GB"/>
        </w:rPr>
        <w:t>Child Protection and report all concerns to the appropriate person.</w:t>
      </w:r>
    </w:p>
    <w:p w:rsidR="0035523F" w:rsidRPr="003E150D" w:rsidRDefault="0035523F" w:rsidP="00D96361">
      <w:pPr>
        <w:spacing w:after="0" w:line="240" w:lineRule="auto"/>
        <w:ind w:left="360"/>
        <w:jc w:val="both"/>
        <w:rPr>
          <w:rFonts w:ascii="Century Gothic" w:eastAsia="Arial Unicode MS" w:hAnsi="Century Gothic" w:cs="Arial"/>
          <w:lang w:eastAsia="en-GB"/>
        </w:rPr>
      </w:pPr>
    </w:p>
    <w:p w:rsidR="0035523F" w:rsidRPr="003E150D" w:rsidRDefault="0035523F" w:rsidP="00D96361">
      <w:pPr>
        <w:numPr>
          <w:ilvl w:val="0"/>
          <w:numId w:val="2"/>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To undertake any other reasonable and relevant duties in accordance with the changing needs of the school.</w:t>
      </w:r>
    </w:p>
    <w:p w:rsidR="00223C7B" w:rsidRDefault="00223C7B" w:rsidP="00D96361">
      <w:pPr>
        <w:spacing w:after="0" w:line="240" w:lineRule="auto"/>
        <w:jc w:val="both"/>
        <w:rPr>
          <w:rFonts w:ascii="Century Gothic" w:eastAsia="Arial Unicode MS" w:hAnsi="Century Gothic" w:cs="Arial"/>
          <w:lang w:eastAsia="en-GB"/>
        </w:rPr>
      </w:pPr>
    </w:p>
    <w:p w:rsidR="0035523F" w:rsidRPr="003E150D" w:rsidRDefault="0035523F" w:rsidP="00D96361">
      <w:pPr>
        <w:spacing w:after="0" w:line="240" w:lineRule="auto"/>
        <w:jc w:val="both"/>
        <w:rPr>
          <w:rFonts w:ascii="Century Gothic" w:eastAsia="Arial Unicode MS" w:hAnsi="Century Gothic" w:cs="Arial"/>
          <w:b/>
          <w:lang w:eastAsia="en-GB"/>
        </w:rPr>
      </w:pPr>
      <w:r w:rsidRPr="003E150D">
        <w:rPr>
          <w:rFonts w:ascii="Century Gothic" w:eastAsia="Arial Unicode MS" w:hAnsi="Century Gothic" w:cs="Arial"/>
          <w:b/>
          <w:lang w:eastAsia="en-GB"/>
        </w:rPr>
        <w:lastRenderedPageBreak/>
        <w:t>KEY ORGANISATIONAL OBJECTIVES</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The Post holder will contribute to the school’s objectives in service delivery by:</w:t>
      </w: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Default="0035523F" w:rsidP="00D96361">
      <w:pPr>
        <w:numPr>
          <w:ilvl w:val="0"/>
          <w:numId w:val="3"/>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Enactment of Health and Safety requirements and initiatives as directed</w:t>
      </w:r>
    </w:p>
    <w:p w:rsidR="00223C7B" w:rsidRPr="003E150D" w:rsidRDefault="00223C7B" w:rsidP="00223C7B">
      <w:pPr>
        <w:spacing w:after="0" w:line="240" w:lineRule="auto"/>
        <w:ind w:left="720"/>
        <w:jc w:val="both"/>
        <w:rPr>
          <w:rFonts w:ascii="Century Gothic" w:eastAsia="Arial Unicode MS" w:hAnsi="Century Gothic" w:cs="Arial"/>
          <w:lang w:eastAsia="en-GB"/>
        </w:rPr>
      </w:pPr>
    </w:p>
    <w:p w:rsidR="0035523F" w:rsidRDefault="0035523F" w:rsidP="00D96361">
      <w:pPr>
        <w:numPr>
          <w:ilvl w:val="0"/>
          <w:numId w:val="3"/>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Ensuring compliance with Data Protection legislation</w:t>
      </w:r>
    </w:p>
    <w:p w:rsidR="00223C7B" w:rsidRPr="003E150D" w:rsidRDefault="00223C7B" w:rsidP="00223C7B">
      <w:pPr>
        <w:spacing w:after="0" w:line="240" w:lineRule="auto"/>
        <w:jc w:val="both"/>
        <w:rPr>
          <w:rFonts w:ascii="Century Gothic" w:eastAsia="Arial Unicode MS" w:hAnsi="Century Gothic" w:cs="Arial"/>
          <w:lang w:eastAsia="en-GB"/>
        </w:rPr>
      </w:pPr>
    </w:p>
    <w:p w:rsidR="0035523F" w:rsidRDefault="0035523F" w:rsidP="00D96361">
      <w:pPr>
        <w:numPr>
          <w:ilvl w:val="0"/>
          <w:numId w:val="3"/>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At all times operating within the school’s Equal Opportunities framework</w:t>
      </w:r>
    </w:p>
    <w:p w:rsidR="00223C7B" w:rsidRPr="003E150D" w:rsidRDefault="00223C7B" w:rsidP="00223C7B">
      <w:pPr>
        <w:spacing w:after="0" w:line="240" w:lineRule="auto"/>
        <w:jc w:val="both"/>
        <w:rPr>
          <w:rFonts w:ascii="Century Gothic" w:eastAsia="Arial Unicode MS" w:hAnsi="Century Gothic" w:cs="Arial"/>
          <w:lang w:eastAsia="en-GB"/>
        </w:rPr>
      </w:pPr>
    </w:p>
    <w:p w:rsidR="0035523F" w:rsidRDefault="0035523F" w:rsidP="00D96361">
      <w:pPr>
        <w:numPr>
          <w:ilvl w:val="0"/>
          <w:numId w:val="3"/>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Commitment and contribution to improving standards for pupils as appropriate</w:t>
      </w:r>
    </w:p>
    <w:p w:rsidR="00223C7B" w:rsidRPr="003E150D" w:rsidRDefault="00223C7B" w:rsidP="00223C7B">
      <w:pPr>
        <w:spacing w:after="0" w:line="240" w:lineRule="auto"/>
        <w:jc w:val="both"/>
        <w:rPr>
          <w:rFonts w:ascii="Century Gothic" w:eastAsia="Arial Unicode MS" w:hAnsi="Century Gothic" w:cs="Arial"/>
          <w:lang w:eastAsia="en-GB"/>
        </w:rPr>
      </w:pPr>
    </w:p>
    <w:p w:rsidR="0035523F" w:rsidRDefault="0035523F" w:rsidP="00D96361">
      <w:pPr>
        <w:numPr>
          <w:ilvl w:val="0"/>
          <w:numId w:val="3"/>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Acknowledging Customer Care and Quality initiatives</w:t>
      </w:r>
    </w:p>
    <w:p w:rsidR="00223C7B" w:rsidRPr="003E150D" w:rsidRDefault="00223C7B" w:rsidP="00223C7B">
      <w:pPr>
        <w:spacing w:after="0" w:line="240" w:lineRule="auto"/>
        <w:jc w:val="both"/>
        <w:rPr>
          <w:rFonts w:ascii="Century Gothic" w:eastAsia="Arial Unicode MS" w:hAnsi="Century Gothic" w:cs="Arial"/>
          <w:lang w:eastAsia="en-GB"/>
        </w:rPr>
      </w:pPr>
    </w:p>
    <w:p w:rsidR="0035523F" w:rsidRDefault="0035523F" w:rsidP="00D96361">
      <w:pPr>
        <w:numPr>
          <w:ilvl w:val="0"/>
          <w:numId w:val="3"/>
        </w:numPr>
        <w:spacing w:after="0" w:line="240" w:lineRule="auto"/>
        <w:jc w:val="both"/>
        <w:rPr>
          <w:rFonts w:ascii="Century Gothic" w:eastAsia="Arial Unicode MS" w:hAnsi="Century Gothic" w:cs="Arial"/>
          <w:lang w:eastAsia="en-GB"/>
        </w:rPr>
      </w:pPr>
      <w:r w:rsidRPr="003E150D">
        <w:rPr>
          <w:rFonts w:ascii="Century Gothic" w:eastAsia="Arial Unicode MS" w:hAnsi="Century Gothic" w:cs="Arial"/>
          <w:lang w:eastAsia="en-GB"/>
        </w:rPr>
        <w:t>Contributing to the maintenance of a caring and stimulating environment for pupils</w:t>
      </w:r>
    </w:p>
    <w:p w:rsidR="00223C7B" w:rsidRDefault="00223C7B" w:rsidP="00223C7B">
      <w:pPr>
        <w:spacing w:after="0" w:line="240" w:lineRule="auto"/>
        <w:jc w:val="both"/>
        <w:rPr>
          <w:rFonts w:ascii="Century Gothic" w:eastAsia="Arial Unicode MS" w:hAnsi="Century Gothic" w:cs="Arial"/>
          <w:lang w:eastAsia="en-GB"/>
        </w:rPr>
      </w:pPr>
    </w:p>
    <w:p w:rsidR="00223C7B" w:rsidRPr="00223C7B" w:rsidRDefault="00223C7B" w:rsidP="00223C7B">
      <w:pPr>
        <w:keepNext/>
        <w:numPr>
          <w:ilvl w:val="12"/>
          <w:numId w:val="0"/>
        </w:numPr>
        <w:overflowPunct w:val="0"/>
        <w:autoSpaceDE w:val="0"/>
        <w:autoSpaceDN w:val="0"/>
        <w:adjustRightInd w:val="0"/>
        <w:spacing w:after="0" w:line="240" w:lineRule="auto"/>
        <w:textAlignment w:val="baseline"/>
        <w:outlineLvl w:val="3"/>
        <w:rPr>
          <w:rFonts w:ascii="Century Gothic" w:eastAsia="Times New Roman" w:hAnsi="Century Gothic" w:cs="Times New Roman"/>
          <w:b/>
          <w:sz w:val="24"/>
          <w:szCs w:val="20"/>
          <w:lang w:eastAsia="en-GB"/>
        </w:rPr>
      </w:pPr>
      <w:r w:rsidRPr="00223C7B">
        <w:rPr>
          <w:rFonts w:ascii="Century Gothic" w:eastAsia="Times New Roman" w:hAnsi="Century Gothic" w:cs="Times New Roman"/>
          <w:b/>
          <w:sz w:val="24"/>
          <w:szCs w:val="20"/>
          <w:lang w:eastAsia="en-GB"/>
        </w:rPr>
        <w:t>General</w:t>
      </w:r>
    </w:p>
    <w:p w:rsidR="00223C7B" w:rsidRPr="00223C7B" w:rsidRDefault="00223C7B" w:rsidP="00223C7B">
      <w:pPr>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223C7B" w:rsidRPr="009168A6" w:rsidRDefault="00223C7B" w:rsidP="009168A6">
      <w:pPr>
        <w:pStyle w:val="ListParagraph"/>
        <w:numPr>
          <w:ilvl w:val="0"/>
          <w:numId w:val="5"/>
        </w:numPr>
        <w:tabs>
          <w:tab w:val="left" w:pos="360"/>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9168A6">
        <w:rPr>
          <w:rFonts w:ascii="Century Gothic" w:eastAsia="Times New Roman" w:hAnsi="Century Gothic" w:cs="Times New Roman"/>
          <w:sz w:val="24"/>
          <w:szCs w:val="20"/>
          <w:lang w:eastAsia="en-GB"/>
        </w:rPr>
        <w:t>Take on any additional r</w:t>
      </w:r>
      <w:bookmarkStart w:id="0" w:name="_GoBack"/>
      <w:bookmarkEnd w:id="0"/>
      <w:r w:rsidRPr="009168A6">
        <w:rPr>
          <w:rFonts w:ascii="Century Gothic" w:eastAsia="Times New Roman" w:hAnsi="Century Gothic" w:cs="Times New Roman"/>
          <w:sz w:val="24"/>
          <w:szCs w:val="20"/>
          <w:lang w:eastAsia="en-GB"/>
        </w:rPr>
        <w:t>esponsibilities which might, from time to time, be determined.</w:t>
      </w:r>
    </w:p>
    <w:p w:rsidR="00223C7B" w:rsidRPr="00223C7B" w:rsidRDefault="00223C7B" w:rsidP="00223C7B">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223C7B">
        <w:rPr>
          <w:rFonts w:ascii="Century Gothic" w:eastAsia="Times New Roman" w:hAnsi="Century Gothic" w:cs="Times New Roman"/>
          <w:b/>
          <w:sz w:val="24"/>
          <w:szCs w:val="20"/>
          <w:lang w:eastAsia="en-GB"/>
        </w:rPr>
        <w:t>Signed By:</w:t>
      </w: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223C7B">
        <w:rPr>
          <w:rFonts w:ascii="Century Gothic" w:eastAsia="Times New Roman" w:hAnsi="Century Gothic" w:cs="Times New Roman"/>
          <w:sz w:val="24"/>
          <w:szCs w:val="20"/>
          <w:lang w:eastAsia="en-GB"/>
        </w:rPr>
        <w:t>Post Holder: …………………………………………………………………….</w:t>
      </w:r>
      <w:r>
        <w:rPr>
          <w:rFonts w:ascii="Century Gothic" w:eastAsia="Times New Roman" w:hAnsi="Century Gothic" w:cs="Times New Roman"/>
          <w:sz w:val="24"/>
          <w:szCs w:val="20"/>
          <w:lang w:eastAsia="en-GB"/>
        </w:rPr>
        <w:t>.</w:t>
      </w: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223C7B">
        <w:rPr>
          <w:rFonts w:ascii="Century Gothic" w:eastAsia="Times New Roman" w:hAnsi="Century Gothic" w:cs="Times New Roman"/>
          <w:sz w:val="24"/>
          <w:szCs w:val="20"/>
          <w:lang w:eastAsia="en-GB"/>
        </w:rPr>
        <w:t>Print Name: ……………………………………………………………………..</w:t>
      </w:r>
      <w:r>
        <w:rPr>
          <w:rFonts w:ascii="Century Gothic" w:eastAsia="Times New Roman" w:hAnsi="Century Gothic" w:cs="Times New Roman"/>
          <w:sz w:val="24"/>
          <w:szCs w:val="20"/>
          <w:lang w:eastAsia="en-GB"/>
        </w:rPr>
        <w:t>.</w:t>
      </w: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223C7B">
        <w:rPr>
          <w:rFonts w:ascii="Century Gothic" w:eastAsia="Times New Roman" w:hAnsi="Century Gothic" w:cs="Times New Roman"/>
          <w:sz w:val="24"/>
          <w:szCs w:val="20"/>
          <w:lang w:eastAsia="en-GB"/>
        </w:rPr>
        <w:t>Date: ……………………………………………………………………………..</w:t>
      </w:r>
      <w:r>
        <w:rPr>
          <w:rFonts w:ascii="Century Gothic" w:eastAsia="Times New Roman" w:hAnsi="Century Gothic" w:cs="Times New Roman"/>
          <w:sz w:val="24"/>
          <w:szCs w:val="20"/>
          <w:lang w:eastAsia="en-GB"/>
        </w:rPr>
        <w:t>.</w:t>
      </w: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223C7B">
        <w:rPr>
          <w:rFonts w:ascii="Century Gothic" w:eastAsia="Times New Roman" w:hAnsi="Century Gothic" w:cs="Times New Roman"/>
          <w:sz w:val="24"/>
          <w:szCs w:val="20"/>
          <w:lang w:eastAsia="en-GB"/>
        </w:rPr>
        <w:t>Executive Head Teacher: ……………………………………………………</w:t>
      </w:r>
      <w:r>
        <w:rPr>
          <w:rFonts w:ascii="Century Gothic" w:eastAsia="Times New Roman" w:hAnsi="Century Gothic" w:cs="Times New Roman"/>
          <w:sz w:val="24"/>
          <w:szCs w:val="20"/>
          <w:lang w:eastAsia="en-GB"/>
        </w:rPr>
        <w:t>.</w:t>
      </w: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223C7B">
        <w:rPr>
          <w:rFonts w:ascii="Century Gothic" w:eastAsia="Times New Roman" w:hAnsi="Century Gothic" w:cs="Times New Roman"/>
          <w:sz w:val="24"/>
          <w:szCs w:val="20"/>
          <w:lang w:eastAsia="en-GB"/>
        </w:rPr>
        <w:t>Print Name: ……………………………………………………………………...</w:t>
      </w: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223C7B">
        <w:rPr>
          <w:rFonts w:ascii="Century Gothic" w:eastAsia="Times New Roman" w:hAnsi="Century Gothic" w:cs="Times New Roman"/>
          <w:sz w:val="24"/>
          <w:szCs w:val="20"/>
          <w:lang w:eastAsia="en-GB"/>
        </w:rPr>
        <w:t>Date: ……………………………………………………………………………...</w:t>
      </w:r>
    </w:p>
    <w:p w:rsidR="00223C7B" w:rsidRPr="00223C7B" w:rsidRDefault="00223C7B" w:rsidP="00223C7B">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223C7B" w:rsidRPr="003E150D" w:rsidRDefault="00223C7B" w:rsidP="00223C7B">
      <w:pPr>
        <w:spacing w:after="0" w:line="240" w:lineRule="auto"/>
        <w:ind w:left="720"/>
        <w:jc w:val="both"/>
        <w:rPr>
          <w:rFonts w:ascii="Century Gothic" w:eastAsia="Arial Unicode MS" w:hAnsi="Century Gothic" w:cs="Arial"/>
          <w:lang w:eastAsia="en-GB"/>
        </w:rPr>
      </w:pPr>
    </w:p>
    <w:p w:rsidR="0035523F" w:rsidRPr="003E150D" w:rsidRDefault="0035523F" w:rsidP="00D96361">
      <w:pPr>
        <w:spacing w:after="0" w:line="240" w:lineRule="auto"/>
        <w:jc w:val="both"/>
        <w:rPr>
          <w:rFonts w:ascii="Century Gothic" w:eastAsia="Arial Unicode MS" w:hAnsi="Century Gothic" w:cs="Arial"/>
          <w:lang w:eastAsia="en-GB"/>
        </w:rPr>
      </w:pPr>
    </w:p>
    <w:p w:rsidR="0035523F" w:rsidRPr="003E150D" w:rsidRDefault="0035523F" w:rsidP="00D96361">
      <w:pPr>
        <w:keepNext/>
        <w:spacing w:after="0" w:line="240" w:lineRule="auto"/>
        <w:jc w:val="both"/>
        <w:outlineLvl w:val="3"/>
        <w:rPr>
          <w:rFonts w:ascii="Century Gothic" w:eastAsia="Arial Unicode MS" w:hAnsi="Century Gothic" w:cs="Arial"/>
          <w:b/>
          <w:bCs/>
          <w:lang w:eastAsia="en-GB"/>
        </w:rPr>
      </w:pPr>
    </w:p>
    <w:p w:rsidR="0035523F" w:rsidRPr="003E150D" w:rsidRDefault="0035523F" w:rsidP="00D96361">
      <w:pPr>
        <w:keepNext/>
        <w:spacing w:after="0" w:line="240" w:lineRule="auto"/>
        <w:jc w:val="both"/>
        <w:outlineLvl w:val="3"/>
        <w:rPr>
          <w:rFonts w:ascii="Century Gothic" w:eastAsia="Arial Unicode MS" w:hAnsi="Century Gothic" w:cs="Arial"/>
          <w:b/>
          <w:bCs/>
          <w:lang w:eastAsia="en-GB"/>
        </w:rPr>
      </w:pPr>
    </w:p>
    <w:sectPr w:rsidR="0035523F" w:rsidRPr="003E150D" w:rsidSect="00223C7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73" w:rsidRDefault="00720073" w:rsidP="00FD5E42">
      <w:pPr>
        <w:spacing w:after="0" w:line="240" w:lineRule="auto"/>
      </w:pPr>
      <w:r>
        <w:separator/>
      </w:r>
    </w:p>
  </w:endnote>
  <w:endnote w:type="continuationSeparator" w:id="0">
    <w:p w:rsidR="00720073" w:rsidRDefault="00720073" w:rsidP="00FD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73" w:rsidRDefault="00720073" w:rsidP="00FD5E42">
      <w:pPr>
        <w:spacing w:after="0" w:line="240" w:lineRule="auto"/>
      </w:pPr>
      <w:r>
        <w:separator/>
      </w:r>
    </w:p>
  </w:footnote>
  <w:footnote w:type="continuationSeparator" w:id="0">
    <w:p w:rsidR="00720073" w:rsidRDefault="00720073" w:rsidP="00FD5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805460"/>
    <w:lvl w:ilvl="0">
      <w:numFmt w:val="bullet"/>
      <w:lvlText w:val="*"/>
      <w:lvlJc w:val="left"/>
    </w:lvl>
  </w:abstractNum>
  <w:abstractNum w:abstractNumId="1">
    <w:nsid w:val="0797521B"/>
    <w:multiLevelType w:val="hybridMultilevel"/>
    <w:tmpl w:val="9BB02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BA2B87"/>
    <w:multiLevelType w:val="hybridMultilevel"/>
    <w:tmpl w:val="43E2B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B574D0"/>
    <w:multiLevelType w:val="hybridMultilevel"/>
    <w:tmpl w:val="01EE767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558710A">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AD0302"/>
    <w:multiLevelType w:val="hybridMultilevel"/>
    <w:tmpl w:val="30D6EB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F"/>
    <w:rsid w:val="002219B5"/>
    <w:rsid w:val="00223C7B"/>
    <w:rsid w:val="0035523F"/>
    <w:rsid w:val="00393272"/>
    <w:rsid w:val="003E150D"/>
    <w:rsid w:val="005841F4"/>
    <w:rsid w:val="005E2E8F"/>
    <w:rsid w:val="00720073"/>
    <w:rsid w:val="009168A6"/>
    <w:rsid w:val="00C47DCA"/>
    <w:rsid w:val="00D739D3"/>
    <w:rsid w:val="00D96361"/>
    <w:rsid w:val="00FC09C5"/>
    <w:rsid w:val="00FD5E42"/>
    <w:rsid w:val="00FF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61"/>
    <w:rPr>
      <w:rFonts w:ascii="Tahoma" w:hAnsi="Tahoma" w:cs="Tahoma"/>
      <w:sz w:val="16"/>
      <w:szCs w:val="16"/>
    </w:rPr>
  </w:style>
  <w:style w:type="paragraph" w:styleId="Header">
    <w:name w:val="header"/>
    <w:basedOn w:val="Normal"/>
    <w:link w:val="HeaderChar"/>
    <w:uiPriority w:val="99"/>
    <w:unhideWhenUsed/>
    <w:rsid w:val="00FD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E42"/>
  </w:style>
  <w:style w:type="paragraph" w:styleId="Footer">
    <w:name w:val="footer"/>
    <w:basedOn w:val="Normal"/>
    <w:link w:val="FooterChar"/>
    <w:uiPriority w:val="99"/>
    <w:unhideWhenUsed/>
    <w:rsid w:val="00FD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E42"/>
  </w:style>
  <w:style w:type="paragraph" w:styleId="ListParagraph">
    <w:name w:val="List Paragraph"/>
    <w:basedOn w:val="Normal"/>
    <w:uiPriority w:val="34"/>
    <w:qFormat/>
    <w:rsid w:val="00223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61"/>
    <w:rPr>
      <w:rFonts w:ascii="Tahoma" w:hAnsi="Tahoma" w:cs="Tahoma"/>
      <w:sz w:val="16"/>
      <w:szCs w:val="16"/>
    </w:rPr>
  </w:style>
  <w:style w:type="paragraph" w:styleId="Header">
    <w:name w:val="header"/>
    <w:basedOn w:val="Normal"/>
    <w:link w:val="HeaderChar"/>
    <w:uiPriority w:val="99"/>
    <w:unhideWhenUsed/>
    <w:rsid w:val="00FD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E42"/>
  </w:style>
  <w:style w:type="paragraph" w:styleId="Footer">
    <w:name w:val="footer"/>
    <w:basedOn w:val="Normal"/>
    <w:link w:val="FooterChar"/>
    <w:uiPriority w:val="99"/>
    <w:unhideWhenUsed/>
    <w:rsid w:val="00FD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E42"/>
  </w:style>
  <w:style w:type="paragraph" w:styleId="ListParagraph">
    <w:name w:val="List Paragraph"/>
    <w:basedOn w:val="Normal"/>
    <w:uiPriority w:val="34"/>
    <w:qFormat/>
    <w:rsid w:val="00223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Madelaine Caplin</dc:creator>
  <cp:lastModifiedBy>Lisa Wilson</cp:lastModifiedBy>
  <cp:revision>3</cp:revision>
  <cp:lastPrinted>2016-05-09T08:24:00Z</cp:lastPrinted>
  <dcterms:created xsi:type="dcterms:W3CDTF">2017-03-24T13:39:00Z</dcterms:created>
  <dcterms:modified xsi:type="dcterms:W3CDTF">2017-03-24T13:40:00Z</dcterms:modified>
</cp:coreProperties>
</file>