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F4" w:rsidRDefault="004A5199" w:rsidP="00C83627">
      <w:pPr>
        <w:spacing w:after="120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E7ED33" wp14:editId="5B837FD6">
            <wp:simplePos x="0" y="0"/>
            <wp:positionH relativeFrom="column">
              <wp:posOffset>5210175</wp:posOffset>
            </wp:positionH>
            <wp:positionV relativeFrom="paragraph">
              <wp:posOffset>-647065</wp:posOffset>
            </wp:positionV>
            <wp:extent cx="1209040" cy="1403736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er tomorro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403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BFF">
        <w:rPr>
          <w:sz w:val="36"/>
        </w:rPr>
        <w:t>Person Specification</w:t>
      </w:r>
    </w:p>
    <w:p w:rsidR="000030F4" w:rsidRDefault="000030F4" w:rsidP="00C83627">
      <w:pPr>
        <w:spacing w:after="120"/>
        <w:rPr>
          <w:color w:val="00B050"/>
          <w:sz w:val="36"/>
          <w:u w:val="single"/>
        </w:rPr>
      </w:pPr>
      <w:r w:rsidRPr="000030F4">
        <w:rPr>
          <w:color w:val="00B050"/>
          <w:sz w:val="36"/>
          <w:u w:val="single"/>
        </w:rPr>
        <w:tab/>
      </w:r>
      <w:r w:rsidRPr="000030F4">
        <w:rPr>
          <w:color w:val="00B050"/>
          <w:sz w:val="36"/>
          <w:u w:val="single"/>
        </w:rPr>
        <w:tab/>
      </w:r>
      <w:r w:rsidRPr="000030F4">
        <w:rPr>
          <w:color w:val="00B050"/>
          <w:sz w:val="36"/>
          <w:u w:val="single"/>
        </w:rPr>
        <w:tab/>
      </w:r>
      <w:r w:rsidRPr="000030F4">
        <w:rPr>
          <w:color w:val="00B050"/>
          <w:sz w:val="36"/>
          <w:u w:val="single"/>
        </w:rPr>
        <w:tab/>
      </w:r>
      <w:r w:rsidRPr="000030F4">
        <w:rPr>
          <w:color w:val="00B050"/>
          <w:sz w:val="36"/>
          <w:u w:val="single"/>
        </w:rPr>
        <w:tab/>
      </w:r>
      <w:r w:rsidRPr="000030F4">
        <w:rPr>
          <w:color w:val="00B050"/>
          <w:sz w:val="36"/>
          <w:u w:val="single"/>
        </w:rPr>
        <w:tab/>
      </w:r>
      <w:r>
        <w:rPr>
          <w:color w:val="00B050"/>
          <w:sz w:val="36"/>
          <w:u w:val="single"/>
        </w:rPr>
        <w:tab/>
      </w:r>
      <w:r>
        <w:rPr>
          <w:color w:val="00B050"/>
          <w:sz w:val="36"/>
          <w:u w:val="single"/>
        </w:rPr>
        <w:tab/>
      </w:r>
      <w:r>
        <w:rPr>
          <w:color w:val="00B050"/>
          <w:sz w:val="36"/>
          <w:u w:val="single"/>
        </w:rPr>
        <w:tab/>
      </w:r>
    </w:p>
    <w:p w:rsidR="00EF7907" w:rsidRDefault="00EF7907" w:rsidP="00C83627">
      <w:pPr>
        <w:spacing w:after="120"/>
        <w:rPr>
          <w:sz w:val="24"/>
        </w:rPr>
      </w:pPr>
      <w:r>
        <w:rPr>
          <w:sz w:val="24"/>
        </w:rPr>
        <w:t xml:space="preserve">Assessment by:    </w:t>
      </w:r>
      <w:proofErr w:type="gramStart"/>
      <w:r>
        <w:rPr>
          <w:sz w:val="24"/>
        </w:rPr>
        <w:t>A  Application</w:t>
      </w:r>
      <w:proofErr w:type="gramEnd"/>
    </w:p>
    <w:p w:rsidR="00EF7907" w:rsidRDefault="00EF7907" w:rsidP="00C83627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 w:rsidR="00306008">
        <w:rPr>
          <w:sz w:val="24"/>
        </w:rPr>
        <w:t xml:space="preserve"> </w:t>
      </w:r>
      <w:r>
        <w:rPr>
          <w:sz w:val="24"/>
        </w:rPr>
        <w:t xml:space="preserve"> I  Interview</w:t>
      </w:r>
    </w:p>
    <w:p w:rsidR="00EF7907" w:rsidRDefault="00EF7907" w:rsidP="00C83627">
      <w:pPr>
        <w:spacing w:after="120"/>
        <w:rPr>
          <w:sz w:val="24"/>
        </w:rPr>
      </w:pPr>
      <w:r>
        <w:rPr>
          <w:sz w:val="24"/>
        </w:rPr>
        <w:t xml:space="preserve">                                 R Reference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96"/>
        <w:gridCol w:w="4928"/>
        <w:gridCol w:w="1021"/>
        <w:gridCol w:w="1077"/>
        <w:gridCol w:w="1296"/>
      </w:tblGrid>
      <w:tr w:rsidR="008F1BCE" w:rsidTr="008F1BCE">
        <w:tc>
          <w:tcPr>
            <w:tcW w:w="6800" w:type="dxa"/>
            <w:gridSpan w:val="2"/>
            <w:shd w:val="clear" w:color="auto" w:fill="A8D08D" w:themeFill="accent6" w:themeFillTint="99"/>
          </w:tcPr>
          <w:p w:rsidR="00EF7907" w:rsidRPr="005D070D" w:rsidRDefault="00EF7907" w:rsidP="00C83627">
            <w:pPr>
              <w:spacing w:after="120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963" w:type="dxa"/>
            <w:shd w:val="clear" w:color="auto" w:fill="A8D08D" w:themeFill="accent6" w:themeFillTint="99"/>
          </w:tcPr>
          <w:p w:rsidR="00EF7907" w:rsidRPr="005D070D" w:rsidRDefault="00EF7907" w:rsidP="00C83627">
            <w:pPr>
              <w:spacing w:after="120"/>
              <w:rPr>
                <w:b/>
                <w:color w:val="FFFFFF" w:themeColor="background1"/>
              </w:rPr>
            </w:pPr>
            <w:r w:rsidRPr="005D070D">
              <w:rPr>
                <w:b/>
                <w:color w:val="FFFFFF" w:themeColor="background1"/>
              </w:rPr>
              <w:t>Essential</w:t>
            </w:r>
          </w:p>
        </w:tc>
        <w:tc>
          <w:tcPr>
            <w:tcW w:w="979" w:type="dxa"/>
            <w:shd w:val="clear" w:color="auto" w:fill="A8D08D" w:themeFill="accent6" w:themeFillTint="99"/>
          </w:tcPr>
          <w:p w:rsidR="00EF7907" w:rsidRPr="005D070D" w:rsidRDefault="00EF7907" w:rsidP="00C83627">
            <w:pPr>
              <w:spacing w:after="120"/>
              <w:rPr>
                <w:b/>
                <w:color w:val="FFFFFF" w:themeColor="background1"/>
                <w:sz w:val="24"/>
              </w:rPr>
            </w:pPr>
            <w:r w:rsidRPr="005D070D">
              <w:rPr>
                <w:b/>
                <w:color w:val="FFFFFF" w:themeColor="background1"/>
              </w:rPr>
              <w:t>Desirable</w:t>
            </w:r>
          </w:p>
        </w:tc>
        <w:tc>
          <w:tcPr>
            <w:tcW w:w="1176" w:type="dxa"/>
            <w:shd w:val="clear" w:color="auto" w:fill="A8D08D" w:themeFill="accent6" w:themeFillTint="99"/>
          </w:tcPr>
          <w:p w:rsidR="00EF7907" w:rsidRPr="005D070D" w:rsidRDefault="00EF7907" w:rsidP="00C83627">
            <w:pPr>
              <w:spacing w:after="120"/>
              <w:rPr>
                <w:b/>
                <w:color w:val="FFFFFF" w:themeColor="background1"/>
                <w:sz w:val="24"/>
              </w:rPr>
            </w:pPr>
            <w:r w:rsidRPr="005D070D">
              <w:rPr>
                <w:b/>
                <w:color w:val="FFFFFF" w:themeColor="background1"/>
              </w:rPr>
              <w:t>Assessment</w:t>
            </w:r>
          </w:p>
        </w:tc>
      </w:tr>
      <w:tr w:rsidR="00EF7907" w:rsidTr="008F1BCE">
        <w:tc>
          <w:tcPr>
            <w:tcW w:w="1556" w:type="dxa"/>
            <w:vMerge w:val="restart"/>
            <w:shd w:val="clear" w:color="auto" w:fill="A8D08D" w:themeFill="accent6" w:themeFillTint="99"/>
          </w:tcPr>
          <w:p w:rsidR="00EF7907" w:rsidRPr="005D070D" w:rsidRDefault="00EF7907" w:rsidP="00C83627">
            <w:pPr>
              <w:spacing w:after="120"/>
              <w:rPr>
                <w:b/>
              </w:rPr>
            </w:pPr>
            <w:r w:rsidRPr="008F1BCE">
              <w:rPr>
                <w:b/>
                <w:color w:val="FFFFFF" w:themeColor="background1"/>
                <w:sz w:val="24"/>
                <w:shd w:val="clear" w:color="auto" w:fill="A8D08D" w:themeFill="accent6" w:themeFillTint="99"/>
              </w:rPr>
              <w:t>Q</w:t>
            </w:r>
            <w:r w:rsidRPr="005D070D">
              <w:rPr>
                <w:b/>
                <w:color w:val="FFFFFF" w:themeColor="background1"/>
                <w:sz w:val="24"/>
              </w:rPr>
              <w:t>ualifications</w:t>
            </w:r>
          </w:p>
        </w:tc>
        <w:tc>
          <w:tcPr>
            <w:tcW w:w="5244" w:type="dxa"/>
            <w:shd w:val="clear" w:color="auto" w:fill="FFFF99"/>
          </w:tcPr>
          <w:p w:rsidR="00EF7907" w:rsidRPr="00E95977" w:rsidRDefault="00EF7907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First degree or equivalent</w:t>
            </w:r>
          </w:p>
        </w:tc>
        <w:tc>
          <w:tcPr>
            <w:tcW w:w="963" w:type="dxa"/>
            <w:shd w:val="clear" w:color="auto" w:fill="FFFF99"/>
          </w:tcPr>
          <w:p w:rsidR="00EF7907" w:rsidRPr="00EF7907" w:rsidRDefault="00EF7907" w:rsidP="00EF790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EF7907" w:rsidRDefault="00EF7907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EF7907" w:rsidRDefault="00EF7907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EF7907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EF7907" w:rsidRPr="00EF7907" w:rsidRDefault="00EF7907" w:rsidP="00C83627">
            <w:pPr>
              <w:spacing w:after="120"/>
            </w:pPr>
          </w:p>
        </w:tc>
        <w:tc>
          <w:tcPr>
            <w:tcW w:w="5244" w:type="dxa"/>
            <w:shd w:val="clear" w:color="auto" w:fill="FFFF99"/>
          </w:tcPr>
          <w:p w:rsidR="00EF7907" w:rsidRPr="00E95977" w:rsidRDefault="00EF7907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Qualified teacher status</w:t>
            </w:r>
          </w:p>
        </w:tc>
        <w:tc>
          <w:tcPr>
            <w:tcW w:w="963" w:type="dxa"/>
            <w:shd w:val="clear" w:color="auto" w:fill="FFFF99"/>
          </w:tcPr>
          <w:p w:rsidR="00EF7907" w:rsidRPr="000839BE" w:rsidRDefault="00EF7907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EF7907" w:rsidRDefault="00EF7907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EF7907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EF7907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EF7907" w:rsidRPr="00EF7907" w:rsidRDefault="00EF7907" w:rsidP="00C83627">
            <w:pPr>
              <w:spacing w:after="120"/>
            </w:pPr>
          </w:p>
        </w:tc>
        <w:tc>
          <w:tcPr>
            <w:tcW w:w="5244" w:type="dxa"/>
            <w:shd w:val="clear" w:color="auto" w:fill="FFFF99"/>
          </w:tcPr>
          <w:p w:rsidR="00EF7907" w:rsidRPr="00E95977" w:rsidRDefault="00EF7907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National professional qualifications for Headship</w:t>
            </w:r>
          </w:p>
        </w:tc>
        <w:tc>
          <w:tcPr>
            <w:tcW w:w="963" w:type="dxa"/>
            <w:shd w:val="clear" w:color="auto" w:fill="FFFF99"/>
          </w:tcPr>
          <w:p w:rsidR="00EF7907" w:rsidRDefault="00EF7907" w:rsidP="00C83627">
            <w:p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EF7907" w:rsidRPr="000839BE" w:rsidRDefault="00EF7907" w:rsidP="000839BE">
            <w:pPr>
              <w:pStyle w:val="ListParagraph"/>
              <w:numPr>
                <w:ilvl w:val="0"/>
                <w:numId w:val="3"/>
              </w:num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EF7907" w:rsidRDefault="00FC55FC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bookmarkStart w:id="0" w:name="_GoBack"/>
            <w:bookmarkEnd w:id="0"/>
          </w:p>
        </w:tc>
      </w:tr>
      <w:tr w:rsidR="006F06FC" w:rsidTr="008F1BCE">
        <w:tc>
          <w:tcPr>
            <w:tcW w:w="1556" w:type="dxa"/>
            <w:vMerge w:val="restart"/>
            <w:shd w:val="clear" w:color="auto" w:fill="A8D08D" w:themeFill="accent6" w:themeFillTint="99"/>
          </w:tcPr>
          <w:p w:rsidR="006F06FC" w:rsidRPr="005D070D" w:rsidRDefault="006F06FC" w:rsidP="00C83627">
            <w:pPr>
              <w:spacing w:after="120"/>
              <w:rPr>
                <w:b/>
                <w:sz w:val="24"/>
              </w:rPr>
            </w:pPr>
            <w:r w:rsidRPr="005D070D">
              <w:rPr>
                <w:b/>
                <w:color w:val="FFFFFF" w:themeColor="background1"/>
                <w:sz w:val="24"/>
              </w:rPr>
              <w:t>Professional Development</w:t>
            </w:r>
          </w:p>
        </w:tc>
        <w:tc>
          <w:tcPr>
            <w:tcW w:w="5244" w:type="dxa"/>
            <w:shd w:val="clear" w:color="auto" w:fill="FFFF99"/>
          </w:tcPr>
          <w:p w:rsidR="006F06FC" w:rsidRPr="00E95977" w:rsidRDefault="006F06FC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Proven leadership skills</w:t>
            </w:r>
          </w:p>
        </w:tc>
        <w:tc>
          <w:tcPr>
            <w:tcW w:w="963" w:type="dxa"/>
            <w:shd w:val="clear" w:color="auto" w:fill="FFFF99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6F06FC" w:rsidRDefault="006F06FC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6F06FC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6F06FC" w:rsidRPr="00E95977" w:rsidRDefault="006F06FC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Currently a highly successful Head, Deputy or Assistant Headteacher</w:t>
            </w:r>
          </w:p>
        </w:tc>
        <w:tc>
          <w:tcPr>
            <w:tcW w:w="963" w:type="dxa"/>
            <w:shd w:val="clear" w:color="auto" w:fill="FFFF99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6F06FC" w:rsidRDefault="006F06FC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6F06FC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6F06FC" w:rsidRPr="00E95977" w:rsidRDefault="006F06FC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Excellent communication skills</w:t>
            </w:r>
          </w:p>
        </w:tc>
        <w:tc>
          <w:tcPr>
            <w:tcW w:w="963" w:type="dxa"/>
            <w:shd w:val="clear" w:color="auto" w:fill="FFFF99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6F06FC" w:rsidRDefault="006F06FC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6F06FC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6F06FC" w:rsidRPr="00E95977" w:rsidRDefault="006F06FC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 xml:space="preserve">Record of recent, successful class teaching with at </w:t>
            </w:r>
            <w:r w:rsidR="000839BE" w:rsidRPr="00E95977">
              <w:rPr>
                <w:sz w:val="24"/>
              </w:rPr>
              <w:t>least</w:t>
            </w:r>
            <w:r w:rsidRPr="00E95977">
              <w:rPr>
                <w:sz w:val="24"/>
              </w:rPr>
              <w:t xml:space="preserve"> five years in a UK primary school</w:t>
            </w:r>
          </w:p>
        </w:tc>
        <w:tc>
          <w:tcPr>
            <w:tcW w:w="963" w:type="dxa"/>
            <w:shd w:val="clear" w:color="auto" w:fill="FFFF99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6F06FC" w:rsidRDefault="006F06FC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6F06FC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6F06FC" w:rsidRPr="00E95977" w:rsidRDefault="006F06FC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Experienced in leading a major curriculum area</w:t>
            </w:r>
          </w:p>
        </w:tc>
        <w:tc>
          <w:tcPr>
            <w:tcW w:w="963" w:type="dxa"/>
            <w:shd w:val="clear" w:color="auto" w:fill="FFFF99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6F06FC" w:rsidRDefault="006F06FC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6F06FC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6F06FC" w:rsidRPr="00E95977" w:rsidRDefault="006F06FC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Experience of developing curriculum  continuity and progression between FS, KS1 and KS2</w:t>
            </w:r>
          </w:p>
        </w:tc>
        <w:tc>
          <w:tcPr>
            <w:tcW w:w="963" w:type="dxa"/>
            <w:shd w:val="clear" w:color="auto" w:fill="FFFF99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6F06FC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6F06FC" w:rsidRPr="00E95977" w:rsidRDefault="006F06FC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Experience of using assessment data to inform decision-making</w:t>
            </w:r>
          </w:p>
        </w:tc>
        <w:tc>
          <w:tcPr>
            <w:tcW w:w="963" w:type="dxa"/>
            <w:shd w:val="clear" w:color="auto" w:fill="FFFF99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6F06FC" w:rsidRDefault="006F06FC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6F06FC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6F06FC" w:rsidRPr="00E95977" w:rsidRDefault="006F06FC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Experience of working with all stakeholders, including governors</w:t>
            </w:r>
          </w:p>
        </w:tc>
        <w:tc>
          <w:tcPr>
            <w:tcW w:w="963" w:type="dxa"/>
            <w:shd w:val="clear" w:color="auto" w:fill="FFFF99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6F06FC" w:rsidRDefault="006F06FC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6F06FC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6F06FC" w:rsidRPr="00E95977" w:rsidRDefault="006F06FC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Trained in budget management, education management and SEND</w:t>
            </w:r>
          </w:p>
        </w:tc>
        <w:tc>
          <w:tcPr>
            <w:tcW w:w="963" w:type="dxa"/>
            <w:shd w:val="clear" w:color="auto" w:fill="FFFF99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0839BE" w:rsidTr="008F1BCE">
        <w:tc>
          <w:tcPr>
            <w:tcW w:w="1556" w:type="dxa"/>
            <w:vMerge w:val="restart"/>
            <w:shd w:val="clear" w:color="auto" w:fill="A8D08D" w:themeFill="accent6" w:themeFillTint="99"/>
          </w:tcPr>
          <w:p w:rsidR="000839BE" w:rsidRPr="005D070D" w:rsidRDefault="000839BE" w:rsidP="00C83627">
            <w:pPr>
              <w:spacing w:after="120"/>
              <w:rPr>
                <w:b/>
                <w:color w:val="FFFFFF" w:themeColor="background1"/>
                <w:sz w:val="24"/>
              </w:rPr>
            </w:pPr>
            <w:r w:rsidRPr="005D070D">
              <w:rPr>
                <w:b/>
                <w:color w:val="FFFFFF" w:themeColor="background1"/>
                <w:sz w:val="24"/>
              </w:rPr>
              <w:t>Personal Qualities</w:t>
            </w:r>
          </w:p>
        </w:tc>
        <w:tc>
          <w:tcPr>
            <w:tcW w:w="5244" w:type="dxa"/>
            <w:shd w:val="clear" w:color="auto" w:fill="FFFF99"/>
          </w:tcPr>
          <w:p w:rsidR="000839BE" w:rsidRPr="00E95977" w:rsidRDefault="000839BE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Visible and approachable, empathetic and enjoys engaging with children, staff, parents and the wider community</w:t>
            </w:r>
          </w:p>
        </w:tc>
        <w:tc>
          <w:tcPr>
            <w:tcW w:w="963" w:type="dxa"/>
            <w:shd w:val="clear" w:color="auto" w:fill="FFFF99"/>
          </w:tcPr>
          <w:p w:rsidR="000839BE" w:rsidRPr="005938FF" w:rsidRDefault="000839BE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0839BE" w:rsidRDefault="000839BE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0839BE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0839BE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0839BE" w:rsidRDefault="000839BE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0839BE" w:rsidRPr="00E95977" w:rsidRDefault="000839BE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Able to be resilient and robust whilst also showing compassion in dealing with issues and is calm under pressure</w:t>
            </w:r>
          </w:p>
        </w:tc>
        <w:tc>
          <w:tcPr>
            <w:tcW w:w="963" w:type="dxa"/>
            <w:shd w:val="clear" w:color="auto" w:fill="FFFF99"/>
          </w:tcPr>
          <w:p w:rsidR="000839BE" w:rsidRPr="005938FF" w:rsidRDefault="000839BE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0839BE" w:rsidRDefault="000839BE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0839BE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I R</w:t>
            </w:r>
          </w:p>
        </w:tc>
      </w:tr>
      <w:tr w:rsidR="000839BE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0839BE" w:rsidRDefault="000839BE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0839BE" w:rsidRPr="00E95977" w:rsidRDefault="000364D9" w:rsidP="00C8362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Can e</w:t>
            </w:r>
            <w:r w:rsidR="000839BE" w:rsidRPr="00E95977">
              <w:rPr>
                <w:sz w:val="24"/>
              </w:rPr>
              <w:t>ffectively engage and communicate at all levels including listening to and inspiring children, staff, parents and the wider community, as well as having personal presence</w:t>
            </w:r>
          </w:p>
        </w:tc>
        <w:tc>
          <w:tcPr>
            <w:tcW w:w="963" w:type="dxa"/>
            <w:shd w:val="clear" w:color="auto" w:fill="FFFF99"/>
          </w:tcPr>
          <w:p w:rsidR="000839BE" w:rsidRPr="005938FF" w:rsidRDefault="000839BE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0839BE" w:rsidRDefault="000839BE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0839BE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0839BE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0839BE" w:rsidRDefault="000839BE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0839BE" w:rsidRPr="00E95977" w:rsidRDefault="000839BE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Flexible leadership style, being ‘hands on’ when required</w:t>
            </w:r>
          </w:p>
        </w:tc>
        <w:tc>
          <w:tcPr>
            <w:tcW w:w="963" w:type="dxa"/>
            <w:shd w:val="clear" w:color="auto" w:fill="FFFF99"/>
          </w:tcPr>
          <w:p w:rsidR="000839BE" w:rsidRPr="005938FF" w:rsidRDefault="000839BE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0839BE" w:rsidRDefault="000839BE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0839BE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I R</w:t>
            </w:r>
          </w:p>
        </w:tc>
      </w:tr>
      <w:tr w:rsidR="000839BE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0839BE" w:rsidRDefault="000839BE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0839BE" w:rsidRPr="00E95977" w:rsidRDefault="000839BE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Natural networker able to engage effectively within the school and local community</w:t>
            </w:r>
          </w:p>
        </w:tc>
        <w:tc>
          <w:tcPr>
            <w:tcW w:w="963" w:type="dxa"/>
            <w:shd w:val="clear" w:color="auto" w:fill="FFFF99"/>
          </w:tcPr>
          <w:p w:rsidR="000839BE" w:rsidRDefault="000839BE" w:rsidP="00C83627">
            <w:p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0839BE" w:rsidRPr="005938FF" w:rsidRDefault="000839BE" w:rsidP="005938FF">
            <w:pPr>
              <w:pStyle w:val="ListParagraph"/>
              <w:numPr>
                <w:ilvl w:val="0"/>
                <w:numId w:val="3"/>
              </w:num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0839BE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0839BE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0839BE" w:rsidRDefault="000839BE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0839BE" w:rsidRPr="00E95977" w:rsidRDefault="000839BE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Resourceful dealing with diverse education situations (e.g. budgetary, resourcing, problem solving)</w:t>
            </w:r>
          </w:p>
        </w:tc>
        <w:tc>
          <w:tcPr>
            <w:tcW w:w="963" w:type="dxa"/>
            <w:shd w:val="clear" w:color="auto" w:fill="FFFF99"/>
          </w:tcPr>
          <w:p w:rsidR="000839BE" w:rsidRPr="005938FF" w:rsidRDefault="000839BE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0839BE" w:rsidRDefault="000839BE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0839BE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0839BE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0839BE" w:rsidRDefault="000839BE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0839BE" w:rsidRPr="00E95977" w:rsidRDefault="000839BE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Able to inspire high levels of performance in children and staff</w:t>
            </w:r>
          </w:p>
        </w:tc>
        <w:tc>
          <w:tcPr>
            <w:tcW w:w="963" w:type="dxa"/>
            <w:shd w:val="clear" w:color="auto" w:fill="FFFF99"/>
          </w:tcPr>
          <w:p w:rsidR="000839BE" w:rsidRPr="005938FF" w:rsidRDefault="000839BE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0839BE" w:rsidRDefault="000839BE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0839BE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5938FF" w:rsidTr="008F1BCE">
        <w:tc>
          <w:tcPr>
            <w:tcW w:w="1556" w:type="dxa"/>
            <w:vMerge w:val="restart"/>
            <w:shd w:val="clear" w:color="auto" w:fill="A8D08D" w:themeFill="accent6" w:themeFillTint="99"/>
          </w:tcPr>
          <w:p w:rsidR="005938FF" w:rsidRPr="005D070D" w:rsidRDefault="005938FF" w:rsidP="00C83627">
            <w:pPr>
              <w:spacing w:after="120"/>
              <w:rPr>
                <w:b/>
                <w:sz w:val="24"/>
              </w:rPr>
            </w:pPr>
            <w:r w:rsidRPr="005D070D">
              <w:rPr>
                <w:b/>
                <w:color w:val="FFFFFF" w:themeColor="background1"/>
                <w:sz w:val="24"/>
              </w:rPr>
              <w:t>Knowledge, skills and leadership</w:t>
            </w:r>
          </w:p>
        </w:tc>
        <w:tc>
          <w:tcPr>
            <w:tcW w:w="5244" w:type="dxa"/>
            <w:shd w:val="clear" w:color="auto" w:fill="FFFF99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Able to delegate effectively to achieve outcomes and provide development opportunities for staff</w:t>
            </w:r>
          </w:p>
        </w:tc>
        <w:tc>
          <w:tcPr>
            <w:tcW w:w="963" w:type="dxa"/>
            <w:shd w:val="clear" w:color="auto" w:fill="FFFF99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5938FF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Evidence of a commitment to promoting the welfare and safeguarding of children</w:t>
            </w:r>
            <w:r w:rsidR="000364D9">
              <w:rPr>
                <w:sz w:val="24"/>
              </w:rPr>
              <w:t xml:space="preserve"> including the promotion of regular pupil attendance</w:t>
            </w:r>
          </w:p>
        </w:tc>
        <w:tc>
          <w:tcPr>
            <w:tcW w:w="963" w:type="dxa"/>
            <w:shd w:val="clear" w:color="auto" w:fill="FFFF99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5938FF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Able to articulate and defend a clear vision for the future</w:t>
            </w:r>
          </w:p>
        </w:tc>
        <w:tc>
          <w:tcPr>
            <w:tcW w:w="963" w:type="dxa"/>
            <w:shd w:val="clear" w:color="auto" w:fill="FFFF99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I R</w:t>
            </w:r>
          </w:p>
        </w:tc>
      </w:tr>
      <w:tr w:rsidR="005938FF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Understanding what contributes to successful learning and able to promote effective teaching strategies</w:t>
            </w:r>
          </w:p>
        </w:tc>
        <w:tc>
          <w:tcPr>
            <w:tcW w:w="963" w:type="dxa"/>
            <w:shd w:val="clear" w:color="auto" w:fill="FFFF99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5938FF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Expertise in monitoring and evaluating children’s progress to inform teaching and intervention planning, coaching</w:t>
            </w:r>
          </w:p>
        </w:tc>
        <w:tc>
          <w:tcPr>
            <w:tcW w:w="963" w:type="dxa"/>
            <w:shd w:val="clear" w:color="auto" w:fill="FFFF99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5938FF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Able to analyse complex issues relating to children’s attainment and progress and develop effective and creative responses</w:t>
            </w:r>
          </w:p>
        </w:tc>
        <w:tc>
          <w:tcPr>
            <w:tcW w:w="963" w:type="dxa"/>
            <w:shd w:val="clear" w:color="auto" w:fill="FFFF99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5938FF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Skilled in delivering approaches to behaviour management</w:t>
            </w:r>
          </w:p>
        </w:tc>
        <w:tc>
          <w:tcPr>
            <w:tcW w:w="963" w:type="dxa"/>
            <w:shd w:val="clear" w:color="auto" w:fill="FFFF99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5938FF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A good understanding of the new National Curriculum and age-related expectations</w:t>
            </w:r>
          </w:p>
        </w:tc>
        <w:tc>
          <w:tcPr>
            <w:tcW w:w="963" w:type="dxa"/>
            <w:shd w:val="clear" w:color="auto" w:fill="FFFF99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5938FF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Experience of recruiting and managing staff</w:t>
            </w:r>
          </w:p>
        </w:tc>
        <w:tc>
          <w:tcPr>
            <w:tcW w:w="963" w:type="dxa"/>
            <w:shd w:val="clear" w:color="auto" w:fill="FFFF99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5938FF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Proven track record in motivating, training and developing staff</w:t>
            </w:r>
          </w:p>
        </w:tc>
        <w:tc>
          <w:tcPr>
            <w:tcW w:w="963" w:type="dxa"/>
            <w:shd w:val="clear" w:color="auto" w:fill="FFFF99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5938FF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Experience of successful delivery against agreed strategic plans</w:t>
            </w:r>
          </w:p>
        </w:tc>
        <w:tc>
          <w:tcPr>
            <w:tcW w:w="963" w:type="dxa"/>
            <w:shd w:val="clear" w:color="auto" w:fill="FFFF99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5938FF" w:rsidTr="008F1BCE">
        <w:tc>
          <w:tcPr>
            <w:tcW w:w="1556" w:type="dxa"/>
            <w:vMerge/>
            <w:shd w:val="clear" w:color="auto" w:fill="A8D08D" w:themeFill="accent6" w:themeFillTint="99"/>
          </w:tcPr>
          <w:p w:rsidR="005938FF" w:rsidRDefault="005938FF" w:rsidP="00C83627">
            <w:pPr>
              <w:spacing w:after="120"/>
              <w:rPr>
                <w:sz w:val="24"/>
              </w:rPr>
            </w:pPr>
          </w:p>
        </w:tc>
        <w:tc>
          <w:tcPr>
            <w:tcW w:w="5244" w:type="dxa"/>
            <w:shd w:val="clear" w:color="auto" w:fill="FFFF99"/>
          </w:tcPr>
          <w:p w:rsidR="005938FF" w:rsidRPr="00E95977" w:rsidRDefault="005938FF" w:rsidP="00C83627">
            <w:pPr>
              <w:spacing w:after="120"/>
              <w:rPr>
                <w:sz w:val="24"/>
              </w:rPr>
            </w:pPr>
            <w:r w:rsidRPr="00E95977">
              <w:rPr>
                <w:sz w:val="24"/>
              </w:rPr>
              <w:t>Clear understanding of financial procedures in schools and ability to manage a budget</w:t>
            </w:r>
          </w:p>
        </w:tc>
        <w:tc>
          <w:tcPr>
            <w:tcW w:w="963" w:type="dxa"/>
            <w:shd w:val="clear" w:color="auto" w:fill="FFFF99"/>
          </w:tcPr>
          <w:p w:rsidR="005938FF" w:rsidRPr="005938FF" w:rsidRDefault="005938FF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979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76" w:type="dxa"/>
            <w:shd w:val="clear" w:color="auto" w:fill="FFFF99"/>
          </w:tcPr>
          <w:p w:rsidR="005938FF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</w:tbl>
    <w:p w:rsidR="00EF7907" w:rsidRPr="00EF7907" w:rsidRDefault="00EF7907" w:rsidP="00C83627">
      <w:pPr>
        <w:spacing w:after="120"/>
        <w:rPr>
          <w:sz w:val="24"/>
        </w:rPr>
      </w:pPr>
    </w:p>
    <w:sectPr w:rsidR="00EF7907" w:rsidRPr="00EF790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E4" w:rsidRDefault="00B237E4" w:rsidP="004A5199">
      <w:pPr>
        <w:spacing w:after="0" w:line="240" w:lineRule="auto"/>
      </w:pPr>
      <w:r>
        <w:separator/>
      </w:r>
    </w:p>
  </w:endnote>
  <w:endnote w:type="continuationSeparator" w:id="0">
    <w:p w:rsidR="00B237E4" w:rsidRDefault="00B237E4" w:rsidP="004A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E4" w:rsidRDefault="00B237E4" w:rsidP="004A5199">
      <w:pPr>
        <w:spacing w:after="0" w:line="240" w:lineRule="auto"/>
      </w:pPr>
      <w:r>
        <w:separator/>
      </w:r>
    </w:p>
  </w:footnote>
  <w:footnote w:type="continuationSeparator" w:id="0">
    <w:p w:rsidR="00B237E4" w:rsidRDefault="00B237E4" w:rsidP="004A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99" w:rsidRDefault="004A5199">
    <w:pPr>
      <w:pStyle w:val="Header"/>
    </w:pPr>
  </w:p>
  <w:p w:rsidR="004A5199" w:rsidRDefault="004A51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444C4"/>
    <w:multiLevelType w:val="hybridMultilevel"/>
    <w:tmpl w:val="DBC2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1485"/>
    <w:multiLevelType w:val="hybridMultilevel"/>
    <w:tmpl w:val="D104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778FA"/>
    <w:multiLevelType w:val="hybridMultilevel"/>
    <w:tmpl w:val="E22A0E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F4"/>
    <w:rsid w:val="000030F4"/>
    <w:rsid w:val="000364D9"/>
    <w:rsid w:val="000839BE"/>
    <w:rsid w:val="0012061B"/>
    <w:rsid w:val="0014143D"/>
    <w:rsid w:val="002E3890"/>
    <w:rsid w:val="00306008"/>
    <w:rsid w:val="003C1A9F"/>
    <w:rsid w:val="004A5199"/>
    <w:rsid w:val="005660E1"/>
    <w:rsid w:val="00581BFF"/>
    <w:rsid w:val="005938FF"/>
    <w:rsid w:val="005D070D"/>
    <w:rsid w:val="006F06FC"/>
    <w:rsid w:val="00847639"/>
    <w:rsid w:val="008C4D91"/>
    <w:rsid w:val="008F1BCE"/>
    <w:rsid w:val="00A86A85"/>
    <w:rsid w:val="00B237E4"/>
    <w:rsid w:val="00C6371D"/>
    <w:rsid w:val="00C83627"/>
    <w:rsid w:val="00DA2DC5"/>
    <w:rsid w:val="00E9187C"/>
    <w:rsid w:val="00E95977"/>
    <w:rsid w:val="00EF7907"/>
    <w:rsid w:val="00F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6BB37-C2B5-4605-A10A-7C79A545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99"/>
  </w:style>
  <w:style w:type="paragraph" w:styleId="Footer">
    <w:name w:val="footer"/>
    <w:basedOn w:val="Normal"/>
    <w:link w:val="FooterChar"/>
    <w:uiPriority w:val="99"/>
    <w:unhideWhenUsed/>
    <w:rsid w:val="004A5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CABB1-D45E-4E9E-B318-F6C7E17C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Evans</dc:creator>
  <cp:keywords/>
  <dc:description/>
  <cp:lastModifiedBy>Tracey Evans</cp:lastModifiedBy>
  <cp:revision>2</cp:revision>
  <cp:lastPrinted>2017-06-07T09:34:00Z</cp:lastPrinted>
  <dcterms:created xsi:type="dcterms:W3CDTF">2017-07-26T09:42:00Z</dcterms:created>
  <dcterms:modified xsi:type="dcterms:W3CDTF">2017-07-26T09:42:00Z</dcterms:modified>
</cp:coreProperties>
</file>