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134FB" w14:textId="55CCDD40" w:rsidR="005928FB" w:rsidRPr="002A6E90" w:rsidRDefault="005928FB" w:rsidP="009C5777">
      <w:pPr>
        <w:jc w:val="center"/>
        <w:rPr>
          <w:rFonts w:asciiTheme="minorHAnsi" w:hAnsiTheme="minorHAnsi"/>
          <w:b/>
          <w:color w:val="052264"/>
          <w:sz w:val="36"/>
          <w:szCs w:val="32"/>
        </w:rPr>
      </w:pPr>
    </w:p>
    <w:p w14:paraId="2B4E61DF" w14:textId="4CE47BED" w:rsidR="009C5777" w:rsidRPr="002A6E90" w:rsidRDefault="000C5200" w:rsidP="009C5777">
      <w:pPr>
        <w:jc w:val="center"/>
        <w:rPr>
          <w:rFonts w:asciiTheme="minorHAnsi" w:hAnsiTheme="minorHAnsi"/>
          <w:b/>
          <w:color w:val="052264"/>
          <w:sz w:val="36"/>
          <w:szCs w:val="32"/>
        </w:rPr>
      </w:pPr>
      <w:r w:rsidRPr="002A6E90">
        <w:rPr>
          <w:rFonts w:asciiTheme="minorHAnsi" w:hAnsiTheme="minorHAnsi"/>
          <w:b/>
          <w:color w:val="052264"/>
          <w:sz w:val="36"/>
          <w:szCs w:val="32"/>
        </w:rPr>
        <w:t xml:space="preserve">Job Description for </w:t>
      </w:r>
      <w:r w:rsidR="0065093C">
        <w:rPr>
          <w:rFonts w:asciiTheme="minorHAnsi" w:hAnsiTheme="minorHAnsi"/>
          <w:b/>
          <w:color w:val="052264"/>
          <w:sz w:val="36"/>
          <w:szCs w:val="32"/>
        </w:rPr>
        <w:t>Head of Technology</w:t>
      </w:r>
    </w:p>
    <w:p w14:paraId="2B4E61E0" w14:textId="77777777" w:rsidR="000C5200" w:rsidRPr="002A6E90" w:rsidRDefault="000C5200" w:rsidP="009C5777">
      <w:pPr>
        <w:jc w:val="center"/>
        <w:rPr>
          <w:rFonts w:asciiTheme="minorHAnsi" w:hAnsiTheme="minorHAnsi"/>
          <w:b/>
          <w:sz w:val="36"/>
          <w:szCs w:val="32"/>
          <w:u w:val="single"/>
        </w:rPr>
      </w:pPr>
    </w:p>
    <w:p w14:paraId="2B4E61E1" w14:textId="4A605656" w:rsidR="009C5777" w:rsidRPr="002A6E90" w:rsidRDefault="009C5777" w:rsidP="00DA0567">
      <w:pPr>
        <w:tabs>
          <w:tab w:val="left" w:pos="1985"/>
        </w:tabs>
        <w:rPr>
          <w:rFonts w:asciiTheme="minorHAnsi" w:hAnsiTheme="minorHAnsi"/>
          <w:b/>
          <w:color w:val="0079BC"/>
          <w:sz w:val="28"/>
        </w:rPr>
      </w:pPr>
      <w:r w:rsidRPr="002A6E90">
        <w:rPr>
          <w:rFonts w:asciiTheme="minorHAnsi" w:hAnsiTheme="minorHAnsi"/>
          <w:b/>
          <w:color w:val="0079BC"/>
          <w:sz w:val="28"/>
          <w:u w:val="single"/>
        </w:rPr>
        <w:t>Job Title:</w:t>
      </w:r>
      <w:r w:rsidR="00DA0567" w:rsidRPr="002A6E90">
        <w:rPr>
          <w:rFonts w:asciiTheme="minorHAnsi" w:hAnsiTheme="minorHAnsi"/>
          <w:b/>
          <w:color w:val="0079BC"/>
          <w:sz w:val="28"/>
        </w:rPr>
        <w:tab/>
        <w:t xml:space="preserve">   </w:t>
      </w:r>
      <w:r w:rsidR="00710606" w:rsidRPr="002A6E90">
        <w:rPr>
          <w:rFonts w:asciiTheme="minorHAnsi" w:hAnsiTheme="minorHAnsi"/>
          <w:b/>
          <w:color w:val="0079BC"/>
          <w:sz w:val="28"/>
        </w:rPr>
        <w:t xml:space="preserve">Head of </w:t>
      </w:r>
      <w:r w:rsidR="0065093C">
        <w:rPr>
          <w:rFonts w:asciiTheme="minorHAnsi" w:hAnsiTheme="minorHAnsi"/>
          <w:b/>
          <w:color w:val="0079BC"/>
          <w:sz w:val="28"/>
        </w:rPr>
        <w:t>Technology</w:t>
      </w:r>
    </w:p>
    <w:p w14:paraId="2B4E61E2" w14:textId="77777777" w:rsidR="009C5777" w:rsidRPr="002A6E90" w:rsidRDefault="009C5777" w:rsidP="009C5777">
      <w:pPr>
        <w:rPr>
          <w:rFonts w:asciiTheme="minorHAnsi" w:hAnsiTheme="minorHAnsi"/>
          <w:b/>
          <w:sz w:val="28"/>
          <w:u w:val="single"/>
        </w:rPr>
      </w:pPr>
    </w:p>
    <w:p w14:paraId="2B4E61E3" w14:textId="4C01F6E8" w:rsidR="009C5777" w:rsidRPr="002A6E90" w:rsidRDefault="009C5777" w:rsidP="009C5777">
      <w:pPr>
        <w:rPr>
          <w:rFonts w:asciiTheme="minorHAnsi" w:hAnsiTheme="minorHAnsi"/>
          <w:b/>
          <w:color w:val="0079BC"/>
          <w:sz w:val="28"/>
          <w:u w:val="single"/>
        </w:rPr>
      </w:pPr>
      <w:r w:rsidRPr="002A6E90">
        <w:rPr>
          <w:rFonts w:asciiTheme="minorHAnsi" w:hAnsiTheme="minorHAnsi"/>
          <w:b/>
          <w:color w:val="0079BC"/>
          <w:sz w:val="28"/>
          <w:u w:val="single"/>
        </w:rPr>
        <w:t>Reporting to:</w:t>
      </w:r>
      <w:r w:rsidR="002A6E90">
        <w:rPr>
          <w:rFonts w:asciiTheme="minorHAnsi" w:hAnsiTheme="minorHAnsi"/>
          <w:b/>
          <w:color w:val="0079BC"/>
          <w:sz w:val="28"/>
        </w:rPr>
        <w:t xml:space="preserve">          </w:t>
      </w:r>
      <w:r w:rsidR="0065093C">
        <w:rPr>
          <w:rFonts w:asciiTheme="minorHAnsi" w:hAnsiTheme="minorHAnsi"/>
          <w:b/>
          <w:color w:val="0079BC"/>
          <w:sz w:val="28"/>
        </w:rPr>
        <w:t>Associate Senior Leader</w:t>
      </w:r>
    </w:p>
    <w:p w14:paraId="2B4E61E4" w14:textId="77777777" w:rsidR="009C5777" w:rsidRPr="002A6E90" w:rsidRDefault="009C5777" w:rsidP="009C5777">
      <w:pPr>
        <w:rPr>
          <w:rFonts w:asciiTheme="minorHAnsi" w:hAnsiTheme="minorHAnsi"/>
          <w:b/>
          <w:sz w:val="28"/>
          <w:u w:val="single"/>
        </w:rPr>
      </w:pPr>
    </w:p>
    <w:p w14:paraId="2B4E61E5" w14:textId="005C75C6" w:rsidR="009C5777" w:rsidRPr="002A6E90" w:rsidRDefault="009C5777" w:rsidP="004922F3">
      <w:pPr>
        <w:ind w:left="2160" w:hanging="2160"/>
        <w:jc w:val="both"/>
        <w:rPr>
          <w:rFonts w:asciiTheme="minorHAnsi" w:hAnsiTheme="minorHAnsi"/>
          <w:b/>
          <w:color w:val="0079BC"/>
          <w:sz w:val="28"/>
          <w:u w:val="single"/>
        </w:rPr>
      </w:pPr>
      <w:r w:rsidRPr="002A6E90">
        <w:rPr>
          <w:rFonts w:asciiTheme="minorHAnsi" w:hAnsiTheme="minorHAnsi"/>
          <w:b/>
          <w:color w:val="0079BC"/>
          <w:sz w:val="28"/>
          <w:u w:val="single"/>
        </w:rPr>
        <w:t>Role Purpose:</w:t>
      </w:r>
      <w:r w:rsidR="00DA0567" w:rsidRPr="002A6E90">
        <w:rPr>
          <w:rFonts w:asciiTheme="minorHAnsi" w:hAnsiTheme="minorHAnsi"/>
          <w:b/>
          <w:color w:val="0079BC"/>
          <w:sz w:val="28"/>
        </w:rPr>
        <w:tab/>
      </w:r>
      <w:r w:rsidR="004922F3" w:rsidRPr="002A6E90">
        <w:rPr>
          <w:rFonts w:asciiTheme="minorHAnsi" w:hAnsiTheme="minorHAnsi" w:cstheme="minorHAnsi"/>
          <w:sz w:val="24"/>
          <w:szCs w:val="22"/>
        </w:rPr>
        <w:t xml:space="preserve">The primary purpose of the </w:t>
      </w:r>
      <w:r w:rsidR="00710606" w:rsidRPr="002A6E90">
        <w:rPr>
          <w:rFonts w:asciiTheme="minorHAnsi" w:hAnsiTheme="minorHAnsi" w:cstheme="minorHAnsi"/>
          <w:sz w:val="24"/>
          <w:szCs w:val="22"/>
        </w:rPr>
        <w:t xml:space="preserve">Head of </w:t>
      </w:r>
      <w:r w:rsidR="0065093C">
        <w:rPr>
          <w:rFonts w:asciiTheme="minorHAnsi" w:hAnsiTheme="minorHAnsi" w:cstheme="minorHAnsi"/>
          <w:sz w:val="24"/>
          <w:szCs w:val="22"/>
        </w:rPr>
        <w:t>Technology</w:t>
      </w:r>
      <w:r w:rsidR="004922F3" w:rsidRPr="002A6E90">
        <w:rPr>
          <w:rFonts w:asciiTheme="minorHAnsi" w:hAnsiTheme="minorHAnsi" w:cstheme="minorHAnsi"/>
          <w:sz w:val="24"/>
          <w:szCs w:val="22"/>
        </w:rPr>
        <w:t xml:space="preserve"> is to ensure that the standard of teaching and learning in all areas within their remit and responsibility is of the highest quality for all students so that they are able to achieve to the best of their ability.  </w:t>
      </w:r>
    </w:p>
    <w:p w14:paraId="562E4F01" w14:textId="77777777" w:rsidR="004922F3" w:rsidRPr="002A6E90" w:rsidRDefault="004922F3" w:rsidP="009C5777">
      <w:pPr>
        <w:rPr>
          <w:rFonts w:asciiTheme="minorHAnsi" w:hAnsiTheme="minorHAnsi"/>
          <w:b/>
          <w:color w:val="0079BC"/>
          <w:sz w:val="28"/>
          <w:u w:val="single"/>
        </w:rPr>
      </w:pPr>
    </w:p>
    <w:p w14:paraId="2B4E61E6" w14:textId="14F6ABED" w:rsidR="009C5777" w:rsidRPr="002A6E90" w:rsidRDefault="00712CB1" w:rsidP="009C5777">
      <w:pPr>
        <w:rPr>
          <w:rFonts w:asciiTheme="minorHAnsi" w:hAnsiTheme="minorHAnsi"/>
          <w:b/>
          <w:color w:val="0079BC"/>
          <w:sz w:val="28"/>
          <w:u w:val="single"/>
        </w:rPr>
      </w:pPr>
      <w:r w:rsidRPr="002A6E90">
        <w:rPr>
          <w:rFonts w:asciiTheme="minorHAnsi" w:hAnsiTheme="minorHAnsi"/>
          <w:b/>
          <w:color w:val="0079BC"/>
          <w:sz w:val="28"/>
          <w:u w:val="single"/>
        </w:rPr>
        <w:t>Role Tasks:</w:t>
      </w:r>
    </w:p>
    <w:p w14:paraId="00FB2A25" w14:textId="77777777" w:rsidR="004922F3" w:rsidRPr="002A6E90" w:rsidRDefault="004922F3" w:rsidP="009C5777">
      <w:pPr>
        <w:rPr>
          <w:rFonts w:asciiTheme="minorHAnsi" w:hAnsiTheme="minorHAnsi"/>
          <w:b/>
          <w:color w:val="0079BC"/>
          <w:sz w:val="28"/>
          <w:u w:val="single"/>
        </w:rPr>
      </w:pPr>
    </w:p>
    <w:p w14:paraId="53261290" w14:textId="49208E2D" w:rsidR="004922F3" w:rsidRPr="002A6E90" w:rsidRDefault="004922F3" w:rsidP="004922F3">
      <w:pPr>
        <w:rPr>
          <w:rFonts w:asciiTheme="minorHAnsi" w:hAnsiTheme="minorHAnsi" w:cstheme="minorHAnsi"/>
          <w:szCs w:val="20"/>
        </w:rPr>
      </w:pPr>
      <w:r w:rsidRPr="002A6E90">
        <w:rPr>
          <w:rFonts w:asciiTheme="minorHAnsi" w:hAnsiTheme="minorHAnsi" w:cstheme="minorHAnsi"/>
          <w:szCs w:val="20"/>
        </w:rPr>
        <w:t xml:space="preserve">To create a curriculum that inspires students to become effective lifelong learners by: </w:t>
      </w:r>
    </w:p>
    <w:p w14:paraId="76A2F573"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Ensuring high standards of teaching and learning for all students throughout the curriculum, including the development of appropriate pathways at KS4 and post 16.  </w:t>
      </w:r>
    </w:p>
    <w:p w14:paraId="64AF467E" w14:textId="49ABE4DC"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Developing a curriculum vision and plan which help the Academy adapt to coming changes within provision</w:t>
      </w:r>
      <w:r w:rsidR="00077CE0" w:rsidRPr="002A6E90">
        <w:rPr>
          <w:rFonts w:asciiTheme="minorHAnsi" w:hAnsiTheme="minorHAnsi" w:cstheme="minorHAnsi"/>
          <w:szCs w:val="20"/>
        </w:rPr>
        <w:t>.</w:t>
      </w:r>
    </w:p>
    <w:p w14:paraId="33304A6F"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Creating Schemes of Learning which enable all students to become effective learners. </w:t>
      </w:r>
    </w:p>
    <w:p w14:paraId="5EA44510"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Producing a strategic three year plan to deliver the subject vision which is supported by an annual action plan. </w:t>
      </w:r>
    </w:p>
    <w:p w14:paraId="5EFA4E41"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Completing an annual </w:t>
      </w:r>
      <w:proofErr w:type="spellStart"/>
      <w:r w:rsidRPr="002A6E90">
        <w:rPr>
          <w:rFonts w:asciiTheme="minorHAnsi" w:hAnsiTheme="minorHAnsi" w:cstheme="minorHAnsi"/>
          <w:szCs w:val="20"/>
        </w:rPr>
        <w:t>self review</w:t>
      </w:r>
      <w:proofErr w:type="spellEnd"/>
      <w:r w:rsidRPr="002A6E90">
        <w:rPr>
          <w:rFonts w:asciiTheme="minorHAnsi" w:hAnsiTheme="minorHAnsi" w:cstheme="minorHAnsi"/>
          <w:szCs w:val="20"/>
        </w:rPr>
        <w:t xml:space="preserve"> of the learning carried out in support of the Academy evaluation, including an analysis and commentary of student academic performance. The conclusions of the report should then be used to modify the strategic plan. </w:t>
      </w:r>
    </w:p>
    <w:p w14:paraId="4398EC7A"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Contributing to discussions on course selection and implementation. </w:t>
      </w:r>
    </w:p>
    <w:p w14:paraId="5CB4EE7E"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Playing a full role in the delivery of the Academy’s enrichment curriculum. </w:t>
      </w:r>
    </w:p>
    <w:p w14:paraId="242E4060"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Collaborating effectively with partner primary schools to ensure a smooth transition for new students. </w:t>
      </w:r>
    </w:p>
    <w:p w14:paraId="1D686C3B"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Monitoring and evaluating the quality of learning including planning, lesson delivery, teacher feedback, assessment, differentiation and classroom management. </w:t>
      </w:r>
    </w:p>
    <w:p w14:paraId="4A0CE69B"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color w:val="000000" w:themeColor="text1"/>
          <w:szCs w:val="20"/>
        </w:rPr>
        <w:t>Being an advocate and enthusiastic user of the Academy’s information</w:t>
      </w:r>
    </w:p>
    <w:p w14:paraId="1CED3227" w14:textId="77777777" w:rsidR="004922F3" w:rsidRPr="002A6E90" w:rsidRDefault="004922F3" w:rsidP="004922F3">
      <w:pPr>
        <w:ind w:left="360"/>
        <w:jc w:val="both"/>
        <w:rPr>
          <w:rFonts w:asciiTheme="minorHAnsi" w:hAnsiTheme="minorHAnsi"/>
          <w:b/>
          <w:sz w:val="28"/>
          <w:u w:val="single"/>
        </w:rPr>
      </w:pPr>
    </w:p>
    <w:p w14:paraId="13123E80" w14:textId="1FFCBA8F" w:rsidR="005928FB" w:rsidRPr="002A6E90" w:rsidRDefault="004922F3" w:rsidP="006942A7">
      <w:pPr>
        <w:rPr>
          <w:rFonts w:asciiTheme="minorHAnsi" w:hAnsiTheme="minorHAnsi"/>
          <w:b/>
          <w:color w:val="0079BC"/>
          <w:sz w:val="28"/>
          <w:u w:val="single"/>
        </w:rPr>
      </w:pPr>
      <w:r w:rsidRPr="002A6E90">
        <w:rPr>
          <w:rFonts w:asciiTheme="minorHAnsi" w:hAnsiTheme="minorHAnsi"/>
          <w:b/>
          <w:color w:val="0079BC"/>
          <w:sz w:val="28"/>
          <w:u w:val="single"/>
        </w:rPr>
        <w:t>Leadership</w:t>
      </w:r>
    </w:p>
    <w:p w14:paraId="36D83883" w14:textId="77777777" w:rsidR="004922F3" w:rsidRPr="002A6E90" w:rsidRDefault="004922F3" w:rsidP="006942A7">
      <w:pPr>
        <w:rPr>
          <w:rFonts w:asciiTheme="minorHAnsi" w:hAnsiTheme="minorHAnsi"/>
          <w:b/>
          <w:color w:val="0079BC"/>
          <w:sz w:val="28"/>
          <w:u w:val="single"/>
        </w:rPr>
      </w:pPr>
    </w:p>
    <w:p w14:paraId="54435B87" w14:textId="3E8C8018" w:rsidR="004922F3" w:rsidRPr="002A6E90" w:rsidRDefault="004922F3" w:rsidP="004922F3">
      <w:pPr>
        <w:rPr>
          <w:rFonts w:asciiTheme="minorHAnsi" w:hAnsiTheme="minorHAnsi" w:cstheme="minorHAnsi"/>
          <w:szCs w:val="20"/>
        </w:rPr>
      </w:pPr>
      <w:r w:rsidRPr="002A6E90">
        <w:rPr>
          <w:rFonts w:asciiTheme="minorHAnsi" w:hAnsiTheme="minorHAnsi" w:cstheme="minorHAnsi"/>
          <w:szCs w:val="20"/>
        </w:rPr>
        <w:t xml:space="preserve">To ensure that all members of staff within the subject area are motivated and supported to perform at their best by: </w:t>
      </w:r>
    </w:p>
    <w:p w14:paraId="371B3E8F"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Communicating a clear vision which encourages ownership, team spirit and commitment from the members. </w:t>
      </w:r>
    </w:p>
    <w:p w14:paraId="2B3BB8BC"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Line managing, professionally developing and deploying staff in such a way that they perform at their best. </w:t>
      </w:r>
    </w:p>
    <w:p w14:paraId="2D2AD466"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Meeting regularly with their line managers and keeping her/him informed of developments within the curriculum area. </w:t>
      </w:r>
    </w:p>
    <w:p w14:paraId="5F230733"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lastRenderedPageBreak/>
        <w:t>Ensuring that all members of staff in the subject area go through the Performance Management cycle in the manner specified in the Academy policy</w:t>
      </w:r>
    </w:p>
    <w:p w14:paraId="5DD80791"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Ensuring that all asset lists and risk assessments are up to date within the faculty.</w:t>
      </w:r>
    </w:p>
    <w:p w14:paraId="7FE6604D" w14:textId="17981FB9"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Ensure </w:t>
      </w:r>
      <w:r w:rsidR="00BF5C9F" w:rsidRPr="002A6E90">
        <w:rPr>
          <w:rFonts w:asciiTheme="minorHAnsi" w:hAnsiTheme="minorHAnsi" w:cstheme="minorHAnsi"/>
          <w:szCs w:val="20"/>
        </w:rPr>
        <w:t xml:space="preserve">that </w:t>
      </w:r>
      <w:r w:rsidRPr="002A6E90">
        <w:rPr>
          <w:rFonts w:asciiTheme="minorHAnsi" w:hAnsiTheme="minorHAnsi" w:cstheme="minorHAnsi"/>
          <w:szCs w:val="20"/>
        </w:rPr>
        <w:t>staff within the department have relevant and worthwhile experience of middle management with clearly defined accountability so to ensure that their professional development is catered for.</w:t>
      </w:r>
    </w:p>
    <w:p w14:paraId="06A27D1C" w14:textId="3BC4A76D" w:rsidR="00077CE0" w:rsidRPr="002A6E90" w:rsidRDefault="00077CE0" w:rsidP="004922F3">
      <w:pPr>
        <w:jc w:val="both"/>
        <w:rPr>
          <w:rFonts w:asciiTheme="minorHAnsi" w:hAnsiTheme="minorHAnsi"/>
          <w:b/>
          <w:color w:val="0079BC"/>
          <w:sz w:val="28"/>
          <w:u w:val="single"/>
        </w:rPr>
      </w:pPr>
    </w:p>
    <w:p w14:paraId="22A6449C" w14:textId="77777777" w:rsidR="00077CE0" w:rsidRPr="002A6E90" w:rsidRDefault="00077CE0" w:rsidP="004922F3">
      <w:pPr>
        <w:jc w:val="both"/>
        <w:rPr>
          <w:rFonts w:asciiTheme="minorHAnsi" w:hAnsiTheme="minorHAnsi"/>
          <w:b/>
          <w:color w:val="0079BC"/>
          <w:sz w:val="28"/>
          <w:u w:val="single"/>
        </w:rPr>
      </w:pPr>
    </w:p>
    <w:p w14:paraId="6BDC0B91" w14:textId="7DCC4277" w:rsidR="004922F3" w:rsidRPr="002A6E90" w:rsidRDefault="004922F3" w:rsidP="004922F3">
      <w:pPr>
        <w:jc w:val="both"/>
        <w:rPr>
          <w:rFonts w:asciiTheme="minorHAnsi" w:hAnsiTheme="minorHAnsi"/>
          <w:b/>
          <w:color w:val="0079BC"/>
          <w:sz w:val="28"/>
          <w:u w:val="single"/>
        </w:rPr>
      </w:pPr>
      <w:r w:rsidRPr="002A6E90">
        <w:rPr>
          <w:rFonts w:asciiTheme="minorHAnsi" w:hAnsiTheme="minorHAnsi"/>
          <w:b/>
          <w:color w:val="0079BC"/>
          <w:sz w:val="28"/>
          <w:u w:val="single"/>
        </w:rPr>
        <w:t>Learning &amp; Teaching</w:t>
      </w:r>
    </w:p>
    <w:p w14:paraId="3B3198E5" w14:textId="416D112A" w:rsidR="004922F3" w:rsidRPr="002A6E90" w:rsidRDefault="004922F3" w:rsidP="004922F3">
      <w:pPr>
        <w:pStyle w:val="ListParagraph"/>
        <w:rPr>
          <w:rFonts w:asciiTheme="minorHAnsi" w:hAnsiTheme="minorHAnsi" w:cstheme="minorHAnsi"/>
          <w:sz w:val="24"/>
          <w:szCs w:val="22"/>
        </w:rPr>
      </w:pPr>
    </w:p>
    <w:p w14:paraId="075F79C8" w14:textId="10385985"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quality assure the learning and teaching within the faculty is of a high standard.</w:t>
      </w:r>
    </w:p>
    <w:p w14:paraId="74CFB236" w14:textId="77777777"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fully participate in learning walks, book looks and formal lesson observations providing supportive feedback which empowers colleagues to develop pedagogy so to improve the learning experience for students.</w:t>
      </w:r>
    </w:p>
    <w:p w14:paraId="5EF4C989" w14:textId="77777777"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To lead on the development of innovative courses and teaching techniques so to ensure the best possible educational experience for all. </w:t>
      </w:r>
    </w:p>
    <w:p w14:paraId="7908EF1A" w14:textId="6FE479A3"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support work based learning as appropriate.</w:t>
      </w:r>
    </w:p>
    <w:p w14:paraId="73076FA0" w14:textId="4FDC7E2B" w:rsidR="004922F3" w:rsidRPr="002A6E90" w:rsidRDefault="004922F3" w:rsidP="004922F3">
      <w:pPr>
        <w:rPr>
          <w:rFonts w:asciiTheme="minorHAnsi" w:hAnsiTheme="minorHAnsi"/>
          <w:b/>
          <w:color w:val="0079BC"/>
          <w:sz w:val="28"/>
          <w:u w:val="single"/>
        </w:rPr>
      </w:pPr>
    </w:p>
    <w:p w14:paraId="4140A095" w14:textId="77777777" w:rsidR="004922F3" w:rsidRPr="002A6E90" w:rsidRDefault="004922F3" w:rsidP="004922F3">
      <w:pPr>
        <w:jc w:val="both"/>
        <w:rPr>
          <w:rFonts w:asciiTheme="minorHAnsi" w:hAnsiTheme="minorHAnsi"/>
          <w:b/>
          <w:color w:val="0079BC"/>
          <w:sz w:val="28"/>
          <w:u w:val="single"/>
        </w:rPr>
      </w:pPr>
      <w:r w:rsidRPr="002A6E90">
        <w:rPr>
          <w:rFonts w:asciiTheme="minorHAnsi" w:hAnsiTheme="minorHAnsi"/>
          <w:b/>
          <w:color w:val="0079BC"/>
          <w:sz w:val="28"/>
          <w:u w:val="single"/>
        </w:rPr>
        <w:t>Student Care</w:t>
      </w:r>
    </w:p>
    <w:p w14:paraId="03455DA8" w14:textId="77777777" w:rsidR="004922F3" w:rsidRPr="002A6E90" w:rsidRDefault="004922F3" w:rsidP="004922F3">
      <w:pPr>
        <w:jc w:val="both"/>
        <w:rPr>
          <w:rFonts w:asciiTheme="minorHAnsi" w:hAnsiTheme="minorHAnsi"/>
          <w:b/>
          <w:color w:val="0079BC"/>
          <w:sz w:val="28"/>
          <w:u w:val="single"/>
        </w:rPr>
      </w:pPr>
    </w:p>
    <w:p w14:paraId="2BA718A0" w14:textId="10D6FF08"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To provide a secure and safe learning environment for all students so that they develop into self-confident and self-motivated learners by: </w:t>
      </w:r>
    </w:p>
    <w:p w14:paraId="44687A48"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Contributing to the delivery of the ‘Every Child Matters’ outcomes. </w:t>
      </w:r>
    </w:p>
    <w:p w14:paraId="7727F2EC"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Contributing to assemblies in a way which support the Academy ethos. </w:t>
      </w:r>
    </w:p>
    <w:p w14:paraId="529F2E9C"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Maintaining the highest standards of student behaviour so that all students are able to learn effectively. </w:t>
      </w:r>
    </w:p>
    <w:p w14:paraId="3FCBFFA6"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Providing a proactive presence around the school embodying the Academy’s high expectations to students and staff. </w:t>
      </w:r>
    </w:p>
    <w:p w14:paraId="101B4924"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Ensuring productive communication with parents so that they remain well informed about their children’s progress and achievements as well as any incidents of poor behaviour. </w:t>
      </w:r>
    </w:p>
    <w:p w14:paraId="01D1A8A6"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uphold and actively support the Academy’s policies and procedures on the safeguarding of young people.</w:t>
      </w:r>
    </w:p>
    <w:p w14:paraId="633F8F1E"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work openly within the framework of best practice identified in the school safeguarding policy.</w:t>
      </w:r>
    </w:p>
    <w:p w14:paraId="18624F30"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report any concerns regarding pupil safety or staff working practices to the designated CP officer(s).</w:t>
      </w:r>
    </w:p>
    <w:p w14:paraId="63594B56" w14:textId="0E84B464"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keep up to date with local and national CP training and training requirements.</w:t>
      </w:r>
    </w:p>
    <w:p w14:paraId="74BFC8D9" w14:textId="77777777" w:rsidR="004922F3" w:rsidRPr="002A6E90" w:rsidRDefault="004922F3" w:rsidP="004922F3">
      <w:pPr>
        <w:jc w:val="both"/>
        <w:rPr>
          <w:rFonts w:asciiTheme="minorHAnsi" w:hAnsiTheme="minorHAnsi"/>
          <w:b/>
          <w:color w:val="0079BC"/>
          <w:sz w:val="28"/>
          <w:u w:val="single"/>
        </w:rPr>
      </w:pPr>
    </w:p>
    <w:p w14:paraId="1AF93080" w14:textId="77777777" w:rsidR="00077CE0" w:rsidRPr="002A6E90" w:rsidRDefault="00077CE0" w:rsidP="00077CE0">
      <w:pPr>
        <w:jc w:val="both"/>
        <w:rPr>
          <w:rFonts w:asciiTheme="minorHAnsi" w:hAnsiTheme="minorHAnsi"/>
          <w:b/>
          <w:color w:val="0079BC"/>
          <w:sz w:val="28"/>
          <w:u w:val="single"/>
        </w:rPr>
      </w:pPr>
      <w:r w:rsidRPr="002A6E90">
        <w:rPr>
          <w:rFonts w:asciiTheme="minorHAnsi" w:hAnsiTheme="minorHAnsi"/>
          <w:b/>
          <w:color w:val="0079BC"/>
          <w:sz w:val="28"/>
          <w:u w:val="single"/>
        </w:rPr>
        <w:t>Assessment</w:t>
      </w:r>
    </w:p>
    <w:p w14:paraId="291280AC" w14:textId="77777777" w:rsidR="00077CE0" w:rsidRPr="002A6E90" w:rsidRDefault="00077CE0" w:rsidP="00077CE0">
      <w:pPr>
        <w:jc w:val="both"/>
        <w:rPr>
          <w:rFonts w:asciiTheme="minorHAnsi" w:hAnsiTheme="minorHAnsi"/>
          <w:b/>
          <w:color w:val="0079BC"/>
          <w:sz w:val="28"/>
          <w:u w:val="single"/>
        </w:rPr>
      </w:pPr>
    </w:p>
    <w:p w14:paraId="08A04436" w14:textId="77777777" w:rsidR="00077CE0" w:rsidRPr="002A6E90" w:rsidRDefault="00077CE0" w:rsidP="00077CE0">
      <w:pPr>
        <w:rPr>
          <w:rFonts w:asciiTheme="minorHAnsi" w:hAnsiTheme="minorHAnsi" w:cstheme="minorHAnsi"/>
          <w:szCs w:val="20"/>
        </w:rPr>
      </w:pPr>
      <w:r w:rsidRPr="002A6E90">
        <w:rPr>
          <w:rFonts w:asciiTheme="minorHAnsi" w:hAnsiTheme="minorHAnsi" w:cstheme="minorHAnsi"/>
          <w:szCs w:val="20"/>
        </w:rPr>
        <w:t xml:space="preserve">To set challenging targets for all students and staff, and provide the support, guidance and accountability framework necessary to achieve these targets by:  </w:t>
      </w:r>
    </w:p>
    <w:p w14:paraId="07658564" w14:textId="77777777" w:rsidR="00077CE0" w:rsidRPr="002A6E90" w:rsidRDefault="00077CE0" w:rsidP="00077CE0">
      <w:pPr>
        <w:rPr>
          <w:rFonts w:asciiTheme="minorHAnsi" w:hAnsiTheme="minorHAnsi" w:cstheme="minorHAnsi"/>
          <w:szCs w:val="20"/>
        </w:rPr>
      </w:pPr>
    </w:p>
    <w:p w14:paraId="5CBB0287"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t xml:space="preserve">Devising and implementing subject area student assessment systems which enable student underachievement to be identified and acted upon at an early stage. </w:t>
      </w:r>
    </w:p>
    <w:p w14:paraId="0D5CCD89"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t xml:space="preserve">Coordinating effective intervention strategies which support students so that they make the progress that is expected of them. </w:t>
      </w:r>
    </w:p>
    <w:p w14:paraId="3C45C81A"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lastRenderedPageBreak/>
        <w:t>Identifying excellent practice within the subject area and coordinating the sharing of practice through a planned and systematic timetable of observations, collaborative planning and team teaching.</w:t>
      </w:r>
    </w:p>
    <w:p w14:paraId="7B86325C"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t xml:space="preserve">To have oversight of all accredited courses within the faculty. Ensuring that entries, coursework and moderation </w:t>
      </w:r>
      <w:proofErr w:type="spellStart"/>
      <w:r w:rsidRPr="002A6E90">
        <w:rPr>
          <w:rFonts w:asciiTheme="minorHAnsi" w:hAnsiTheme="minorHAnsi" w:cstheme="minorHAnsi"/>
          <w:szCs w:val="20"/>
        </w:rPr>
        <w:t>etc</w:t>
      </w:r>
      <w:proofErr w:type="spellEnd"/>
      <w:r w:rsidRPr="002A6E90">
        <w:rPr>
          <w:rFonts w:asciiTheme="minorHAnsi" w:hAnsiTheme="minorHAnsi" w:cstheme="minorHAnsi"/>
          <w:szCs w:val="20"/>
        </w:rPr>
        <w:t xml:space="preserve"> are planned strategically.</w:t>
      </w:r>
    </w:p>
    <w:p w14:paraId="1A249622" w14:textId="77777777" w:rsidR="00077CE0" w:rsidRPr="002A6E90" w:rsidRDefault="00077CE0" w:rsidP="00077CE0">
      <w:pPr>
        <w:jc w:val="both"/>
        <w:rPr>
          <w:rFonts w:asciiTheme="minorHAnsi" w:hAnsiTheme="minorHAnsi"/>
          <w:b/>
          <w:color w:val="0079BC"/>
          <w:sz w:val="28"/>
          <w:u w:val="single"/>
        </w:rPr>
      </w:pPr>
    </w:p>
    <w:p w14:paraId="78CE7EFB" w14:textId="77777777" w:rsidR="00077CE0" w:rsidRPr="002A6E90" w:rsidRDefault="00077CE0" w:rsidP="00077CE0">
      <w:pPr>
        <w:jc w:val="both"/>
        <w:rPr>
          <w:rFonts w:asciiTheme="minorHAnsi" w:hAnsiTheme="minorHAnsi"/>
          <w:b/>
          <w:color w:val="0079BC"/>
          <w:sz w:val="28"/>
          <w:u w:val="single"/>
        </w:rPr>
      </w:pPr>
      <w:r w:rsidRPr="002A6E90">
        <w:rPr>
          <w:rFonts w:asciiTheme="minorHAnsi" w:hAnsiTheme="minorHAnsi"/>
          <w:b/>
          <w:color w:val="0079BC"/>
          <w:sz w:val="28"/>
          <w:u w:val="single"/>
        </w:rPr>
        <w:t>Staff Development</w:t>
      </w:r>
    </w:p>
    <w:p w14:paraId="4BAC4479" w14:textId="77777777" w:rsidR="00077CE0" w:rsidRPr="002A6E90" w:rsidRDefault="00077CE0" w:rsidP="00077CE0">
      <w:pPr>
        <w:jc w:val="both"/>
        <w:rPr>
          <w:rFonts w:asciiTheme="minorHAnsi" w:hAnsiTheme="minorHAnsi"/>
          <w:b/>
          <w:color w:val="0079BC"/>
          <w:sz w:val="28"/>
          <w:u w:val="single"/>
        </w:rPr>
      </w:pPr>
    </w:p>
    <w:p w14:paraId="4D9D3258"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To fully participate in the Academy Performance including as a team leader for staff within the curriculum area</w:t>
      </w:r>
    </w:p>
    <w:p w14:paraId="22A142CC"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To identify and support staff in pursuing training needs.</w:t>
      </w:r>
    </w:p>
    <w:p w14:paraId="1F8C4402"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Acting as a mentor of PGCE, GTP and ELT staff.</w:t>
      </w:r>
    </w:p>
    <w:p w14:paraId="6319C788"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Providing support for staff with a support plan or whom are subject to capability proceedings.</w:t>
      </w:r>
    </w:p>
    <w:p w14:paraId="2ACBC467" w14:textId="6F089F32"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Complete all return to work meetings in a professional and supportive manner, balancing staff and business need.</w:t>
      </w:r>
    </w:p>
    <w:p w14:paraId="2B4E61EE" w14:textId="24EA4D82" w:rsidR="009C5777" w:rsidRPr="002A6E90" w:rsidRDefault="00712CB1" w:rsidP="00077CE0">
      <w:pPr>
        <w:jc w:val="both"/>
        <w:rPr>
          <w:rFonts w:asciiTheme="minorHAnsi" w:hAnsiTheme="minorHAnsi" w:cstheme="minorHAnsi"/>
          <w:szCs w:val="20"/>
        </w:rPr>
      </w:pPr>
      <w:r w:rsidRPr="002A6E90">
        <w:rPr>
          <w:rFonts w:asciiTheme="minorHAnsi" w:hAnsiTheme="minorHAnsi"/>
          <w:b/>
          <w:color w:val="0079BC"/>
          <w:sz w:val="28"/>
          <w:u w:val="single"/>
        </w:rPr>
        <w:t>General</w:t>
      </w:r>
    </w:p>
    <w:p w14:paraId="2B4E61EF" w14:textId="77777777" w:rsidR="006942A7" w:rsidRPr="002A6E90" w:rsidRDefault="006942A7" w:rsidP="006942A7">
      <w:pPr>
        <w:rPr>
          <w:rFonts w:asciiTheme="minorHAnsi" w:hAnsiTheme="minorHAnsi"/>
          <w:b/>
          <w:sz w:val="28"/>
          <w:u w:val="single"/>
        </w:rPr>
      </w:pPr>
    </w:p>
    <w:p w14:paraId="1E87F3D8" w14:textId="77777777" w:rsidR="00077CE0" w:rsidRPr="002A6E90" w:rsidRDefault="00077CE0"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be fully engaged with the wider vision of Team SPA.</w:t>
      </w:r>
    </w:p>
    <w:p w14:paraId="4B7BE9C4"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develop excellent working relationships with colleagues internally, centrally and externally.</w:t>
      </w:r>
    </w:p>
    <w:p w14:paraId="6BC3D739" w14:textId="458FDB5B"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 xml:space="preserve">To </w:t>
      </w:r>
      <w:r w:rsidR="00077CE0" w:rsidRPr="002A6E90">
        <w:rPr>
          <w:rFonts w:asciiTheme="minorHAnsi" w:hAnsiTheme="minorHAnsi" w:cstheme="minorHAnsi"/>
          <w:szCs w:val="20"/>
        </w:rPr>
        <w:t>adhere</w:t>
      </w:r>
      <w:r w:rsidRPr="002A6E90">
        <w:rPr>
          <w:rFonts w:asciiTheme="minorHAnsi" w:hAnsiTheme="minorHAnsi" w:cstheme="minorHAnsi"/>
          <w:szCs w:val="20"/>
        </w:rPr>
        <w:t xml:space="preserve"> to </w:t>
      </w:r>
      <w:r w:rsidR="00077CE0" w:rsidRPr="002A6E90">
        <w:rPr>
          <w:rFonts w:asciiTheme="minorHAnsi" w:hAnsiTheme="minorHAnsi" w:cstheme="minorHAnsi"/>
          <w:szCs w:val="20"/>
        </w:rPr>
        <w:t xml:space="preserve">Academy </w:t>
      </w:r>
      <w:r w:rsidRPr="002A6E90">
        <w:rPr>
          <w:rFonts w:asciiTheme="minorHAnsi" w:hAnsiTheme="minorHAnsi" w:cstheme="minorHAnsi"/>
          <w:szCs w:val="20"/>
        </w:rPr>
        <w:t>Safeguarding Policy.</w:t>
      </w:r>
    </w:p>
    <w:p w14:paraId="53248970"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uphold the Academy policies and procedures at all times.</w:t>
      </w:r>
    </w:p>
    <w:p w14:paraId="516C873C"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Be aware and comply with policies and procedures relating to Safeguarding, child protection, health, safety and security, confidentiality and data protection, reporting all concerns to the appropriate person.</w:t>
      </w:r>
    </w:p>
    <w:p w14:paraId="4B8CDDFD"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Participate in training and other learning activities as required.</w:t>
      </w:r>
    </w:p>
    <w:p w14:paraId="762D20E7"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Participate in the Academy’s Performance Management process.</w:t>
      </w:r>
    </w:p>
    <w:p w14:paraId="3C5430A2"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Provide appropriate guidance and supervision and assist in the training and development of staff as appropriate.</w:t>
      </w:r>
    </w:p>
    <w:p w14:paraId="04DA944B"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promote the area of responsibility within the Academy and beyond.</w:t>
      </w:r>
    </w:p>
    <w:p w14:paraId="5077A1C4"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 xml:space="preserve">To represent the Academy at events as appropriate. </w:t>
      </w:r>
    </w:p>
    <w:p w14:paraId="1885AF9A"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support and promote the Academy ethos.</w:t>
      </w:r>
    </w:p>
    <w:p w14:paraId="0407AB2A" w14:textId="0DF366C3" w:rsidR="00493609" w:rsidRPr="002A6E90" w:rsidRDefault="00493609" w:rsidP="00077CE0">
      <w:pPr>
        <w:pStyle w:val="ListParagraph"/>
        <w:numPr>
          <w:ilvl w:val="0"/>
          <w:numId w:val="33"/>
        </w:numPr>
        <w:ind w:left="709" w:hanging="425"/>
        <w:rPr>
          <w:rFonts w:asciiTheme="minorHAnsi" w:hAnsiTheme="minorHAnsi" w:cstheme="minorHAnsi"/>
          <w:b/>
          <w:szCs w:val="20"/>
          <w:u w:val="single"/>
        </w:rPr>
      </w:pPr>
      <w:r w:rsidRPr="002A6E90">
        <w:rPr>
          <w:rFonts w:asciiTheme="minorHAnsi" w:hAnsiTheme="minorHAnsi" w:cstheme="minorHAnsi"/>
          <w:szCs w:val="20"/>
        </w:rPr>
        <w:t>To undertake any other duties and responsibilities as required that are covered by the general scope of the post.</w:t>
      </w:r>
    </w:p>
    <w:p w14:paraId="4DB9EF73" w14:textId="5FB58A7C" w:rsidR="002A6E90" w:rsidRPr="002A6E90" w:rsidRDefault="002A6E90" w:rsidP="002A6E90">
      <w:pPr>
        <w:pStyle w:val="ListParagraph"/>
        <w:ind w:left="709"/>
        <w:rPr>
          <w:rFonts w:asciiTheme="minorHAnsi" w:hAnsiTheme="minorHAnsi" w:cstheme="minorHAnsi"/>
          <w:szCs w:val="20"/>
        </w:rPr>
      </w:pPr>
    </w:p>
    <w:p w14:paraId="528EA38B" w14:textId="1EB76A57" w:rsidR="002A6E90" w:rsidRPr="002A6E90" w:rsidRDefault="002A6E90" w:rsidP="002A6E90">
      <w:pPr>
        <w:pStyle w:val="ListParagraph"/>
        <w:ind w:left="709"/>
        <w:rPr>
          <w:rFonts w:asciiTheme="minorHAnsi" w:hAnsiTheme="minorHAnsi" w:cstheme="minorHAnsi"/>
          <w:szCs w:val="20"/>
        </w:rPr>
      </w:pPr>
    </w:p>
    <w:p w14:paraId="7D774E97" w14:textId="15DCCB2E" w:rsidR="002A6E90" w:rsidRPr="002A6E90" w:rsidRDefault="002A6E90" w:rsidP="002A6E90">
      <w:pPr>
        <w:pStyle w:val="ListParagraph"/>
        <w:ind w:left="709"/>
        <w:rPr>
          <w:rFonts w:asciiTheme="minorHAnsi" w:hAnsiTheme="minorHAnsi" w:cstheme="minorHAnsi"/>
          <w:szCs w:val="20"/>
        </w:rPr>
      </w:pPr>
    </w:p>
    <w:p w14:paraId="526B6725" w14:textId="3B058CCB" w:rsidR="002A6E90" w:rsidRPr="002A6E90" w:rsidRDefault="002A6E90" w:rsidP="002A6E90">
      <w:pPr>
        <w:pStyle w:val="ListParagraph"/>
        <w:ind w:left="709"/>
        <w:rPr>
          <w:rFonts w:asciiTheme="minorHAnsi" w:hAnsiTheme="minorHAnsi" w:cstheme="minorHAnsi"/>
          <w:szCs w:val="20"/>
        </w:rPr>
      </w:pPr>
    </w:p>
    <w:p w14:paraId="5EF72448" w14:textId="5ACFED2A" w:rsidR="002A6E90" w:rsidRPr="002A6E90" w:rsidRDefault="002A6E90" w:rsidP="002A6E90">
      <w:pPr>
        <w:pStyle w:val="ListParagraph"/>
        <w:ind w:left="709"/>
        <w:rPr>
          <w:rFonts w:asciiTheme="minorHAnsi" w:hAnsiTheme="minorHAnsi" w:cstheme="minorHAnsi"/>
          <w:szCs w:val="20"/>
        </w:rPr>
      </w:pPr>
    </w:p>
    <w:p w14:paraId="75CA552C" w14:textId="58784A0C" w:rsidR="002A6E90" w:rsidRPr="002A6E90" w:rsidRDefault="002A6E90" w:rsidP="002A6E90">
      <w:pPr>
        <w:pStyle w:val="ListParagraph"/>
        <w:ind w:left="709"/>
        <w:rPr>
          <w:rFonts w:asciiTheme="minorHAnsi" w:hAnsiTheme="minorHAnsi" w:cstheme="minorHAnsi"/>
          <w:szCs w:val="20"/>
        </w:rPr>
      </w:pPr>
    </w:p>
    <w:p w14:paraId="19BD9251" w14:textId="0CE4D1A2" w:rsidR="002A6E90" w:rsidRPr="002A6E90" w:rsidRDefault="002A6E90" w:rsidP="002A6E90">
      <w:pPr>
        <w:pStyle w:val="ListParagraph"/>
        <w:ind w:left="709"/>
        <w:rPr>
          <w:rFonts w:asciiTheme="minorHAnsi" w:hAnsiTheme="minorHAnsi" w:cstheme="minorHAnsi"/>
          <w:szCs w:val="20"/>
        </w:rPr>
      </w:pPr>
    </w:p>
    <w:p w14:paraId="414AEA79" w14:textId="55A1C452" w:rsidR="002A6E90" w:rsidRDefault="002A6E90" w:rsidP="002A6E90">
      <w:pPr>
        <w:pStyle w:val="ListParagraph"/>
        <w:ind w:left="709"/>
        <w:rPr>
          <w:rFonts w:asciiTheme="minorHAnsi" w:hAnsiTheme="minorHAnsi" w:cstheme="minorHAnsi"/>
          <w:szCs w:val="20"/>
        </w:rPr>
      </w:pPr>
    </w:p>
    <w:p w14:paraId="39F568A3" w14:textId="3A35E19E" w:rsidR="005A3578" w:rsidRDefault="005A3578" w:rsidP="002A6E90">
      <w:pPr>
        <w:pStyle w:val="ListParagraph"/>
        <w:ind w:left="709"/>
        <w:rPr>
          <w:rFonts w:asciiTheme="minorHAnsi" w:hAnsiTheme="minorHAnsi" w:cstheme="minorHAnsi"/>
          <w:szCs w:val="20"/>
        </w:rPr>
      </w:pPr>
    </w:p>
    <w:p w14:paraId="401D4AD5" w14:textId="77777777" w:rsidR="005A3578" w:rsidRPr="002A6E90" w:rsidRDefault="005A3578" w:rsidP="002A6E90">
      <w:pPr>
        <w:pStyle w:val="ListParagraph"/>
        <w:ind w:left="709"/>
        <w:rPr>
          <w:rFonts w:asciiTheme="minorHAnsi" w:hAnsiTheme="minorHAnsi" w:cstheme="minorHAnsi"/>
          <w:szCs w:val="20"/>
        </w:rPr>
      </w:pPr>
    </w:p>
    <w:p w14:paraId="2B750B73" w14:textId="57C355BD" w:rsidR="002A6E90" w:rsidRPr="002A6E90" w:rsidRDefault="002A6E90" w:rsidP="002A6E90">
      <w:pPr>
        <w:pStyle w:val="ListParagraph"/>
        <w:ind w:left="709"/>
        <w:rPr>
          <w:rFonts w:asciiTheme="minorHAnsi" w:hAnsiTheme="minorHAnsi" w:cstheme="minorHAnsi"/>
          <w:szCs w:val="20"/>
        </w:rPr>
      </w:pPr>
    </w:p>
    <w:p w14:paraId="7BBD1703" w14:textId="4439A3A3" w:rsidR="002A6E90" w:rsidRPr="002A6E90" w:rsidRDefault="002A6E90" w:rsidP="002A6E90">
      <w:pPr>
        <w:pStyle w:val="ListParagraph"/>
        <w:ind w:left="709"/>
        <w:rPr>
          <w:rFonts w:asciiTheme="minorHAnsi" w:hAnsiTheme="minorHAnsi" w:cstheme="minorHAnsi"/>
          <w:szCs w:val="20"/>
        </w:rPr>
      </w:pPr>
    </w:p>
    <w:p w14:paraId="7247743C" w14:textId="728F3C3A" w:rsidR="002A6E90" w:rsidRPr="002A6E90" w:rsidRDefault="002A6E90" w:rsidP="002A6E90">
      <w:pPr>
        <w:pStyle w:val="ListParagraph"/>
        <w:ind w:left="709"/>
        <w:rPr>
          <w:rFonts w:asciiTheme="minorHAnsi" w:hAnsiTheme="minorHAnsi" w:cstheme="minorHAnsi"/>
          <w:szCs w:val="20"/>
        </w:rPr>
      </w:pPr>
    </w:p>
    <w:p w14:paraId="22D6E87A" w14:textId="40062834" w:rsidR="002A6E90" w:rsidRPr="002A6E90" w:rsidRDefault="002A6E90" w:rsidP="002A6E90">
      <w:pPr>
        <w:pStyle w:val="ListParagraph"/>
        <w:jc w:val="center"/>
        <w:rPr>
          <w:rFonts w:ascii="Calibri" w:hAnsi="Calibri" w:cs="Calibri"/>
          <w:b/>
          <w:color w:val="17365D" w:themeColor="text2" w:themeShade="BF"/>
          <w:sz w:val="36"/>
          <w:szCs w:val="32"/>
        </w:rPr>
      </w:pPr>
      <w:r w:rsidRPr="002A6E90">
        <w:rPr>
          <w:rFonts w:ascii="Calibri" w:hAnsi="Calibri" w:cs="Calibri"/>
          <w:b/>
          <w:color w:val="052264"/>
          <w:sz w:val="36"/>
          <w:szCs w:val="32"/>
        </w:rPr>
        <w:lastRenderedPageBreak/>
        <w:t xml:space="preserve">Person Specification for </w:t>
      </w:r>
      <w:r>
        <w:rPr>
          <w:rFonts w:ascii="Calibri" w:hAnsi="Calibri" w:cs="Calibri"/>
          <w:b/>
          <w:color w:val="17365D" w:themeColor="text2" w:themeShade="BF"/>
          <w:sz w:val="36"/>
          <w:szCs w:val="32"/>
        </w:rPr>
        <w:t xml:space="preserve">Head </w:t>
      </w:r>
      <w:r w:rsidRPr="002A6E90">
        <w:rPr>
          <w:rFonts w:ascii="Calibri" w:hAnsi="Calibri" w:cs="Calibri"/>
          <w:b/>
          <w:color w:val="17365D" w:themeColor="text2" w:themeShade="BF"/>
          <w:sz w:val="36"/>
          <w:szCs w:val="32"/>
        </w:rPr>
        <w:t xml:space="preserve">of </w:t>
      </w:r>
      <w:r w:rsidR="0065093C">
        <w:rPr>
          <w:rFonts w:ascii="Calibri" w:hAnsi="Calibri" w:cs="Calibri"/>
          <w:b/>
          <w:color w:val="17365D" w:themeColor="text2" w:themeShade="BF"/>
          <w:sz w:val="36"/>
          <w:szCs w:val="32"/>
        </w:rPr>
        <w:t>Technology</w:t>
      </w:r>
      <w:bookmarkStart w:id="0" w:name="_GoBack"/>
      <w:bookmarkEnd w:id="0"/>
    </w:p>
    <w:p w14:paraId="29A14D17" w14:textId="77777777" w:rsidR="002A6E90" w:rsidRPr="002A6E90" w:rsidRDefault="002A6E90" w:rsidP="002A6E90">
      <w:pPr>
        <w:rPr>
          <w:rFonts w:ascii="Calibri" w:hAnsi="Calibri"/>
          <w:b/>
          <w:sz w:val="36"/>
          <w:szCs w:val="3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49"/>
        <w:gridCol w:w="3409"/>
      </w:tblGrid>
      <w:tr w:rsidR="002A6E90" w:rsidRPr="002A6E90" w14:paraId="34AC0E00" w14:textId="77777777" w:rsidTr="002205C3">
        <w:tc>
          <w:tcPr>
            <w:tcW w:w="3456" w:type="dxa"/>
          </w:tcPr>
          <w:p w14:paraId="2C172ABF" w14:textId="77777777" w:rsidR="002A6E90" w:rsidRPr="002A6E90" w:rsidRDefault="002A6E90" w:rsidP="002205C3">
            <w:pPr>
              <w:spacing w:before="60"/>
              <w:jc w:val="center"/>
              <w:rPr>
                <w:rFonts w:asciiTheme="minorHAnsi" w:hAnsiTheme="minorHAnsi" w:cstheme="minorHAnsi"/>
                <w:b/>
                <w:color w:val="0079BC"/>
                <w:sz w:val="24"/>
              </w:rPr>
            </w:pPr>
            <w:r w:rsidRPr="002A6E90">
              <w:rPr>
                <w:rFonts w:asciiTheme="minorHAnsi" w:hAnsiTheme="minorHAnsi" w:cstheme="minorHAnsi"/>
                <w:b/>
                <w:color w:val="0079BC"/>
                <w:sz w:val="24"/>
              </w:rPr>
              <w:t>Essential Criteria</w:t>
            </w:r>
          </w:p>
        </w:tc>
        <w:tc>
          <w:tcPr>
            <w:tcW w:w="3549" w:type="dxa"/>
          </w:tcPr>
          <w:p w14:paraId="0FCFAE7E" w14:textId="77777777" w:rsidR="002A6E90" w:rsidRPr="002A6E90" w:rsidRDefault="002A6E90" w:rsidP="002205C3">
            <w:pPr>
              <w:spacing w:before="60"/>
              <w:jc w:val="center"/>
              <w:rPr>
                <w:rFonts w:asciiTheme="minorHAnsi" w:hAnsiTheme="minorHAnsi" w:cstheme="minorHAnsi"/>
                <w:b/>
                <w:color w:val="0079BC"/>
                <w:sz w:val="24"/>
              </w:rPr>
            </w:pPr>
            <w:r w:rsidRPr="002A6E90">
              <w:rPr>
                <w:rFonts w:asciiTheme="minorHAnsi" w:hAnsiTheme="minorHAnsi" w:cstheme="minorHAnsi"/>
                <w:b/>
                <w:color w:val="0079BC"/>
                <w:sz w:val="24"/>
              </w:rPr>
              <w:t>Desirable Criteria</w:t>
            </w:r>
          </w:p>
        </w:tc>
        <w:tc>
          <w:tcPr>
            <w:tcW w:w="3409" w:type="dxa"/>
          </w:tcPr>
          <w:p w14:paraId="2D65C7BB" w14:textId="77777777" w:rsidR="002A6E90" w:rsidRPr="002A6E90" w:rsidRDefault="002A6E90" w:rsidP="002205C3">
            <w:pPr>
              <w:spacing w:before="60"/>
              <w:jc w:val="center"/>
              <w:rPr>
                <w:rFonts w:asciiTheme="minorHAnsi" w:hAnsiTheme="minorHAnsi" w:cstheme="minorHAnsi"/>
                <w:b/>
                <w:color w:val="0079BC"/>
                <w:sz w:val="24"/>
              </w:rPr>
            </w:pPr>
            <w:r w:rsidRPr="002A6E90">
              <w:rPr>
                <w:rFonts w:asciiTheme="minorHAnsi" w:hAnsiTheme="minorHAnsi" w:cstheme="minorHAnsi"/>
                <w:b/>
                <w:color w:val="0079BC"/>
                <w:sz w:val="24"/>
              </w:rPr>
              <w:t>Evidence</w:t>
            </w:r>
          </w:p>
        </w:tc>
      </w:tr>
      <w:tr w:rsidR="002A6E90" w:rsidRPr="002A6E90" w14:paraId="55822F87" w14:textId="77777777" w:rsidTr="002205C3">
        <w:trPr>
          <w:trHeight w:val="2140"/>
        </w:trPr>
        <w:tc>
          <w:tcPr>
            <w:tcW w:w="3456" w:type="dxa"/>
          </w:tcPr>
          <w:p w14:paraId="47A1F143"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Qualifications:</w:t>
            </w:r>
          </w:p>
          <w:p w14:paraId="2AB17A5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relevant degree</w:t>
            </w:r>
          </w:p>
          <w:p w14:paraId="75AE739A" w14:textId="77777777" w:rsidR="002A6E90" w:rsidRPr="002A6E90" w:rsidRDefault="002A6E90" w:rsidP="002205C3">
            <w:pPr>
              <w:rPr>
                <w:rFonts w:asciiTheme="minorHAnsi" w:hAnsiTheme="minorHAnsi" w:cstheme="minorHAnsi"/>
                <w:sz w:val="20"/>
                <w:szCs w:val="18"/>
              </w:rPr>
            </w:pPr>
          </w:p>
          <w:p w14:paraId="4095D6A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Qualified Teacher Status, with subject Specialism(s) related to the Learning Area</w:t>
            </w:r>
          </w:p>
          <w:p w14:paraId="4F589A4F" w14:textId="77777777" w:rsidR="002A6E90" w:rsidRPr="002A6E90" w:rsidRDefault="002A6E90" w:rsidP="002205C3">
            <w:pPr>
              <w:rPr>
                <w:rFonts w:asciiTheme="minorHAnsi" w:hAnsiTheme="minorHAnsi" w:cstheme="minorHAnsi"/>
                <w:sz w:val="20"/>
                <w:szCs w:val="18"/>
              </w:rPr>
            </w:pPr>
          </w:p>
          <w:p w14:paraId="1524BA25"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teach across the full 11-18 age and ability range</w:t>
            </w:r>
          </w:p>
          <w:p w14:paraId="3D05D111" w14:textId="77777777" w:rsidR="002A6E90" w:rsidRPr="002A6E90" w:rsidRDefault="002A6E90" w:rsidP="002205C3">
            <w:pPr>
              <w:rPr>
                <w:rFonts w:asciiTheme="minorHAnsi" w:hAnsiTheme="minorHAnsi" w:cstheme="minorHAnsi"/>
                <w:sz w:val="20"/>
                <w:szCs w:val="18"/>
              </w:rPr>
            </w:pPr>
          </w:p>
          <w:p w14:paraId="233258C9" w14:textId="77777777" w:rsidR="002A6E90" w:rsidRPr="002A6E90" w:rsidRDefault="002A6E90" w:rsidP="002205C3">
            <w:pPr>
              <w:rPr>
                <w:rFonts w:asciiTheme="minorHAnsi" w:hAnsiTheme="minorHAnsi" w:cstheme="minorHAnsi"/>
                <w:sz w:val="20"/>
                <w:szCs w:val="18"/>
              </w:rPr>
            </w:pPr>
          </w:p>
          <w:p w14:paraId="5D84E82A" w14:textId="77777777" w:rsidR="002A6E90" w:rsidRPr="002A6E90" w:rsidRDefault="002A6E90" w:rsidP="002205C3">
            <w:pPr>
              <w:rPr>
                <w:rFonts w:asciiTheme="minorHAnsi" w:hAnsiTheme="minorHAnsi" w:cstheme="minorHAnsi"/>
                <w:sz w:val="20"/>
                <w:szCs w:val="18"/>
              </w:rPr>
            </w:pPr>
          </w:p>
        </w:tc>
        <w:tc>
          <w:tcPr>
            <w:tcW w:w="3549" w:type="dxa"/>
          </w:tcPr>
          <w:p w14:paraId="4ECB889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Further professional qualifications</w:t>
            </w:r>
          </w:p>
          <w:p w14:paraId="71441A4A" w14:textId="77777777" w:rsidR="002A6E90" w:rsidRPr="002A6E90" w:rsidRDefault="002A6E90" w:rsidP="002205C3">
            <w:pPr>
              <w:rPr>
                <w:rFonts w:asciiTheme="minorHAnsi" w:hAnsiTheme="minorHAnsi" w:cstheme="minorHAnsi"/>
                <w:sz w:val="20"/>
                <w:szCs w:val="18"/>
              </w:rPr>
            </w:pPr>
          </w:p>
          <w:p w14:paraId="5CB17860"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Appropriate in service training / CPD according to experience</w:t>
            </w:r>
          </w:p>
        </w:tc>
        <w:tc>
          <w:tcPr>
            <w:tcW w:w="3409" w:type="dxa"/>
          </w:tcPr>
          <w:p w14:paraId="1F63DF8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Application form </w:t>
            </w:r>
          </w:p>
        </w:tc>
      </w:tr>
      <w:tr w:rsidR="002A6E90" w:rsidRPr="002A6E90" w14:paraId="235C9D13" w14:textId="77777777" w:rsidTr="002205C3">
        <w:tc>
          <w:tcPr>
            <w:tcW w:w="3456" w:type="dxa"/>
          </w:tcPr>
          <w:p w14:paraId="7E663BCF"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Working Experience:</w:t>
            </w:r>
          </w:p>
          <w:p w14:paraId="33117860"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track record of success in learning and teaching, according to experience</w:t>
            </w:r>
          </w:p>
          <w:p w14:paraId="4043BE3C" w14:textId="77777777" w:rsidR="002A6E90" w:rsidRPr="002A6E90" w:rsidRDefault="002A6E90" w:rsidP="002205C3">
            <w:pPr>
              <w:rPr>
                <w:rFonts w:asciiTheme="minorHAnsi" w:hAnsiTheme="minorHAnsi" w:cstheme="minorHAnsi"/>
                <w:sz w:val="20"/>
                <w:szCs w:val="18"/>
              </w:rPr>
            </w:pPr>
          </w:p>
          <w:p w14:paraId="01E5E8F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Involvement in the monitoring of progress and attainment at student and class level</w:t>
            </w:r>
          </w:p>
          <w:p w14:paraId="6C26945B" w14:textId="77777777" w:rsidR="002A6E90" w:rsidRPr="002A6E90" w:rsidRDefault="002A6E90" w:rsidP="002205C3">
            <w:pPr>
              <w:rPr>
                <w:rFonts w:asciiTheme="minorHAnsi" w:hAnsiTheme="minorHAnsi" w:cstheme="minorHAnsi"/>
                <w:sz w:val="20"/>
                <w:szCs w:val="18"/>
              </w:rPr>
            </w:pPr>
          </w:p>
          <w:p w14:paraId="1F165E5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in developing learning and teaching in an inclusive environment</w:t>
            </w:r>
          </w:p>
          <w:p w14:paraId="382E4D7B" w14:textId="77777777" w:rsidR="002A6E90" w:rsidRPr="002A6E90" w:rsidRDefault="002A6E90" w:rsidP="002205C3">
            <w:pPr>
              <w:rPr>
                <w:rFonts w:asciiTheme="minorHAnsi" w:hAnsiTheme="minorHAnsi" w:cstheme="minorHAnsi"/>
                <w:sz w:val="20"/>
                <w:szCs w:val="18"/>
              </w:rPr>
            </w:pPr>
          </w:p>
          <w:p w14:paraId="635F36A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in monitoring and developing the academic and personal progress of individual students as a tutor</w:t>
            </w:r>
          </w:p>
          <w:p w14:paraId="56C0B61A" w14:textId="77777777" w:rsidR="002A6E90" w:rsidRPr="002A6E90" w:rsidRDefault="002A6E90" w:rsidP="002205C3">
            <w:pPr>
              <w:rPr>
                <w:rFonts w:asciiTheme="minorHAnsi" w:hAnsiTheme="minorHAnsi" w:cstheme="minorHAnsi"/>
                <w:sz w:val="20"/>
                <w:szCs w:val="18"/>
              </w:rPr>
            </w:pPr>
          </w:p>
          <w:p w14:paraId="3A16F2F0" w14:textId="77777777" w:rsidR="002A6E90" w:rsidRPr="002A6E90" w:rsidRDefault="002A6E90" w:rsidP="002205C3">
            <w:pPr>
              <w:rPr>
                <w:rFonts w:asciiTheme="minorHAnsi" w:hAnsiTheme="minorHAnsi" w:cstheme="minorHAnsi"/>
                <w:sz w:val="20"/>
                <w:szCs w:val="18"/>
              </w:rPr>
            </w:pPr>
          </w:p>
          <w:p w14:paraId="1D72C5D2" w14:textId="77777777" w:rsidR="002A6E90" w:rsidRPr="002A6E90" w:rsidRDefault="002A6E90" w:rsidP="002205C3">
            <w:pPr>
              <w:rPr>
                <w:rFonts w:asciiTheme="minorHAnsi" w:hAnsiTheme="minorHAnsi" w:cstheme="minorHAnsi"/>
                <w:sz w:val="20"/>
                <w:szCs w:val="18"/>
              </w:rPr>
            </w:pPr>
          </w:p>
        </w:tc>
        <w:tc>
          <w:tcPr>
            <w:tcW w:w="3549" w:type="dxa"/>
          </w:tcPr>
          <w:p w14:paraId="571BBA9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in developing learning and teaching in a multi-cultural environment</w:t>
            </w:r>
          </w:p>
          <w:p w14:paraId="5DD220A0" w14:textId="77777777" w:rsidR="002A6E90" w:rsidRPr="002A6E90" w:rsidRDefault="002A6E90" w:rsidP="002205C3">
            <w:pPr>
              <w:rPr>
                <w:rFonts w:asciiTheme="minorHAnsi" w:hAnsiTheme="minorHAnsi" w:cstheme="minorHAnsi"/>
                <w:sz w:val="20"/>
                <w:szCs w:val="18"/>
              </w:rPr>
            </w:pPr>
          </w:p>
          <w:p w14:paraId="613A77E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Involvement in curriculum initiatives and extra-curricular developments</w:t>
            </w:r>
          </w:p>
          <w:p w14:paraId="1B17F58D" w14:textId="77777777" w:rsidR="002A6E90" w:rsidRPr="002A6E90" w:rsidRDefault="002A6E90" w:rsidP="002205C3">
            <w:pPr>
              <w:rPr>
                <w:rFonts w:asciiTheme="minorHAnsi" w:hAnsiTheme="minorHAnsi" w:cstheme="minorHAnsi"/>
                <w:sz w:val="20"/>
                <w:szCs w:val="18"/>
              </w:rPr>
            </w:pPr>
          </w:p>
          <w:p w14:paraId="0133E10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Successful Post-16 experience </w:t>
            </w:r>
          </w:p>
        </w:tc>
        <w:tc>
          <w:tcPr>
            <w:tcW w:w="3409" w:type="dxa"/>
          </w:tcPr>
          <w:p w14:paraId="3E4C122C"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0761F2E9" w14:textId="77777777" w:rsidR="002A6E90" w:rsidRPr="002A6E90" w:rsidRDefault="002A6E90" w:rsidP="002205C3">
            <w:pPr>
              <w:rPr>
                <w:rFonts w:asciiTheme="minorHAnsi" w:hAnsiTheme="minorHAnsi" w:cstheme="minorHAnsi"/>
                <w:sz w:val="20"/>
                <w:szCs w:val="18"/>
              </w:rPr>
            </w:pPr>
          </w:p>
          <w:p w14:paraId="53B09A2D"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p w14:paraId="39179FC4" w14:textId="77777777" w:rsidR="002A6E90" w:rsidRPr="002A6E90" w:rsidRDefault="002A6E90" w:rsidP="002205C3">
            <w:pPr>
              <w:rPr>
                <w:rFonts w:asciiTheme="minorHAnsi" w:hAnsiTheme="minorHAnsi" w:cstheme="minorHAnsi"/>
                <w:sz w:val="20"/>
                <w:szCs w:val="18"/>
              </w:rPr>
            </w:pPr>
          </w:p>
          <w:p w14:paraId="5A58FFDD"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Lesson Observation </w:t>
            </w:r>
          </w:p>
        </w:tc>
      </w:tr>
      <w:tr w:rsidR="002A6E90" w:rsidRPr="002A6E90" w14:paraId="51C797DF" w14:textId="77777777" w:rsidTr="002205C3">
        <w:tc>
          <w:tcPr>
            <w:tcW w:w="3456" w:type="dxa"/>
          </w:tcPr>
          <w:p w14:paraId="3302A8EF"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Skills &amp; Knowledge:</w:t>
            </w:r>
          </w:p>
          <w:p w14:paraId="0817BA2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Professional knowledge and understanding of one or more subjects within the Learning Area</w:t>
            </w:r>
          </w:p>
          <w:p w14:paraId="114D6880" w14:textId="77777777" w:rsidR="002A6E90" w:rsidRPr="002A6E90" w:rsidRDefault="002A6E90" w:rsidP="002205C3">
            <w:pPr>
              <w:rPr>
                <w:rFonts w:asciiTheme="minorHAnsi" w:hAnsiTheme="minorHAnsi" w:cstheme="minorHAnsi"/>
                <w:sz w:val="20"/>
                <w:szCs w:val="18"/>
              </w:rPr>
            </w:pPr>
          </w:p>
          <w:p w14:paraId="61AEB36A"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articulate characteristics of effective teaching and learning with evidence of good practice</w:t>
            </w:r>
          </w:p>
          <w:p w14:paraId="0625DD33" w14:textId="77777777" w:rsidR="002A6E90" w:rsidRPr="002A6E90" w:rsidRDefault="002A6E90" w:rsidP="002205C3">
            <w:pPr>
              <w:rPr>
                <w:rFonts w:asciiTheme="minorHAnsi" w:hAnsiTheme="minorHAnsi" w:cstheme="minorHAnsi"/>
                <w:sz w:val="20"/>
                <w:szCs w:val="18"/>
              </w:rPr>
            </w:pPr>
          </w:p>
          <w:p w14:paraId="75A3B26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Good classroom management technique</w:t>
            </w:r>
          </w:p>
          <w:p w14:paraId="23FF5709" w14:textId="77777777" w:rsidR="002A6E90" w:rsidRPr="002A6E90" w:rsidRDefault="002A6E90" w:rsidP="002205C3">
            <w:pPr>
              <w:rPr>
                <w:rFonts w:asciiTheme="minorHAnsi" w:hAnsiTheme="minorHAnsi" w:cstheme="minorHAnsi"/>
                <w:sz w:val="20"/>
                <w:szCs w:val="18"/>
              </w:rPr>
            </w:pPr>
          </w:p>
          <w:p w14:paraId="15BAAA7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Knowledge and understanding of effective assessment and its contribution to learning and progression </w:t>
            </w:r>
          </w:p>
          <w:p w14:paraId="35299767" w14:textId="77777777" w:rsidR="002A6E90" w:rsidRPr="002A6E90" w:rsidRDefault="002A6E90" w:rsidP="002205C3">
            <w:pPr>
              <w:rPr>
                <w:rFonts w:asciiTheme="minorHAnsi" w:hAnsiTheme="minorHAnsi" w:cstheme="minorHAnsi"/>
                <w:sz w:val="20"/>
                <w:szCs w:val="18"/>
              </w:rPr>
            </w:pPr>
          </w:p>
          <w:p w14:paraId="17A228E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Knowledge of strategies related to key issues in education e.g. gender issues, equal opportunities, SEN</w:t>
            </w:r>
          </w:p>
          <w:p w14:paraId="430801A1" w14:textId="77777777" w:rsidR="002A6E90" w:rsidRPr="002A6E90" w:rsidRDefault="002A6E90" w:rsidP="002205C3">
            <w:pPr>
              <w:rPr>
                <w:rFonts w:asciiTheme="minorHAnsi" w:hAnsiTheme="minorHAnsi" w:cstheme="minorHAnsi"/>
                <w:sz w:val="20"/>
                <w:szCs w:val="18"/>
              </w:rPr>
            </w:pPr>
          </w:p>
          <w:p w14:paraId="253363EB"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Abilities to contribute to Programmes of Study / Lesson Plans</w:t>
            </w:r>
          </w:p>
          <w:p w14:paraId="3F8CED76" w14:textId="77777777" w:rsidR="002A6E90" w:rsidRPr="002A6E90" w:rsidRDefault="002A6E90" w:rsidP="002205C3">
            <w:pPr>
              <w:rPr>
                <w:rFonts w:asciiTheme="minorHAnsi" w:hAnsiTheme="minorHAnsi" w:cstheme="minorHAnsi"/>
                <w:sz w:val="20"/>
                <w:szCs w:val="18"/>
              </w:rPr>
            </w:pPr>
          </w:p>
          <w:p w14:paraId="1C7E9F76"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Knowledge and use of ICT and e-learning</w:t>
            </w:r>
          </w:p>
          <w:p w14:paraId="40B8324E" w14:textId="77777777" w:rsidR="002A6E90" w:rsidRPr="002A6E90" w:rsidRDefault="002A6E90" w:rsidP="002205C3">
            <w:pPr>
              <w:rPr>
                <w:rFonts w:asciiTheme="minorHAnsi" w:hAnsiTheme="minorHAnsi" w:cstheme="minorHAnsi"/>
                <w:sz w:val="20"/>
                <w:szCs w:val="18"/>
              </w:rPr>
            </w:pPr>
          </w:p>
          <w:p w14:paraId="756EBC44" w14:textId="77777777" w:rsidR="002A6E90" w:rsidRPr="002A6E90" w:rsidRDefault="002A6E90" w:rsidP="002205C3">
            <w:pPr>
              <w:rPr>
                <w:rFonts w:asciiTheme="minorHAnsi" w:hAnsiTheme="minorHAnsi" w:cstheme="minorHAnsi"/>
                <w:sz w:val="20"/>
                <w:szCs w:val="18"/>
              </w:rPr>
            </w:pPr>
          </w:p>
          <w:p w14:paraId="3439660E" w14:textId="77777777" w:rsidR="002A6E90" w:rsidRPr="002A6E90" w:rsidRDefault="002A6E90" w:rsidP="002205C3">
            <w:pPr>
              <w:rPr>
                <w:rFonts w:asciiTheme="minorHAnsi" w:hAnsiTheme="minorHAnsi" w:cstheme="minorHAnsi"/>
                <w:sz w:val="20"/>
                <w:szCs w:val="18"/>
              </w:rPr>
            </w:pPr>
          </w:p>
          <w:p w14:paraId="190CE98D" w14:textId="77777777" w:rsidR="002A6E90" w:rsidRPr="002A6E90" w:rsidRDefault="002A6E90" w:rsidP="002205C3">
            <w:pPr>
              <w:rPr>
                <w:rFonts w:asciiTheme="minorHAnsi" w:hAnsiTheme="minorHAnsi" w:cstheme="minorHAnsi"/>
                <w:sz w:val="20"/>
                <w:szCs w:val="18"/>
              </w:rPr>
            </w:pPr>
          </w:p>
          <w:p w14:paraId="1F687E1F" w14:textId="77777777" w:rsidR="002A6E90" w:rsidRPr="002A6E90" w:rsidRDefault="002A6E90" w:rsidP="002205C3">
            <w:pPr>
              <w:rPr>
                <w:rFonts w:asciiTheme="minorHAnsi" w:hAnsiTheme="minorHAnsi" w:cstheme="minorHAnsi"/>
                <w:sz w:val="20"/>
                <w:szCs w:val="18"/>
              </w:rPr>
            </w:pPr>
          </w:p>
          <w:p w14:paraId="06BB3213" w14:textId="77777777" w:rsidR="002A6E90" w:rsidRPr="002A6E90" w:rsidRDefault="002A6E90" w:rsidP="002205C3">
            <w:pPr>
              <w:rPr>
                <w:rFonts w:asciiTheme="minorHAnsi" w:hAnsiTheme="minorHAnsi" w:cstheme="minorHAnsi"/>
                <w:sz w:val="20"/>
                <w:szCs w:val="18"/>
              </w:rPr>
            </w:pPr>
          </w:p>
        </w:tc>
        <w:tc>
          <w:tcPr>
            <w:tcW w:w="3549" w:type="dxa"/>
          </w:tcPr>
          <w:p w14:paraId="567CA8F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lastRenderedPageBreak/>
              <w:t>Knowledge and understanding of current Teaching and Learning issues relevant to the needs of the Academy</w:t>
            </w:r>
          </w:p>
          <w:p w14:paraId="076AF010" w14:textId="77777777" w:rsidR="002A6E90" w:rsidRPr="002A6E90" w:rsidRDefault="002A6E90" w:rsidP="002205C3">
            <w:pPr>
              <w:rPr>
                <w:rFonts w:asciiTheme="minorHAnsi" w:hAnsiTheme="minorHAnsi" w:cstheme="minorHAnsi"/>
                <w:sz w:val="20"/>
                <w:szCs w:val="18"/>
              </w:rPr>
            </w:pPr>
          </w:p>
          <w:p w14:paraId="2C88519B"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Able to express a vision for subject development</w:t>
            </w:r>
          </w:p>
          <w:p w14:paraId="04AF7F34" w14:textId="77777777" w:rsidR="002A6E90" w:rsidRPr="002A6E90" w:rsidRDefault="002A6E90" w:rsidP="002205C3">
            <w:pPr>
              <w:rPr>
                <w:rFonts w:asciiTheme="minorHAnsi" w:hAnsiTheme="minorHAnsi" w:cstheme="minorHAnsi"/>
                <w:sz w:val="20"/>
                <w:szCs w:val="18"/>
              </w:rPr>
            </w:pPr>
          </w:p>
          <w:p w14:paraId="5BAFA3D6"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contribute to the SMSC / Citizenship programme</w:t>
            </w:r>
          </w:p>
          <w:p w14:paraId="7C2D408D" w14:textId="77777777" w:rsidR="002A6E90" w:rsidRPr="002A6E90" w:rsidRDefault="002A6E90" w:rsidP="002205C3">
            <w:pPr>
              <w:rPr>
                <w:rFonts w:asciiTheme="minorHAnsi" w:hAnsiTheme="minorHAnsi" w:cstheme="minorHAnsi"/>
                <w:sz w:val="20"/>
                <w:szCs w:val="18"/>
              </w:rPr>
            </w:pPr>
          </w:p>
          <w:p w14:paraId="6F124C11"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Involvement in extended curricular provision</w:t>
            </w:r>
          </w:p>
          <w:p w14:paraId="2BFD2947" w14:textId="77777777" w:rsidR="002A6E90" w:rsidRPr="002A6E90" w:rsidRDefault="002A6E90" w:rsidP="002205C3">
            <w:pPr>
              <w:rPr>
                <w:rFonts w:asciiTheme="minorHAnsi" w:hAnsiTheme="minorHAnsi" w:cstheme="minorHAnsi"/>
                <w:sz w:val="20"/>
                <w:szCs w:val="18"/>
              </w:rPr>
            </w:pPr>
          </w:p>
          <w:p w14:paraId="2A25616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Good ICT skills and an awareness of its potential</w:t>
            </w:r>
          </w:p>
        </w:tc>
        <w:tc>
          <w:tcPr>
            <w:tcW w:w="3409" w:type="dxa"/>
          </w:tcPr>
          <w:p w14:paraId="7717B49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6377F9D1" w14:textId="77777777" w:rsidR="002A6E90" w:rsidRPr="002A6E90" w:rsidRDefault="002A6E90" w:rsidP="002205C3">
            <w:pPr>
              <w:rPr>
                <w:rFonts w:asciiTheme="minorHAnsi" w:hAnsiTheme="minorHAnsi" w:cstheme="minorHAnsi"/>
                <w:sz w:val="20"/>
                <w:szCs w:val="18"/>
              </w:rPr>
            </w:pPr>
          </w:p>
          <w:p w14:paraId="0CB7B59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p w14:paraId="7EBE6CEB" w14:textId="77777777" w:rsidR="002A6E90" w:rsidRPr="002A6E90" w:rsidRDefault="002A6E90" w:rsidP="002205C3">
            <w:pPr>
              <w:rPr>
                <w:rFonts w:asciiTheme="minorHAnsi" w:hAnsiTheme="minorHAnsi" w:cstheme="minorHAnsi"/>
                <w:sz w:val="20"/>
                <w:szCs w:val="18"/>
              </w:rPr>
            </w:pPr>
          </w:p>
          <w:p w14:paraId="6A65785E"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Lesson Observation</w:t>
            </w:r>
          </w:p>
        </w:tc>
      </w:tr>
      <w:tr w:rsidR="002A6E90" w:rsidRPr="002A6E90" w14:paraId="60E8B2D4" w14:textId="77777777" w:rsidTr="002205C3">
        <w:tc>
          <w:tcPr>
            <w:tcW w:w="3456" w:type="dxa"/>
          </w:tcPr>
          <w:p w14:paraId="711A2B2A"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Personal Qualities:</w:t>
            </w:r>
          </w:p>
          <w:p w14:paraId="13F6CC5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Commitment to an ethos of high standards, personal fulfilment and academic success</w:t>
            </w:r>
          </w:p>
          <w:p w14:paraId="7E09F699" w14:textId="77777777" w:rsidR="002A6E90" w:rsidRPr="002A6E90" w:rsidRDefault="002A6E90" w:rsidP="002205C3">
            <w:pPr>
              <w:rPr>
                <w:rFonts w:asciiTheme="minorHAnsi" w:hAnsiTheme="minorHAnsi" w:cstheme="minorHAnsi"/>
                <w:sz w:val="20"/>
                <w:szCs w:val="18"/>
              </w:rPr>
            </w:pPr>
          </w:p>
          <w:p w14:paraId="5F46595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capacity to inspire through a love of teaching</w:t>
            </w:r>
          </w:p>
          <w:p w14:paraId="28DE7849" w14:textId="77777777" w:rsidR="002A6E90" w:rsidRPr="002A6E90" w:rsidRDefault="002A6E90" w:rsidP="002205C3">
            <w:pPr>
              <w:rPr>
                <w:rFonts w:asciiTheme="minorHAnsi" w:hAnsiTheme="minorHAnsi" w:cstheme="minorHAnsi"/>
                <w:sz w:val="20"/>
                <w:szCs w:val="18"/>
              </w:rPr>
            </w:pPr>
          </w:p>
          <w:p w14:paraId="79B950E6"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relate to the whole community</w:t>
            </w:r>
          </w:p>
          <w:p w14:paraId="5561733A" w14:textId="77777777" w:rsidR="002A6E90" w:rsidRPr="002A6E90" w:rsidRDefault="002A6E90" w:rsidP="002205C3">
            <w:pPr>
              <w:rPr>
                <w:rFonts w:asciiTheme="minorHAnsi" w:hAnsiTheme="minorHAnsi" w:cstheme="minorHAnsi"/>
                <w:sz w:val="20"/>
                <w:szCs w:val="18"/>
              </w:rPr>
            </w:pPr>
          </w:p>
          <w:p w14:paraId="168E52A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Energy, stamina and determination</w:t>
            </w:r>
          </w:p>
          <w:p w14:paraId="6D05E805" w14:textId="77777777" w:rsidR="002A6E90" w:rsidRPr="002A6E90" w:rsidRDefault="002A6E90" w:rsidP="002205C3">
            <w:pPr>
              <w:rPr>
                <w:rFonts w:asciiTheme="minorHAnsi" w:hAnsiTheme="minorHAnsi" w:cstheme="minorHAnsi"/>
                <w:sz w:val="20"/>
                <w:szCs w:val="18"/>
              </w:rPr>
            </w:pPr>
          </w:p>
          <w:p w14:paraId="16A304BA"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record of good health and attendance</w:t>
            </w:r>
          </w:p>
          <w:p w14:paraId="06F8FF42" w14:textId="77777777" w:rsidR="002A6E90" w:rsidRPr="002A6E90" w:rsidRDefault="002A6E90" w:rsidP="002205C3">
            <w:pPr>
              <w:rPr>
                <w:rFonts w:asciiTheme="minorHAnsi" w:hAnsiTheme="minorHAnsi" w:cstheme="minorHAnsi"/>
                <w:sz w:val="20"/>
                <w:szCs w:val="18"/>
              </w:rPr>
            </w:pPr>
          </w:p>
        </w:tc>
        <w:tc>
          <w:tcPr>
            <w:tcW w:w="3549" w:type="dxa"/>
          </w:tcPr>
          <w:p w14:paraId="1965367C"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Involved in educational developments beyond what is required </w:t>
            </w:r>
          </w:p>
          <w:p w14:paraId="5AE7ECAA" w14:textId="77777777" w:rsidR="002A6E90" w:rsidRPr="002A6E90" w:rsidRDefault="002A6E90" w:rsidP="002205C3">
            <w:pPr>
              <w:rPr>
                <w:rFonts w:asciiTheme="minorHAnsi" w:hAnsiTheme="minorHAnsi" w:cstheme="minorHAnsi"/>
                <w:sz w:val="20"/>
                <w:szCs w:val="18"/>
              </w:rPr>
            </w:pPr>
          </w:p>
          <w:p w14:paraId="0E6F29C0"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Self-confidence, personal impact and presence</w:t>
            </w:r>
          </w:p>
          <w:p w14:paraId="59A1651E" w14:textId="77777777" w:rsidR="002A6E90" w:rsidRPr="002A6E90" w:rsidRDefault="002A6E90" w:rsidP="002205C3">
            <w:pPr>
              <w:rPr>
                <w:rFonts w:asciiTheme="minorHAnsi" w:hAnsiTheme="minorHAnsi" w:cstheme="minorHAnsi"/>
                <w:sz w:val="20"/>
                <w:szCs w:val="18"/>
              </w:rPr>
            </w:pPr>
          </w:p>
          <w:p w14:paraId="1FB11CD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Eager to acquire further skills and career enhancement</w:t>
            </w:r>
          </w:p>
        </w:tc>
        <w:tc>
          <w:tcPr>
            <w:tcW w:w="3409" w:type="dxa"/>
          </w:tcPr>
          <w:p w14:paraId="68AC685A"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392C3563" w14:textId="77777777" w:rsidR="002A6E90" w:rsidRPr="002A6E90" w:rsidRDefault="002A6E90" w:rsidP="002205C3">
            <w:pPr>
              <w:rPr>
                <w:rFonts w:asciiTheme="minorHAnsi" w:hAnsiTheme="minorHAnsi" w:cstheme="minorHAnsi"/>
                <w:sz w:val="20"/>
                <w:szCs w:val="18"/>
              </w:rPr>
            </w:pPr>
          </w:p>
          <w:p w14:paraId="7008F7F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p w14:paraId="231ED418" w14:textId="77777777" w:rsidR="002A6E90" w:rsidRPr="002A6E90" w:rsidRDefault="002A6E90" w:rsidP="002205C3">
            <w:pPr>
              <w:rPr>
                <w:rFonts w:asciiTheme="minorHAnsi" w:hAnsiTheme="minorHAnsi" w:cstheme="minorHAnsi"/>
                <w:sz w:val="20"/>
                <w:szCs w:val="18"/>
              </w:rPr>
            </w:pPr>
          </w:p>
          <w:p w14:paraId="70BB6A4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Lesson Observation</w:t>
            </w:r>
          </w:p>
        </w:tc>
      </w:tr>
      <w:tr w:rsidR="002A6E90" w:rsidRPr="002A6E90" w14:paraId="2144E60F" w14:textId="77777777" w:rsidTr="002205C3">
        <w:tc>
          <w:tcPr>
            <w:tcW w:w="3456" w:type="dxa"/>
          </w:tcPr>
          <w:p w14:paraId="5A21603B"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Management Skills:</w:t>
            </w:r>
          </w:p>
          <w:p w14:paraId="4D75A2E1"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An ability to establish positive and sensitive interpersonal relationship across the community </w:t>
            </w:r>
          </w:p>
          <w:p w14:paraId="34F67DB6" w14:textId="77777777" w:rsidR="002A6E90" w:rsidRPr="002A6E90" w:rsidRDefault="002A6E90" w:rsidP="002205C3">
            <w:pPr>
              <w:rPr>
                <w:rFonts w:asciiTheme="minorHAnsi" w:hAnsiTheme="minorHAnsi" w:cstheme="minorHAnsi"/>
                <w:sz w:val="20"/>
                <w:szCs w:val="18"/>
              </w:rPr>
            </w:pPr>
          </w:p>
          <w:p w14:paraId="6F417F23"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ability to plan time effectively and meet deadlines</w:t>
            </w:r>
          </w:p>
          <w:p w14:paraId="3EB7619E" w14:textId="77777777" w:rsidR="002A6E90" w:rsidRPr="002A6E90" w:rsidRDefault="002A6E90" w:rsidP="002205C3">
            <w:pPr>
              <w:rPr>
                <w:rFonts w:asciiTheme="minorHAnsi" w:hAnsiTheme="minorHAnsi" w:cstheme="minorHAnsi"/>
                <w:sz w:val="20"/>
                <w:szCs w:val="18"/>
              </w:rPr>
            </w:pPr>
          </w:p>
          <w:p w14:paraId="1C28C6A3"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ability to be a team player</w:t>
            </w:r>
          </w:p>
          <w:p w14:paraId="635925B1" w14:textId="77777777" w:rsidR="002A6E90" w:rsidRPr="002A6E90" w:rsidRDefault="002A6E90" w:rsidP="002205C3">
            <w:pPr>
              <w:rPr>
                <w:rFonts w:asciiTheme="minorHAnsi" w:hAnsiTheme="minorHAnsi" w:cstheme="minorHAnsi"/>
                <w:sz w:val="20"/>
                <w:szCs w:val="18"/>
              </w:rPr>
            </w:pPr>
          </w:p>
        </w:tc>
        <w:tc>
          <w:tcPr>
            <w:tcW w:w="3549" w:type="dxa"/>
          </w:tcPr>
          <w:p w14:paraId="6E07E64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awareness of whole Academy issues</w:t>
            </w:r>
          </w:p>
          <w:p w14:paraId="4019BF48" w14:textId="77777777" w:rsidR="002A6E90" w:rsidRPr="002A6E90" w:rsidRDefault="002A6E90" w:rsidP="002205C3">
            <w:pPr>
              <w:rPr>
                <w:rFonts w:asciiTheme="minorHAnsi" w:hAnsiTheme="minorHAnsi" w:cstheme="minorHAnsi"/>
                <w:sz w:val="20"/>
                <w:szCs w:val="18"/>
              </w:rPr>
            </w:pPr>
          </w:p>
          <w:p w14:paraId="36CBFB4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understanding of accountability</w:t>
            </w:r>
          </w:p>
          <w:p w14:paraId="4A74CA7C" w14:textId="77777777" w:rsidR="002A6E90" w:rsidRPr="002A6E90" w:rsidRDefault="002A6E90" w:rsidP="002205C3">
            <w:pPr>
              <w:rPr>
                <w:rFonts w:asciiTheme="minorHAnsi" w:hAnsiTheme="minorHAnsi" w:cstheme="minorHAnsi"/>
                <w:sz w:val="20"/>
                <w:szCs w:val="18"/>
              </w:rPr>
            </w:pPr>
          </w:p>
          <w:p w14:paraId="7D88C72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of Self Evaluation</w:t>
            </w:r>
          </w:p>
        </w:tc>
        <w:tc>
          <w:tcPr>
            <w:tcW w:w="3409" w:type="dxa"/>
          </w:tcPr>
          <w:p w14:paraId="034CB6F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31136052" w14:textId="77777777" w:rsidR="002A6E90" w:rsidRPr="002A6E90" w:rsidRDefault="002A6E90" w:rsidP="002205C3">
            <w:pPr>
              <w:rPr>
                <w:rFonts w:asciiTheme="minorHAnsi" w:hAnsiTheme="minorHAnsi" w:cstheme="minorHAnsi"/>
                <w:sz w:val="20"/>
                <w:szCs w:val="18"/>
              </w:rPr>
            </w:pPr>
          </w:p>
          <w:p w14:paraId="4F62EDAD"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tc>
      </w:tr>
    </w:tbl>
    <w:p w14:paraId="6B3A899D" w14:textId="77777777" w:rsidR="002A6E90" w:rsidRPr="002A6E90" w:rsidRDefault="002A6E90" w:rsidP="002A6E90">
      <w:pPr>
        <w:jc w:val="center"/>
        <w:rPr>
          <w:rFonts w:asciiTheme="minorHAnsi" w:hAnsiTheme="minorHAnsi" w:cs="Calibri"/>
          <w:color w:val="000000"/>
          <w:sz w:val="28"/>
        </w:rPr>
      </w:pPr>
    </w:p>
    <w:p w14:paraId="56C505AD" w14:textId="77777777" w:rsidR="002A6E90" w:rsidRPr="002A6E90" w:rsidRDefault="002A6E90" w:rsidP="002A6E90">
      <w:pPr>
        <w:pStyle w:val="ListParagraph"/>
        <w:ind w:left="709"/>
        <w:rPr>
          <w:rFonts w:asciiTheme="minorHAnsi" w:hAnsiTheme="minorHAnsi" w:cstheme="minorHAnsi"/>
          <w:b/>
          <w:szCs w:val="20"/>
          <w:u w:val="single"/>
        </w:rPr>
      </w:pPr>
    </w:p>
    <w:p w14:paraId="2B4E61F6" w14:textId="77777777" w:rsidR="00763099" w:rsidRPr="002A6E90" w:rsidRDefault="00763099" w:rsidP="00077CE0">
      <w:pPr>
        <w:rPr>
          <w:rFonts w:asciiTheme="minorHAnsi" w:hAnsiTheme="minorHAnsi"/>
          <w:b/>
          <w:sz w:val="36"/>
          <w:szCs w:val="32"/>
          <w:u w:val="single"/>
        </w:rPr>
      </w:pPr>
    </w:p>
    <w:p w14:paraId="7A99F7C4" w14:textId="77777777" w:rsidR="003669B3" w:rsidRPr="002A6E90" w:rsidRDefault="003669B3" w:rsidP="003669B3">
      <w:pPr>
        <w:jc w:val="center"/>
        <w:rPr>
          <w:rFonts w:ascii="Calibri" w:hAnsi="Calibri"/>
          <w:color w:val="1F497D" w:themeColor="text2"/>
          <w:szCs w:val="20"/>
        </w:rPr>
      </w:pPr>
      <w:r w:rsidRPr="002A6E90">
        <w:rPr>
          <w:rFonts w:ascii="Calibri" w:hAnsi="Calibri"/>
          <w:color w:val="1F497D" w:themeColor="text2"/>
          <w:szCs w:val="20"/>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sectPr w:rsidR="003669B3" w:rsidRPr="002A6E90" w:rsidSect="00710606">
      <w:headerReference w:type="default" r:id="rId12"/>
      <w:footerReference w:type="default" r:id="rId13"/>
      <w:pgSz w:w="11900" w:h="16840"/>
      <w:pgMar w:top="1530" w:right="851" w:bottom="1418"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624C" w14:textId="77777777" w:rsidR="004922F3" w:rsidRDefault="004922F3">
      <w:r>
        <w:separator/>
      </w:r>
    </w:p>
  </w:endnote>
  <w:endnote w:type="continuationSeparator" w:id="0">
    <w:p w14:paraId="2B4E624D" w14:textId="77777777" w:rsidR="004922F3" w:rsidRDefault="004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24F" w14:textId="189D3B74" w:rsidR="004922F3" w:rsidRDefault="004922F3" w:rsidP="000C5200">
    <w:pPr>
      <w:pStyle w:val="Footer"/>
    </w:pPr>
    <w:r>
      <w:rPr>
        <w:noProof/>
        <w:lang w:eastAsia="en-GB"/>
      </w:rPr>
      <mc:AlternateContent>
        <mc:Choice Requires="wps">
          <w:drawing>
            <wp:anchor distT="0" distB="0" distL="114300" distR="114300" simplePos="0" relativeHeight="251658240" behindDoc="0" locked="0" layoutInCell="1" allowOverlap="1" wp14:anchorId="2B4E6255" wp14:editId="687CD8F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C" w14:textId="77777777" w:rsidR="004922F3" w:rsidRPr="000C5200" w:rsidRDefault="004922F3"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5"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2B4E625C" w14:textId="77777777" w:rsidR="004922F3" w:rsidRPr="000C5200" w:rsidRDefault="004922F3" w:rsidP="000C5200">
                    <w:pPr>
                      <w:rPr>
                        <w:szCs w:val="18"/>
                      </w:rPr>
                    </w:pPr>
                  </w:p>
                </w:txbxContent>
              </v:textbox>
            </v:shape>
          </w:pict>
        </mc:Fallback>
      </mc:AlternateContent>
    </w:r>
  </w:p>
  <w:p w14:paraId="2B4E6250" w14:textId="433D8E5E" w:rsidR="004922F3" w:rsidRDefault="004922F3"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B4E6256" wp14:editId="7233AB3F">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D" w14:textId="0C17C477"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5093C">
                            <w:rPr>
                              <w:rFonts w:cs="Calibri"/>
                              <w:noProof/>
                              <w:color w:val="052264"/>
                              <w:sz w:val="18"/>
                              <w:szCs w:val="18"/>
                            </w:rPr>
                            <w:t>4</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5093C">
                            <w:rPr>
                              <w:rFonts w:cs="Calibri"/>
                              <w:noProof/>
                              <w:color w:val="052264"/>
                              <w:sz w:val="18"/>
                              <w:szCs w:val="18"/>
                            </w:rPr>
                            <w:t>5</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6"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2B4E625D" w14:textId="0C17C477"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5093C">
                      <w:rPr>
                        <w:rFonts w:cs="Calibri"/>
                        <w:noProof/>
                        <w:color w:val="052264"/>
                        <w:sz w:val="18"/>
                        <w:szCs w:val="18"/>
                      </w:rPr>
                      <w:t>4</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5093C">
                      <w:rPr>
                        <w:rFonts w:cs="Calibri"/>
                        <w:noProof/>
                        <w:color w:val="052264"/>
                        <w:sz w:val="18"/>
                        <w:szCs w:val="18"/>
                      </w:rPr>
                      <w:t>5</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4E6257" wp14:editId="5CBB99A6">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56A09"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2B4E6258" wp14:editId="2B4E6259">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B4E625A" wp14:editId="6AE685D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70B3"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2B4E6251" w14:textId="77777777" w:rsidR="004922F3" w:rsidRDefault="004922F3" w:rsidP="000C5200">
    <w:pPr>
      <w:pStyle w:val="Footer"/>
      <w:ind w:left="-1800"/>
    </w:pPr>
  </w:p>
  <w:p w14:paraId="2B4E6252" w14:textId="77A17C0D" w:rsidR="004922F3" w:rsidRPr="008267A0" w:rsidRDefault="004922F3" w:rsidP="000C5200">
    <w:pPr>
      <w:pStyle w:val="Footer"/>
    </w:pPr>
    <w:r>
      <w:rPr>
        <w:noProof/>
        <w:lang w:eastAsia="en-GB"/>
      </w:rPr>
      <mc:AlternateContent>
        <mc:Choice Requires="wps">
          <w:drawing>
            <wp:anchor distT="0" distB="0" distL="114300" distR="114300" simplePos="0" relativeHeight="251663360" behindDoc="0" locked="0" layoutInCell="1" allowOverlap="1" wp14:anchorId="2B4E625B" wp14:editId="40FE522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B"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v:textbox>
            </v:shape>
          </w:pict>
        </mc:Fallback>
      </mc:AlternateContent>
    </w:r>
  </w:p>
  <w:p w14:paraId="2B4E6253" w14:textId="77777777" w:rsidR="004922F3" w:rsidRDefault="004922F3" w:rsidP="000C5200">
    <w:pPr>
      <w:pStyle w:val="Footer"/>
    </w:pPr>
  </w:p>
  <w:p w14:paraId="2B4E6254" w14:textId="77777777" w:rsidR="004922F3" w:rsidRDefault="004922F3">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624A" w14:textId="77777777" w:rsidR="004922F3" w:rsidRDefault="004922F3">
      <w:r>
        <w:separator/>
      </w:r>
    </w:p>
  </w:footnote>
  <w:footnote w:type="continuationSeparator" w:id="0">
    <w:p w14:paraId="2B4E624B" w14:textId="77777777" w:rsidR="004922F3" w:rsidRDefault="0049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BDDC" w14:textId="59FD370A" w:rsidR="00710606" w:rsidRDefault="00710606" w:rsidP="00710606">
    <w:pPr>
      <w:ind w:left="2880" w:firstLine="720"/>
      <w:jc w:val="right"/>
      <w:rPr>
        <w:rFonts w:ascii="Calibri" w:hAnsi="Calibri"/>
        <w:sz w:val="20"/>
        <w:szCs w:val="40"/>
      </w:rPr>
    </w:pPr>
    <w:r w:rsidRPr="00DF117A">
      <w:rPr>
        <w:rFonts w:ascii="Calibri" w:hAnsi="Calibri"/>
        <w:sz w:val="20"/>
        <w:szCs w:val="40"/>
      </w:rPr>
      <w:t>Sheffield</w:t>
    </w:r>
    <w:r>
      <w:rPr>
        <w:rFonts w:ascii="Calibri" w:hAnsi="Calibri"/>
        <w:sz w:val="20"/>
        <w:szCs w:val="40"/>
      </w:rPr>
      <w:t xml:space="preserve"> </w:t>
    </w:r>
    <w:r w:rsidR="0065093C">
      <w:rPr>
        <w:rFonts w:ascii="Calibri" w:hAnsi="Calibri"/>
        <w:sz w:val="20"/>
        <w:szCs w:val="40"/>
      </w:rPr>
      <w:t>Springs</w:t>
    </w:r>
    <w:r w:rsidRPr="00DF117A">
      <w:rPr>
        <w:rFonts w:ascii="Calibri" w:hAnsi="Calibri"/>
        <w:sz w:val="20"/>
        <w:szCs w:val="40"/>
      </w:rPr>
      <w:t xml:space="preserve"> Academy is committed to safeguarding and promoting the welfare of children and young people and expects all staff and volunteers to share this commitment</w:t>
    </w:r>
  </w:p>
  <w:p w14:paraId="2B4E624E" w14:textId="5A7F3225" w:rsidR="004922F3" w:rsidRDefault="00710606" w:rsidP="00710606">
    <w:pPr>
      <w:pStyle w:val="Header"/>
      <w:tabs>
        <w:tab w:val="left" w:pos="50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317"/>
    <w:multiLevelType w:val="hybridMultilevel"/>
    <w:tmpl w:val="03B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39F"/>
    <w:multiLevelType w:val="multilevel"/>
    <w:tmpl w:val="6354F82A"/>
    <w:numStyleLink w:val="UCST"/>
  </w:abstractNum>
  <w:abstractNum w:abstractNumId="12" w15:restartNumberingAfterBreak="0">
    <w:nsid w:val="07795C1F"/>
    <w:multiLevelType w:val="hybridMultilevel"/>
    <w:tmpl w:val="A2C03C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4FA6ADF"/>
    <w:multiLevelType w:val="hybridMultilevel"/>
    <w:tmpl w:val="58701644"/>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3D7176"/>
    <w:multiLevelType w:val="hybridMultilevel"/>
    <w:tmpl w:val="A424819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65CCA"/>
    <w:multiLevelType w:val="multilevel"/>
    <w:tmpl w:val="82BE3FAE"/>
    <w:numStyleLink w:val="UCSTNumbers"/>
  </w:abstractNum>
  <w:abstractNum w:abstractNumId="18" w15:restartNumberingAfterBreak="0">
    <w:nsid w:val="1751391D"/>
    <w:multiLevelType w:val="multilevel"/>
    <w:tmpl w:val="6354F82A"/>
    <w:numStyleLink w:val="UCST"/>
  </w:abstractNum>
  <w:abstractNum w:abstractNumId="19"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15:restartNumberingAfterBreak="0">
    <w:nsid w:val="1BE13EAE"/>
    <w:multiLevelType w:val="hybridMultilevel"/>
    <w:tmpl w:val="A16E9842"/>
    <w:lvl w:ilvl="0" w:tplc="E4CE5652">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F356C7B"/>
    <w:multiLevelType w:val="hybridMultilevel"/>
    <w:tmpl w:val="F372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70FF4"/>
    <w:multiLevelType w:val="hybridMultilevel"/>
    <w:tmpl w:val="C7D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F1983"/>
    <w:multiLevelType w:val="multilevel"/>
    <w:tmpl w:val="82BE3FAE"/>
    <w:numStyleLink w:val="UCSTNumbers"/>
  </w:abstractNum>
  <w:abstractNum w:abstractNumId="28"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B17D8"/>
    <w:multiLevelType w:val="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21EA9"/>
    <w:multiLevelType w:val="hybridMultilevel"/>
    <w:tmpl w:val="C38EDA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E7A9F"/>
    <w:multiLevelType w:val="hybridMultilevel"/>
    <w:tmpl w:val="027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6"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95CC2"/>
    <w:multiLevelType w:val="hybridMultilevel"/>
    <w:tmpl w:val="B5FE5A7A"/>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8A3"/>
    <w:multiLevelType w:val="hybridMultilevel"/>
    <w:tmpl w:val="1018E81A"/>
    <w:lvl w:ilvl="0" w:tplc="E4CE5652">
      <w:start w:val="1"/>
      <w:numFmt w:val="bullet"/>
      <w:lvlText w:val=""/>
      <w:lvlJc w:val="left"/>
      <w:pPr>
        <w:ind w:left="765" w:hanging="360"/>
      </w:pPr>
      <w:rPr>
        <w:rFonts w:ascii="Symbol" w:hAnsi="Symbol" w:hint="default"/>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5D65D49"/>
    <w:multiLevelType w:val="multilevel"/>
    <w:tmpl w:val="6354F82A"/>
    <w:numStyleLink w:val="UCST"/>
  </w:abstractNum>
  <w:abstractNum w:abstractNumId="43" w15:restartNumberingAfterBreak="0">
    <w:nsid w:val="78E948AA"/>
    <w:multiLevelType w:val="hybridMultilevel"/>
    <w:tmpl w:val="EB48BDD8"/>
    <w:lvl w:ilvl="0" w:tplc="0409000F">
      <w:start w:val="1"/>
      <w:numFmt w:val="decimal"/>
      <w:lvlText w:val="%1."/>
      <w:lvlJc w:val="left"/>
      <w:pPr>
        <w:tabs>
          <w:tab w:val="num" w:pos="1165"/>
        </w:tabs>
        <w:ind w:left="1165" w:hanging="360"/>
      </w:pPr>
    </w:lvl>
    <w:lvl w:ilvl="1" w:tplc="08090019" w:tentative="1">
      <w:start w:val="1"/>
      <w:numFmt w:val="lowerLetter"/>
      <w:lvlText w:val="%2."/>
      <w:lvlJc w:val="left"/>
      <w:pPr>
        <w:ind w:left="1885" w:hanging="360"/>
      </w:pPr>
    </w:lvl>
    <w:lvl w:ilvl="2" w:tplc="0809001B" w:tentative="1">
      <w:start w:val="1"/>
      <w:numFmt w:val="lowerRoman"/>
      <w:lvlText w:val="%3."/>
      <w:lvlJc w:val="right"/>
      <w:pPr>
        <w:ind w:left="2605" w:hanging="180"/>
      </w:pPr>
    </w:lvl>
    <w:lvl w:ilvl="3" w:tplc="0809000F" w:tentative="1">
      <w:start w:val="1"/>
      <w:numFmt w:val="decimal"/>
      <w:lvlText w:val="%4."/>
      <w:lvlJc w:val="left"/>
      <w:pPr>
        <w:ind w:left="3325" w:hanging="360"/>
      </w:pPr>
    </w:lvl>
    <w:lvl w:ilvl="4" w:tplc="08090019" w:tentative="1">
      <w:start w:val="1"/>
      <w:numFmt w:val="lowerLetter"/>
      <w:lvlText w:val="%5."/>
      <w:lvlJc w:val="left"/>
      <w:pPr>
        <w:ind w:left="4045" w:hanging="360"/>
      </w:pPr>
    </w:lvl>
    <w:lvl w:ilvl="5" w:tplc="0809001B" w:tentative="1">
      <w:start w:val="1"/>
      <w:numFmt w:val="lowerRoman"/>
      <w:lvlText w:val="%6."/>
      <w:lvlJc w:val="right"/>
      <w:pPr>
        <w:ind w:left="4765" w:hanging="180"/>
      </w:pPr>
    </w:lvl>
    <w:lvl w:ilvl="6" w:tplc="0809000F" w:tentative="1">
      <w:start w:val="1"/>
      <w:numFmt w:val="decimal"/>
      <w:lvlText w:val="%7."/>
      <w:lvlJc w:val="left"/>
      <w:pPr>
        <w:ind w:left="5485" w:hanging="360"/>
      </w:pPr>
    </w:lvl>
    <w:lvl w:ilvl="7" w:tplc="08090019" w:tentative="1">
      <w:start w:val="1"/>
      <w:numFmt w:val="lowerLetter"/>
      <w:lvlText w:val="%8."/>
      <w:lvlJc w:val="left"/>
      <w:pPr>
        <w:ind w:left="6205" w:hanging="360"/>
      </w:pPr>
    </w:lvl>
    <w:lvl w:ilvl="8" w:tplc="0809001B" w:tentative="1">
      <w:start w:val="1"/>
      <w:numFmt w:val="lowerRoman"/>
      <w:lvlText w:val="%9."/>
      <w:lvlJc w:val="right"/>
      <w:pPr>
        <w:ind w:left="6925" w:hanging="180"/>
      </w:pPr>
    </w:lvl>
  </w:abstractNum>
  <w:abstractNum w:abstractNumId="44"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9"/>
  </w:num>
  <w:num w:numId="4">
    <w:abstractNumId w:val="23"/>
  </w:num>
  <w:num w:numId="5">
    <w:abstractNumId w:val="37"/>
  </w:num>
  <w:num w:numId="6">
    <w:abstractNumId w:val="19"/>
  </w:num>
  <w:num w:numId="7">
    <w:abstractNumId w:val="11"/>
  </w:num>
  <w:num w:numId="8">
    <w:abstractNumId w:val="24"/>
  </w:num>
  <w:num w:numId="9">
    <w:abstractNumId w:val="2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30"/>
  </w:num>
  <w:num w:numId="21">
    <w:abstractNumId w:val="42"/>
  </w:num>
  <w:num w:numId="22">
    <w:abstractNumId w:val="17"/>
  </w:num>
  <w:num w:numId="23">
    <w:abstractNumId w:val="44"/>
  </w:num>
  <w:num w:numId="24">
    <w:abstractNumId w:val="29"/>
  </w:num>
  <w:num w:numId="25">
    <w:abstractNumId w:val="13"/>
  </w:num>
  <w:num w:numId="26">
    <w:abstractNumId w:val="41"/>
  </w:num>
  <w:num w:numId="27">
    <w:abstractNumId w:val="28"/>
  </w:num>
  <w:num w:numId="28">
    <w:abstractNumId w:val="31"/>
  </w:num>
  <w:num w:numId="29">
    <w:abstractNumId w:val="36"/>
  </w:num>
  <w:num w:numId="30">
    <w:abstractNumId w:val="25"/>
  </w:num>
  <w:num w:numId="31">
    <w:abstractNumId w:val="40"/>
  </w:num>
  <w:num w:numId="32">
    <w:abstractNumId w:val="22"/>
  </w:num>
  <w:num w:numId="33">
    <w:abstractNumId w:val="33"/>
  </w:num>
  <w:num w:numId="34">
    <w:abstractNumId w:val="16"/>
  </w:num>
  <w:num w:numId="35">
    <w:abstractNumId w:val="43"/>
  </w:num>
  <w:num w:numId="36">
    <w:abstractNumId w:val="32"/>
  </w:num>
  <w:num w:numId="37">
    <w:abstractNumId w:val="10"/>
  </w:num>
  <w:num w:numId="38">
    <w:abstractNumId w:val="15"/>
  </w:num>
  <w:num w:numId="39">
    <w:abstractNumId w:val="34"/>
  </w:num>
  <w:num w:numId="40">
    <w:abstractNumId w:val="20"/>
  </w:num>
  <w:num w:numId="41">
    <w:abstractNumId w:val="26"/>
  </w:num>
  <w:num w:numId="42">
    <w:abstractNumId w:val="12"/>
  </w:num>
  <w:num w:numId="43">
    <w:abstractNumId w:val="39"/>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77CE0"/>
    <w:rsid w:val="000B07EE"/>
    <w:rsid w:val="000C5200"/>
    <w:rsid w:val="001042CB"/>
    <w:rsid w:val="00142BC1"/>
    <w:rsid w:val="001C3048"/>
    <w:rsid w:val="001E03AA"/>
    <w:rsid w:val="00210AD5"/>
    <w:rsid w:val="002808EA"/>
    <w:rsid w:val="00285968"/>
    <w:rsid w:val="00293429"/>
    <w:rsid w:val="002A6E90"/>
    <w:rsid w:val="002B7EB5"/>
    <w:rsid w:val="002E1114"/>
    <w:rsid w:val="00311B86"/>
    <w:rsid w:val="00362467"/>
    <w:rsid w:val="003669B3"/>
    <w:rsid w:val="0037619C"/>
    <w:rsid w:val="003F560D"/>
    <w:rsid w:val="004119F8"/>
    <w:rsid w:val="00435ACC"/>
    <w:rsid w:val="00446C8C"/>
    <w:rsid w:val="00464701"/>
    <w:rsid w:val="0048765B"/>
    <w:rsid w:val="004922F3"/>
    <w:rsid w:val="00493609"/>
    <w:rsid w:val="004B2DDA"/>
    <w:rsid w:val="00521FC4"/>
    <w:rsid w:val="00553593"/>
    <w:rsid w:val="005548E5"/>
    <w:rsid w:val="005928FB"/>
    <w:rsid w:val="0059474B"/>
    <w:rsid w:val="005A3578"/>
    <w:rsid w:val="0063564F"/>
    <w:rsid w:val="00642653"/>
    <w:rsid w:val="0065093C"/>
    <w:rsid w:val="00660939"/>
    <w:rsid w:val="0066216A"/>
    <w:rsid w:val="00692C8E"/>
    <w:rsid w:val="006942A7"/>
    <w:rsid w:val="006F5613"/>
    <w:rsid w:val="00703D14"/>
    <w:rsid w:val="00710606"/>
    <w:rsid w:val="00712CB1"/>
    <w:rsid w:val="007318E2"/>
    <w:rsid w:val="00763099"/>
    <w:rsid w:val="00770CF4"/>
    <w:rsid w:val="00792DA7"/>
    <w:rsid w:val="007A0BE3"/>
    <w:rsid w:val="007A2F9E"/>
    <w:rsid w:val="007C5959"/>
    <w:rsid w:val="007E17D4"/>
    <w:rsid w:val="0082608F"/>
    <w:rsid w:val="00840353"/>
    <w:rsid w:val="008733A8"/>
    <w:rsid w:val="008865C1"/>
    <w:rsid w:val="008E7436"/>
    <w:rsid w:val="00931F93"/>
    <w:rsid w:val="009356BB"/>
    <w:rsid w:val="00936601"/>
    <w:rsid w:val="00944FFB"/>
    <w:rsid w:val="0097595F"/>
    <w:rsid w:val="009C1FB7"/>
    <w:rsid w:val="009C5777"/>
    <w:rsid w:val="009C760F"/>
    <w:rsid w:val="009D6135"/>
    <w:rsid w:val="009E266A"/>
    <w:rsid w:val="00A201CB"/>
    <w:rsid w:val="00A541D2"/>
    <w:rsid w:val="00A612B1"/>
    <w:rsid w:val="00A80742"/>
    <w:rsid w:val="00A952BE"/>
    <w:rsid w:val="00AB173C"/>
    <w:rsid w:val="00AC0CAC"/>
    <w:rsid w:val="00AC7F65"/>
    <w:rsid w:val="00AE70DD"/>
    <w:rsid w:val="00B02655"/>
    <w:rsid w:val="00B33B61"/>
    <w:rsid w:val="00B53D41"/>
    <w:rsid w:val="00B77750"/>
    <w:rsid w:val="00BB0270"/>
    <w:rsid w:val="00BB06EC"/>
    <w:rsid w:val="00BB5602"/>
    <w:rsid w:val="00BB5A2A"/>
    <w:rsid w:val="00BF0F70"/>
    <w:rsid w:val="00BF5C9F"/>
    <w:rsid w:val="00C21590"/>
    <w:rsid w:val="00C226AB"/>
    <w:rsid w:val="00C2548D"/>
    <w:rsid w:val="00C4516F"/>
    <w:rsid w:val="00C559A9"/>
    <w:rsid w:val="00C90671"/>
    <w:rsid w:val="00CA656B"/>
    <w:rsid w:val="00CC349B"/>
    <w:rsid w:val="00CC5AB2"/>
    <w:rsid w:val="00CF2477"/>
    <w:rsid w:val="00CF695E"/>
    <w:rsid w:val="00D26019"/>
    <w:rsid w:val="00D41072"/>
    <w:rsid w:val="00D45203"/>
    <w:rsid w:val="00DA0567"/>
    <w:rsid w:val="00DA3DC9"/>
    <w:rsid w:val="00DD43EB"/>
    <w:rsid w:val="00DE5E07"/>
    <w:rsid w:val="00E11331"/>
    <w:rsid w:val="00E24A8E"/>
    <w:rsid w:val="00E50249"/>
    <w:rsid w:val="00E834EB"/>
    <w:rsid w:val="00F03188"/>
    <w:rsid w:val="00F23166"/>
    <w:rsid w:val="00F47AF9"/>
    <w:rsid w:val="00F807F1"/>
    <w:rsid w:val="00FA208A"/>
    <w:rsid w:val="00FC436B"/>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2B4E61DF"/>
  <w15:docId w15:val="{4C1B6243-656E-4B44-A927-0023782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3c7b9c26b451152bdc0d6661265199e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27c4b777055253c90c74497586db8c0b"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Absence and IMASS"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D1620-6C35-42F7-A203-1834E30D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E3A27-F428-41AF-B746-C463AC4D2C4F}">
  <ds:schemaRefs>
    <ds:schemaRef ds:uri="http://schemas.openxmlformats.org/package/2006/metadata/core-properties"/>
    <ds:schemaRef ds:uri="http://purl.org/dc/terms/"/>
    <ds:schemaRef ds:uri="http://purl.org/dc/dcmitype/"/>
    <ds:schemaRef ds:uri="http://schemas.microsoft.com/office/infopath/2007/PartnerControls"/>
    <ds:schemaRef ds:uri="f7a40a5e-89c9-496f-bc0a-77ada9c32187"/>
    <ds:schemaRef ds:uri="http://purl.org/dc/elements/1.1/"/>
    <ds:schemaRef ds:uri="http://schemas.microsoft.com/office/2006/documentManagement/types"/>
    <ds:schemaRef ds:uri="18c96cb8-2bee-4f96-8271-b8d005748f8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4</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Lawrence Youel</cp:lastModifiedBy>
  <cp:revision>4</cp:revision>
  <cp:lastPrinted>2012-10-22T13:42:00Z</cp:lastPrinted>
  <dcterms:created xsi:type="dcterms:W3CDTF">2017-05-12T13:37:00Z</dcterms:created>
  <dcterms:modified xsi:type="dcterms:W3CDTF">2017-10-04T11:27:00Z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