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77" w:rsidRPr="002B3C06" w:rsidRDefault="00661267" w:rsidP="002B3C06">
      <w:pPr>
        <w:rPr>
          <w:rFonts w:ascii="Georgia" w:hAnsi="Georgia"/>
          <w:szCs w:val="24"/>
        </w:rPr>
      </w:pPr>
      <w:r w:rsidRPr="002B3C06">
        <w:rPr>
          <w:rFonts w:ascii="Georgia" w:hAnsi="Georgia"/>
          <w:b/>
          <w:noProof/>
          <w:szCs w:val="24"/>
          <w:lang w:eastAsia="en-GB"/>
        </w:rPr>
        <w:drawing>
          <wp:anchor distT="0" distB="0" distL="114300" distR="114300" simplePos="0" relativeHeight="251658752" behindDoc="0" locked="0" layoutInCell="1" allowOverlap="1" wp14:anchorId="7A33884C" wp14:editId="2600C36C">
            <wp:simplePos x="0" y="0"/>
            <wp:positionH relativeFrom="margin">
              <wp:posOffset>4898390</wp:posOffset>
            </wp:positionH>
            <wp:positionV relativeFrom="margin">
              <wp:posOffset>-425450</wp:posOffset>
            </wp:positionV>
            <wp:extent cx="842645" cy="1410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cres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42645" cy="1410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6677" w:rsidRPr="002B3C06">
        <w:rPr>
          <w:rFonts w:ascii="Georgia" w:hAnsi="Georgia" w:cs="Arial"/>
          <w:b/>
          <w:szCs w:val="24"/>
          <w:lang w:eastAsia="en-GB"/>
        </w:rPr>
        <w:t xml:space="preserve">Burlington Danes Academy </w:t>
      </w:r>
    </w:p>
    <w:p w:rsidR="002B3C06" w:rsidRPr="002B3C06" w:rsidRDefault="002B3C06" w:rsidP="002B3C06">
      <w:pPr>
        <w:rPr>
          <w:rFonts w:ascii="Georgia" w:hAnsi="Georgia"/>
          <w:b/>
          <w:szCs w:val="24"/>
          <w:lang w:val="en-US"/>
        </w:rPr>
      </w:pPr>
      <w:r w:rsidRPr="002B3C06">
        <w:rPr>
          <w:rFonts w:ascii="Georgia" w:hAnsi="Georgia"/>
          <w:b/>
          <w:szCs w:val="24"/>
          <w:lang w:val="en-US"/>
        </w:rPr>
        <w:t xml:space="preserve">Head of </w:t>
      </w:r>
      <w:r w:rsidR="000137B4">
        <w:rPr>
          <w:rFonts w:ascii="Georgia" w:hAnsi="Georgia"/>
          <w:b/>
          <w:szCs w:val="24"/>
          <w:lang w:val="en-US"/>
        </w:rPr>
        <w:t xml:space="preserve">Psychology </w:t>
      </w:r>
      <w:r w:rsidR="005502A7">
        <w:rPr>
          <w:rFonts w:ascii="Georgia" w:hAnsi="Georgia"/>
          <w:b/>
          <w:szCs w:val="24"/>
          <w:lang w:val="en-US"/>
        </w:rPr>
        <w:t>(TLR 1B)</w:t>
      </w:r>
    </w:p>
    <w:p w:rsidR="00D772DE" w:rsidRPr="002B3C06" w:rsidRDefault="00137F1C" w:rsidP="002B3C06">
      <w:pPr>
        <w:rPr>
          <w:rFonts w:ascii="Georgia" w:hAnsi="Georgia" w:cs="Arial"/>
          <w:b/>
          <w:color w:val="244061"/>
          <w:szCs w:val="24"/>
          <w:lang w:eastAsia="en-GB"/>
        </w:rPr>
      </w:pPr>
      <w:r w:rsidRPr="002B3C06">
        <w:rPr>
          <w:rFonts w:ascii="Georgia" w:hAnsi="Georgia" w:cs="Arial"/>
          <w:b/>
          <w:color w:val="244061"/>
          <w:szCs w:val="24"/>
          <w:lang w:eastAsia="en-GB"/>
        </w:rPr>
        <w:t>This is a fantastic</w:t>
      </w:r>
      <w:r w:rsidR="0090246D" w:rsidRPr="002B3C06">
        <w:rPr>
          <w:rFonts w:ascii="Georgia" w:hAnsi="Georgia" w:cs="Arial"/>
          <w:b/>
          <w:color w:val="244061"/>
          <w:szCs w:val="24"/>
          <w:lang w:eastAsia="en-GB"/>
        </w:rPr>
        <w:t xml:space="preserve"> opportunity </w:t>
      </w:r>
      <w:r w:rsidRPr="002B3C06">
        <w:rPr>
          <w:rFonts w:ascii="Georgia" w:hAnsi="Georgia" w:cs="Arial"/>
          <w:b/>
          <w:color w:val="244061"/>
          <w:szCs w:val="24"/>
          <w:lang w:eastAsia="en-GB"/>
        </w:rPr>
        <w:t xml:space="preserve">to </w:t>
      </w:r>
      <w:r w:rsidR="002B3C06" w:rsidRPr="002B3C06">
        <w:rPr>
          <w:rFonts w:ascii="Georgia" w:hAnsi="Georgia" w:cs="Arial"/>
          <w:b/>
          <w:color w:val="244061"/>
          <w:szCs w:val="24"/>
          <w:lang w:eastAsia="en-GB"/>
        </w:rPr>
        <w:t>lead</w:t>
      </w:r>
      <w:r w:rsidR="00AD0EF7" w:rsidRPr="002B3C06">
        <w:rPr>
          <w:rFonts w:ascii="Georgia" w:hAnsi="Georgia" w:cs="Arial"/>
          <w:b/>
          <w:color w:val="244061"/>
          <w:szCs w:val="24"/>
          <w:lang w:eastAsia="en-GB"/>
        </w:rPr>
        <w:t xml:space="preserve"> </w:t>
      </w:r>
      <w:r w:rsidR="002B3C06" w:rsidRPr="002B3C06">
        <w:rPr>
          <w:rFonts w:ascii="Georgia" w:hAnsi="Georgia" w:cs="Arial"/>
          <w:b/>
          <w:color w:val="244061"/>
          <w:szCs w:val="24"/>
          <w:lang w:eastAsia="en-GB"/>
        </w:rPr>
        <w:t xml:space="preserve">the </w:t>
      </w:r>
      <w:r w:rsidR="000137B4">
        <w:rPr>
          <w:rFonts w:ascii="Georgia" w:hAnsi="Georgia" w:cs="Arial"/>
          <w:b/>
          <w:color w:val="244061"/>
          <w:szCs w:val="24"/>
          <w:lang w:eastAsia="en-GB"/>
        </w:rPr>
        <w:t>Psychology</w:t>
      </w:r>
      <w:r w:rsidR="002B3C06" w:rsidRPr="002B3C06">
        <w:rPr>
          <w:rFonts w:ascii="Georgia" w:hAnsi="Georgia" w:cs="Arial"/>
          <w:b/>
          <w:color w:val="244061"/>
          <w:szCs w:val="24"/>
          <w:lang w:eastAsia="en-GB"/>
        </w:rPr>
        <w:t xml:space="preserve"> provision</w:t>
      </w:r>
      <w:r w:rsidR="002B3C06">
        <w:rPr>
          <w:rFonts w:ascii="Georgia" w:hAnsi="Georgia" w:cs="Arial"/>
          <w:b/>
          <w:color w:val="244061"/>
          <w:szCs w:val="24"/>
          <w:lang w:eastAsia="en-GB"/>
        </w:rPr>
        <w:t xml:space="preserve"> </w:t>
      </w:r>
      <w:r w:rsidRPr="002B3C06">
        <w:rPr>
          <w:rFonts w:ascii="Georgia" w:hAnsi="Georgia" w:cs="Arial"/>
          <w:b/>
          <w:color w:val="244061"/>
          <w:szCs w:val="24"/>
          <w:lang w:eastAsia="en-GB"/>
        </w:rPr>
        <w:t>in an ‘outstanding’ school</w:t>
      </w:r>
    </w:p>
    <w:p w:rsidR="00010CE1" w:rsidRPr="002B3C06" w:rsidRDefault="00295185" w:rsidP="002B3C06">
      <w:pPr>
        <w:rPr>
          <w:rFonts w:ascii="Georgia" w:hAnsi="Georgia"/>
          <w:szCs w:val="24"/>
        </w:rPr>
      </w:pPr>
      <w:r w:rsidRPr="00A00EB7">
        <w:rPr>
          <w:rFonts w:ascii="Georgia" w:hAnsi="Georgia" w:cs="Arial"/>
          <w:szCs w:val="24"/>
          <w:lang w:eastAsia="en-GB"/>
        </w:rPr>
        <w:t>Ark</w:t>
      </w:r>
      <w:r>
        <w:rPr>
          <w:rFonts w:ascii="Georgia" w:hAnsi="Georgia" w:cs="Arial"/>
          <w:szCs w:val="24"/>
          <w:lang w:eastAsia="en-GB"/>
        </w:rPr>
        <w:t xml:space="preserve"> </w:t>
      </w:r>
      <w:r w:rsidR="001053BE" w:rsidRPr="002B3C06">
        <w:rPr>
          <w:rFonts w:ascii="Georgia" w:hAnsi="Georgia" w:cs="Arial"/>
          <w:szCs w:val="24"/>
          <w:lang w:eastAsia="en-GB"/>
        </w:rPr>
        <w:t>Burlington Danes Academy is a non-selective 11-18 comprehensive school</w:t>
      </w:r>
      <w:r w:rsidR="001053BE" w:rsidRPr="002B3C06">
        <w:rPr>
          <w:rFonts w:ascii="Georgia" w:hAnsi="Georgia" w:cs="Arial"/>
          <w:b/>
          <w:szCs w:val="24"/>
          <w:lang w:eastAsia="en-GB"/>
        </w:rPr>
        <w:t xml:space="preserve">. </w:t>
      </w:r>
      <w:r w:rsidR="00786FCD" w:rsidRPr="002B3C06">
        <w:rPr>
          <w:rFonts w:ascii="Georgia" w:hAnsi="Georgia"/>
          <w:szCs w:val="24"/>
        </w:rPr>
        <w:t xml:space="preserve">The academy opened in September 2006 and has made rapid progress to become a highly successful and over-subscribed local school. </w:t>
      </w:r>
      <w:r w:rsidR="008665D6" w:rsidRPr="002B3C06">
        <w:rPr>
          <w:rFonts w:ascii="Georgia" w:hAnsi="Georgia"/>
          <w:szCs w:val="24"/>
        </w:rPr>
        <w:t>In its 2013 OFSTED inspection Burlington Danes was rated ‘Outstanding’ in every category.</w:t>
      </w: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lang w:val="en-US"/>
        </w:rPr>
      </w:pPr>
      <w:r w:rsidRPr="002B3C06">
        <w:rPr>
          <w:rFonts w:ascii="Georgia" w:eastAsia="Times New Roman" w:hAnsi="Georgia" w:cs="Garamond"/>
          <w:szCs w:val="24"/>
          <w:lang w:val="en-US"/>
        </w:rPr>
        <w:t xml:space="preserve">We are looking for an outstanding Head of </w:t>
      </w:r>
      <w:r w:rsidR="000137B4">
        <w:rPr>
          <w:rFonts w:ascii="Georgia" w:eastAsia="Times New Roman" w:hAnsi="Georgia" w:cs="Garamond"/>
          <w:szCs w:val="24"/>
          <w:lang w:val="en-US"/>
        </w:rPr>
        <w:t>Psychology</w:t>
      </w:r>
      <w:r w:rsidRPr="002B3C06">
        <w:rPr>
          <w:rFonts w:ascii="Georgia" w:eastAsia="Times New Roman" w:hAnsi="Georgia" w:cs="Garamond"/>
          <w:szCs w:val="24"/>
          <w:lang w:val="en-US"/>
        </w:rPr>
        <w:t xml:space="preserve"> with a commitment to academic excellence and helping every child succeed, who will be responsible for teaching and learning in this subject.</w:t>
      </w:r>
      <w:r w:rsidR="003E0090">
        <w:rPr>
          <w:rFonts w:ascii="Georgia" w:eastAsia="Times New Roman" w:hAnsi="Georgia" w:cs="Garamond"/>
          <w:szCs w:val="24"/>
          <w:lang w:val="en-US"/>
        </w:rPr>
        <w:t xml:space="preserve"> </w:t>
      </w:r>
      <w:r w:rsidR="003E0090">
        <w:rPr>
          <w:rFonts w:ascii="Georgia" w:hAnsi="Georgia"/>
          <w:color w:val="000000"/>
        </w:rPr>
        <w:t xml:space="preserve">This is perfect opportunity for an ambitious practitioner who is ready </w:t>
      </w:r>
      <w:r w:rsidR="007C5EB6">
        <w:rPr>
          <w:rFonts w:ascii="Georgia" w:hAnsi="Georgia"/>
          <w:color w:val="000000"/>
        </w:rPr>
        <w:t>to progress their career into a</w:t>
      </w:r>
      <w:r w:rsidR="003E0090">
        <w:rPr>
          <w:rFonts w:ascii="Georgia" w:hAnsi="Georgia"/>
          <w:color w:val="000000"/>
        </w:rPr>
        <w:t xml:space="preserve"> leadership position.   </w:t>
      </w: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lang w:val="en-US"/>
        </w:rPr>
      </w:pPr>
    </w:p>
    <w:p w:rsidR="002B3C06" w:rsidRPr="002B3C06" w:rsidRDefault="002B3C06" w:rsidP="002B3C06">
      <w:pPr>
        <w:spacing w:after="0"/>
        <w:rPr>
          <w:rFonts w:ascii="Georgia" w:eastAsia="Times New Roman" w:hAnsi="Georgia"/>
          <w:szCs w:val="24"/>
          <w:lang w:eastAsia="en-GB"/>
        </w:rPr>
      </w:pPr>
      <w:r w:rsidRPr="002B3C06">
        <w:rPr>
          <w:rFonts w:ascii="Georgia" w:eastAsia="Times New Roman" w:hAnsi="Georgia"/>
          <w:szCs w:val="24"/>
          <w:lang w:eastAsia="en-GB"/>
        </w:rPr>
        <w:t>This is an excellent opportunity to join an extremely well-led faculty, one of the most successful in the school.  Our teachers are highly effective at diagnosing individual students’ strengths and weaknesses and targeted intervention, rooted in data analysis, is extremely strong and makes a real difference. </w:t>
      </w: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rPr>
      </w:pP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rPr>
      </w:pPr>
      <w:r w:rsidRPr="002B3C06">
        <w:rPr>
          <w:rFonts w:ascii="Georgia" w:eastAsia="Times New Roman" w:hAnsi="Georgia" w:cs="Garamond"/>
          <w:szCs w:val="24"/>
        </w:rPr>
        <w:t>Candidates must have a demonstrable commitment to outstanding results and the ability to lead, inspire and mot</w:t>
      </w:r>
      <w:r w:rsidR="003D3173">
        <w:rPr>
          <w:rFonts w:ascii="Georgia" w:eastAsia="Times New Roman" w:hAnsi="Georgia" w:cs="Garamond"/>
          <w:szCs w:val="24"/>
        </w:rPr>
        <w:t xml:space="preserve">ivate others.   The Head of </w:t>
      </w:r>
      <w:r w:rsidR="000137B4">
        <w:rPr>
          <w:rFonts w:ascii="Georgia" w:eastAsia="Times New Roman" w:hAnsi="Georgia" w:cs="Garamond"/>
          <w:szCs w:val="24"/>
        </w:rPr>
        <w:t>P</w:t>
      </w:r>
      <w:r w:rsidR="003E0090">
        <w:rPr>
          <w:rFonts w:ascii="Georgia" w:eastAsia="Times New Roman" w:hAnsi="Georgia" w:cs="Garamond"/>
          <w:szCs w:val="24"/>
        </w:rPr>
        <w:t>s</w:t>
      </w:r>
      <w:r w:rsidR="000137B4">
        <w:rPr>
          <w:rFonts w:ascii="Georgia" w:eastAsia="Times New Roman" w:hAnsi="Georgia" w:cs="Garamond"/>
          <w:szCs w:val="24"/>
        </w:rPr>
        <w:t>ychology</w:t>
      </w:r>
      <w:r w:rsidRPr="002B3C06">
        <w:rPr>
          <w:rFonts w:ascii="Georgia" w:eastAsia="Times New Roman" w:hAnsi="Georgia" w:cs="Garamond"/>
          <w:szCs w:val="24"/>
        </w:rPr>
        <w:t xml:space="preserve"> will lead our </w:t>
      </w:r>
      <w:r w:rsidR="000137B4">
        <w:rPr>
          <w:rFonts w:ascii="Georgia" w:eastAsia="Times New Roman" w:hAnsi="Georgia" w:cs="Garamond"/>
          <w:szCs w:val="24"/>
        </w:rPr>
        <w:t>successful and committed psychology</w:t>
      </w:r>
      <w:r w:rsidRPr="002B3C06">
        <w:rPr>
          <w:rFonts w:ascii="Georgia" w:eastAsia="Times New Roman" w:hAnsi="Georgia" w:cs="Garamond"/>
          <w:szCs w:val="24"/>
        </w:rPr>
        <w:t xml:space="preserve"> team to even greater heights than those attained last year. </w:t>
      </w: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rPr>
      </w:pP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rPr>
      </w:pPr>
      <w:r w:rsidRPr="002B3C06">
        <w:rPr>
          <w:rFonts w:ascii="Georgia" w:eastAsia="Times New Roman" w:hAnsi="Georgia" w:cs="Garamond"/>
          <w:szCs w:val="24"/>
        </w:rPr>
        <w:t xml:space="preserve">You will need experience of successful teaching to A level as well as the drive and commitment to move science teaching, learning and progress forward and respond to academy targets. Strong leadership and team-building skills are essential. </w:t>
      </w:r>
    </w:p>
    <w:p w:rsidR="002B3C06" w:rsidRDefault="002B3C06" w:rsidP="002B3C06">
      <w:pPr>
        <w:autoSpaceDE w:val="0"/>
        <w:autoSpaceDN w:val="0"/>
        <w:adjustRightInd w:val="0"/>
        <w:spacing w:after="0" w:line="240" w:lineRule="auto"/>
        <w:rPr>
          <w:rFonts w:ascii="Georgia" w:eastAsia="Garamond" w:hAnsi="Georgia"/>
          <w:szCs w:val="24"/>
        </w:rPr>
      </w:pPr>
    </w:p>
    <w:p w:rsidR="00AD0EF7" w:rsidRPr="002B3C06" w:rsidRDefault="002B3C06" w:rsidP="002B3C06">
      <w:pPr>
        <w:autoSpaceDE w:val="0"/>
        <w:autoSpaceDN w:val="0"/>
        <w:adjustRightInd w:val="0"/>
        <w:spacing w:after="0" w:line="240" w:lineRule="auto"/>
        <w:rPr>
          <w:rFonts w:ascii="Georgia" w:eastAsia="Garamond" w:hAnsi="Georgia"/>
          <w:b/>
          <w:szCs w:val="24"/>
        </w:rPr>
      </w:pPr>
      <w:r w:rsidRPr="002B3C06">
        <w:rPr>
          <w:rFonts w:ascii="Georgia" w:eastAsia="Garamond" w:hAnsi="Georgia"/>
          <w:b/>
          <w:szCs w:val="24"/>
        </w:rPr>
        <w:t>T</w:t>
      </w:r>
      <w:r w:rsidR="00AD0EF7" w:rsidRPr="002B3C06">
        <w:rPr>
          <w:rFonts w:ascii="Georgia" w:eastAsia="Garamond" w:hAnsi="Georgia"/>
          <w:b/>
          <w:szCs w:val="24"/>
        </w:rPr>
        <w:t>he ideal candidate will:</w:t>
      </w:r>
    </w:p>
    <w:p w:rsidR="00AD0EF7" w:rsidRPr="002B3C06" w:rsidRDefault="00AD0EF7" w:rsidP="002B3C06">
      <w:pPr>
        <w:autoSpaceDE w:val="0"/>
        <w:autoSpaceDN w:val="0"/>
        <w:adjustRightInd w:val="0"/>
        <w:spacing w:after="0" w:line="240" w:lineRule="auto"/>
        <w:rPr>
          <w:rFonts w:ascii="Georgia" w:eastAsia="Garamond" w:hAnsi="Georgia"/>
          <w:szCs w:val="24"/>
        </w:rPr>
      </w:pPr>
    </w:p>
    <w:p w:rsidR="002B3C06" w:rsidRPr="002B3C06" w:rsidRDefault="002B3C06" w:rsidP="002B3C06">
      <w:pPr>
        <w:numPr>
          <w:ilvl w:val="0"/>
          <w:numId w:val="17"/>
        </w:numPr>
        <w:spacing w:after="0"/>
        <w:jc w:val="both"/>
        <w:rPr>
          <w:rFonts w:ascii="Georgia" w:hAnsi="Georgia"/>
          <w:lang w:val="en-US"/>
        </w:rPr>
      </w:pPr>
      <w:r w:rsidRPr="002B3C06">
        <w:rPr>
          <w:rFonts w:ascii="Georgia" w:hAnsi="Georgia"/>
          <w:lang w:val="en-US"/>
        </w:rPr>
        <w:t>have experience of teaching at an outstanding level</w:t>
      </w:r>
    </w:p>
    <w:p w:rsidR="002B3C06" w:rsidRPr="002B3C06" w:rsidRDefault="002B3C06" w:rsidP="002B3C06">
      <w:pPr>
        <w:numPr>
          <w:ilvl w:val="0"/>
          <w:numId w:val="17"/>
        </w:numPr>
        <w:spacing w:after="0"/>
        <w:jc w:val="both"/>
        <w:rPr>
          <w:rFonts w:ascii="Georgia" w:hAnsi="Georgia"/>
          <w:lang w:val="en-US"/>
        </w:rPr>
      </w:pPr>
      <w:r w:rsidRPr="002B3C06">
        <w:rPr>
          <w:rFonts w:ascii="Georgia" w:hAnsi="Georgia"/>
          <w:lang w:val="en-US"/>
        </w:rPr>
        <w:t xml:space="preserve">have demonstrable evidence of raising attainment in an urban, multicultural setting   </w:t>
      </w:r>
    </w:p>
    <w:p w:rsidR="002B3C06" w:rsidRPr="002B3C06" w:rsidRDefault="002B3C06" w:rsidP="002B3C06">
      <w:pPr>
        <w:numPr>
          <w:ilvl w:val="0"/>
          <w:numId w:val="17"/>
        </w:numPr>
        <w:spacing w:after="0"/>
        <w:jc w:val="both"/>
        <w:rPr>
          <w:rFonts w:ascii="Georgia" w:hAnsi="Georgia"/>
          <w:lang w:val="en-US"/>
        </w:rPr>
      </w:pPr>
      <w:r w:rsidRPr="002B3C06">
        <w:rPr>
          <w:rFonts w:ascii="Georgia" w:hAnsi="Georgia"/>
          <w:lang w:val="en-US"/>
        </w:rPr>
        <w:t>be committed to A</w:t>
      </w:r>
      <w:r>
        <w:rPr>
          <w:rFonts w:ascii="Georgia" w:hAnsi="Georgia"/>
          <w:lang w:val="en-US"/>
        </w:rPr>
        <w:t>rk</w:t>
      </w:r>
      <w:r w:rsidRPr="002B3C06">
        <w:rPr>
          <w:rFonts w:ascii="Georgia" w:hAnsi="Georgia"/>
          <w:lang w:val="en-US"/>
        </w:rPr>
        <w:t>’s ethos of high expectations and no excuses</w:t>
      </w:r>
    </w:p>
    <w:p w:rsidR="002B3C06" w:rsidRPr="002B3C06" w:rsidRDefault="002B3C06" w:rsidP="002B3C06">
      <w:pPr>
        <w:numPr>
          <w:ilvl w:val="0"/>
          <w:numId w:val="17"/>
        </w:numPr>
        <w:spacing w:after="0"/>
        <w:jc w:val="both"/>
        <w:rPr>
          <w:rFonts w:ascii="Georgia" w:hAnsi="Georgia"/>
        </w:rPr>
      </w:pPr>
      <w:r w:rsidRPr="002B3C06">
        <w:rPr>
          <w:rFonts w:ascii="Georgia" w:hAnsi="Georgia"/>
        </w:rPr>
        <w:t>have the resolve to make a real difference to the lives of pupils</w:t>
      </w:r>
    </w:p>
    <w:p w:rsidR="002B3C06" w:rsidRPr="002B3C06" w:rsidRDefault="002B3C06" w:rsidP="002B3C06">
      <w:pPr>
        <w:numPr>
          <w:ilvl w:val="0"/>
          <w:numId w:val="17"/>
        </w:numPr>
        <w:autoSpaceDE w:val="0"/>
        <w:autoSpaceDN w:val="0"/>
        <w:adjustRightInd w:val="0"/>
        <w:spacing w:after="0"/>
        <w:jc w:val="both"/>
        <w:rPr>
          <w:rFonts w:ascii="Georgia" w:hAnsi="Georgia"/>
        </w:rPr>
      </w:pPr>
      <w:r w:rsidRPr="002B3C06">
        <w:rPr>
          <w:rFonts w:ascii="Georgia" w:hAnsi="Georgia"/>
        </w:rPr>
        <w:t xml:space="preserve">possess a strong desire to develop an outstanding department by creating a culture where learning is greatly valued by all  </w:t>
      </w:r>
    </w:p>
    <w:p w:rsidR="002B3C06" w:rsidRPr="002B3C06" w:rsidRDefault="002B3C06" w:rsidP="002B3C06">
      <w:pPr>
        <w:numPr>
          <w:ilvl w:val="0"/>
          <w:numId w:val="17"/>
        </w:numPr>
        <w:autoSpaceDE w:val="0"/>
        <w:autoSpaceDN w:val="0"/>
        <w:adjustRightInd w:val="0"/>
        <w:spacing w:after="0"/>
        <w:jc w:val="both"/>
        <w:rPr>
          <w:rFonts w:ascii="Georgia" w:hAnsi="Georgia"/>
        </w:rPr>
      </w:pPr>
      <w:r w:rsidRPr="002B3C06">
        <w:rPr>
          <w:rFonts w:ascii="Georgia" w:hAnsi="Georgia"/>
        </w:rPr>
        <w:t xml:space="preserve">have experience of working in a challenging classroom environment, implementing and developing schemes to improve behaviour </w:t>
      </w:r>
      <w:r w:rsidRPr="002B3C06">
        <w:rPr>
          <w:rFonts w:ascii="Georgia" w:hAnsi="Georgia"/>
        </w:rPr>
        <w:tab/>
      </w:r>
    </w:p>
    <w:p w:rsidR="00AD0EF7" w:rsidRPr="002B3C06" w:rsidRDefault="002B3C06" w:rsidP="002B3C06">
      <w:pPr>
        <w:numPr>
          <w:ilvl w:val="0"/>
          <w:numId w:val="17"/>
        </w:numPr>
        <w:autoSpaceDE w:val="0"/>
        <w:autoSpaceDN w:val="0"/>
        <w:adjustRightInd w:val="0"/>
        <w:spacing w:after="0" w:line="240" w:lineRule="auto"/>
        <w:rPr>
          <w:rFonts w:ascii="Georgia" w:eastAsia="Garamond" w:hAnsi="Georgia"/>
          <w:szCs w:val="24"/>
        </w:rPr>
      </w:pPr>
      <w:r w:rsidRPr="002B3C06">
        <w:rPr>
          <w:rFonts w:ascii="Georgia" w:eastAsia="Garamond" w:hAnsi="Georgia"/>
          <w:szCs w:val="24"/>
        </w:rPr>
        <w:t xml:space="preserve"> </w:t>
      </w:r>
      <w:r w:rsidR="00AD0EF7" w:rsidRPr="002B3C06">
        <w:rPr>
          <w:rFonts w:ascii="Georgia" w:eastAsia="Garamond" w:hAnsi="Georgia"/>
          <w:szCs w:val="24"/>
        </w:rPr>
        <w:t xml:space="preserve">have the resolve to make a real difference to the lives of pupils </w:t>
      </w:r>
    </w:p>
    <w:p w:rsidR="003D3173" w:rsidRPr="00C805C8" w:rsidRDefault="00AD0EF7" w:rsidP="002B3C06">
      <w:pPr>
        <w:numPr>
          <w:ilvl w:val="0"/>
          <w:numId w:val="17"/>
        </w:numPr>
        <w:autoSpaceDE w:val="0"/>
        <w:autoSpaceDN w:val="0"/>
        <w:adjustRightInd w:val="0"/>
        <w:spacing w:after="0" w:line="240" w:lineRule="auto"/>
        <w:rPr>
          <w:rFonts w:ascii="Georgia" w:eastAsia="Garamond" w:hAnsi="Georgia"/>
          <w:szCs w:val="24"/>
        </w:rPr>
      </w:pPr>
      <w:r w:rsidRPr="002B3C06">
        <w:rPr>
          <w:rFonts w:ascii="Georgia" w:eastAsia="Garamond" w:hAnsi="Georgia"/>
          <w:szCs w:val="24"/>
        </w:rPr>
        <w:t xml:space="preserve">be committed to </w:t>
      </w:r>
      <w:r w:rsidR="00C168C8" w:rsidRPr="002B3C06">
        <w:rPr>
          <w:rFonts w:ascii="Georgia" w:eastAsia="Garamond" w:hAnsi="Georgia"/>
          <w:szCs w:val="24"/>
        </w:rPr>
        <w:t>Burlington Danes</w:t>
      </w:r>
      <w:r w:rsidRPr="002B3C06">
        <w:rPr>
          <w:rFonts w:ascii="Georgia" w:eastAsia="Garamond" w:hAnsi="Georgia"/>
          <w:szCs w:val="24"/>
        </w:rPr>
        <w:t xml:space="preserve"> Academy’s ethos of high expec</w:t>
      </w:r>
      <w:r w:rsidR="00C805C8">
        <w:rPr>
          <w:rFonts w:ascii="Georgia" w:eastAsia="Garamond" w:hAnsi="Georgia"/>
          <w:szCs w:val="24"/>
        </w:rPr>
        <w:t>tations and no excuses.</w:t>
      </w:r>
    </w:p>
    <w:p w:rsidR="000137B4" w:rsidRDefault="000137B4" w:rsidP="002B3C06">
      <w:pPr>
        <w:autoSpaceDE w:val="0"/>
        <w:autoSpaceDN w:val="0"/>
        <w:adjustRightInd w:val="0"/>
        <w:spacing w:after="0" w:line="240" w:lineRule="auto"/>
        <w:rPr>
          <w:rFonts w:ascii="Georgia" w:eastAsia="Garamond" w:hAnsi="Georgia"/>
          <w:b/>
          <w:szCs w:val="24"/>
        </w:rPr>
      </w:pPr>
    </w:p>
    <w:p w:rsidR="00AD0EF7" w:rsidRPr="002B3C06" w:rsidRDefault="00AD0EF7" w:rsidP="002B3C06">
      <w:pPr>
        <w:autoSpaceDE w:val="0"/>
        <w:autoSpaceDN w:val="0"/>
        <w:adjustRightInd w:val="0"/>
        <w:spacing w:after="0" w:line="240" w:lineRule="auto"/>
        <w:rPr>
          <w:rFonts w:ascii="Georgia" w:eastAsia="Garamond" w:hAnsi="Georgia"/>
          <w:b/>
          <w:szCs w:val="24"/>
        </w:rPr>
      </w:pPr>
      <w:r w:rsidRPr="002B3C06">
        <w:rPr>
          <w:rFonts w:ascii="Georgia" w:eastAsia="Garamond" w:hAnsi="Georgia"/>
          <w:b/>
          <w:szCs w:val="24"/>
        </w:rPr>
        <w:t>The successful candidate will have the opportunity to:</w:t>
      </w:r>
    </w:p>
    <w:p w:rsidR="00AD0EF7" w:rsidRPr="002B3C06" w:rsidRDefault="00AD0EF7" w:rsidP="002B3C06">
      <w:pPr>
        <w:autoSpaceDE w:val="0"/>
        <w:autoSpaceDN w:val="0"/>
        <w:adjustRightInd w:val="0"/>
        <w:spacing w:after="0" w:line="240" w:lineRule="auto"/>
        <w:rPr>
          <w:rFonts w:ascii="Georgia" w:eastAsia="Garamond" w:hAnsi="Georgia"/>
          <w:szCs w:val="24"/>
        </w:rPr>
      </w:pPr>
    </w:p>
    <w:p w:rsidR="00AD0EF7" w:rsidRPr="002B3C06" w:rsidRDefault="00666C50" w:rsidP="002B3C06">
      <w:pPr>
        <w:pStyle w:val="ListParagraph"/>
        <w:numPr>
          <w:ilvl w:val="0"/>
          <w:numId w:val="18"/>
        </w:numPr>
        <w:autoSpaceDE w:val="0"/>
        <w:autoSpaceDN w:val="0"/>
        <w:adjustRightInd w:val="0"/>
        <w:rPr>
          <w:rFonts w:ascii="Georgia" w:eastAsia="Garamond" w:hAnsi="Georgia"/>
          <w:szCs w:val="24"/>
        </w:rPr>
      </w:pPr>
      <w:r w:rsidRPr="002B3C06">
        <w:rPr>
          <w:rFonts w:ascii="Georgia" w:eastAsia="Garamond" w:hAnsi="Georgia"/>
          <w:szCs w:val="24"/>
        </w:rPr>
        <w:lastRenderedPageBreak/>
        <w:t>join a network of Ark</w:t>
      </w:r>
      <w:r w:rsidR="00AD0EF7" w:rsidRPr="002B3C06">
        <w:rPr>
          <w:rFonts w:ascii="Georgia" w:eastAsia="Garamond" w:hAnsi="Georgia"/>
          <w:szCs w:val="24"/>
        </w:rPr>
        <w:t xml:space="preserve"> academies and gain access to an exclusive range of benefits including reduced gym membership and a comprehensive CPD provision </w:t>
      </w:r>
    </w:p>
    <w:p w:rsidR="00211B14" w:rsidRDefault="00211B14" w:rsidP="00211B14">
      <w:pPr>
        <w:autoSpaceDE w:val="0"/>
        <w:autoSpaceDN w:val="0"/>
        <w:adjustRightInd w:val="0"/>
        <w:spacing w:after="0" w:line="240" w:lineRule="auto"/>
        <w:jc w:val="both"/>
        <w:rPr>
          <w:rFonts w:ascii="Georgia" w:eastAsia="Times New Roman" w:hAnsi="Georgia" w:cs="Garamond"/>
          <w:szCs w:val="24"/>
        </w:rPr>
      </w:pPr>
      <w:r w:rsidRPr="00211B14">
        <w:rPr>
          <w:rFonts w:ascii="Georgia" w:eastAsia="Times New Roman" w:hAnsi="Georgia" w:cs="Garamond"/>
          <w:szCs w:val="24"/>
        </w:rPr>
        <w:t> </w:t>
      </w:r>
    </w:p>
    <w:p w:rsidR="00211B14" w:rsidRPr="00211B14" w:rsidRDefault="00211B14" w:rsidP="00211B14">
      <w:pPr>
        <w:autoSpaceDE w:val="0"/>
        <w:autoSpaceDN w:val="0"/>
        <w:adjustRightInd w:val="0"/>
        <w:spacing w:after="0" w:line="240" w:lineRule="auto"/>
        <w:jc w:val="both"/>
        <w:rPr>
          <w:rFonts w:ascii="Georgia" w:eastAsia="Times New Roman" w:hAnsi="Georgia" w:cs="Garamond"/>
          <w:szCs w:val="24"/>
        </w:rPr>
      </w:pPr>
    </w:p>
    <w:p w:rsidR="002B3C06" w:rsidRPr="000F77D7" w:rsidRDefault="002B3C06" w:rsidP="002B3C06">
      <w:pPr>
        <w:pStyle w:val="NormalWeb"/>
        <w:spacing w:before="0" w:beforeAutospacing="0" w:after="0" w:afterAutospacing="0" w:line="276" w:lineRule="auto"/>
        <w:rPr>
          <w:rFonts w:ascii="Georgia" w:hAnsi="Georgia"/>
        </w:rPr>
      </w:pPr>
      <w:r w:rsidRPr="000F77D7">
        <w:rPr>
          <w:rFonts w:ascii="Georgia" w:hAnsi="Georgia"/>
        </w:rPr>
        <w:t xml:space="preserve">If you share in our commitment to excellence, we want to hear from you.  For information about the school, please go to </w:t>
      </w:r>
      <w:hyperlink r:id="rId7" w:history="1">
        <w:r w:rsidRPr="000F77D7">
          <w:rPr>
            <w:rStyle w:val="Hyperlink"/>
            <w:rFonts w:ascii="Georgia" w:hAnsi="Georgia"/>
          </w:rPr>
          <w:t>www.burlingtondanes.org</w:t>
        </w:r>
      </w:hyperlink>
      <w:r w:rsidR="008A7496">
        <w:rPr>
          <w:rFonts w:ascii="Georgia" w:hAnsi="Georgia"/>
        </w:rPr>
        <w:t xml:space="preserve">. </w:t>
      </w:r>
      <w:r w:rsidR="008A7496" w:rsidRPr="00211B14">
        <w:rPr>
          <w:rFonts w:ascii="Georgia" w:hAnsi="Georgia" w:cs="Garamond"/>
        </w:rPr>
        <w:t xml:space="preserve">Visits to the academy before application submission are welcomed. Please contact Julia Morson on 0208 735 4972 or email </w:t>
      </w:r>
      <w:hyperlink r:id="rId8" w:history="1">
        <w:r w:rsidR="008A7496" w:rsidRPr="00211B14">
          <w:rPr>
            <w:rFonts w:ascii="Georgia" w:hAnsi="Georgia" w:cs="Garamond"/>
            <w:color w:val="0000FF"/>
            <w:u w:val="single"/>
          </w:rPr>
          <w:t>Julia.morson@burlingtondanes.org</w:t>
        </w:r>
      </w:hyperlink>
      <w:r w:rsidR="008A7496" w:rsidRPr="00211B14">
        <w:rPr>
          <w:rFonts w:ascii="Georgia" w:hAnsi="Georgia" w:cs="Garamond"/>
        </w:rPr>
        <w:t xml:space="preserve">  to arrange this.</w:t>
      </w:r>
    </w:p>
    <w:p w:rsidR="002B3C06" w:rsidRDefault="002B3C06" w:rsidP="002B3C06">
      <w:pPr>
        <w:spacing w:after="0"/>
        <w:rPr>
          <w:rFonts w:ascii="Georgia" w:hAnsi="Georgia"/>
        </w:rPr>
      </w:pPr>
    </w:p>
    <w:p w:rsidR="00B1307D" w:rsidRPr="004B43D4" w:rsidRDefault="002B3C06" w:rsidP="00B1307D">
      <w:pPr>
        <w:spacing w:after="0"/>
      </w:pPr>
      <w:r w:rsidRPr="000F77D7">
        <w:rPr>
          <w:rFonts w:ascii="Georgia" w:hAnsi="Georgia"/>
        </w:rPr>
        <w:t xml:space="preserve">To apply, please complete the online application </w:t>
      </w:r>
      <w:r w:rsidR="007C5EB6">
        <w:rPr>
          <w:rFonts w:ascii="Georgia" w:hAnsi="Georgia"/>
        </w:rPr>
        <w:t>by visiting:</w:t>
      </w:r>
      <w:r w:rsidR="004B43D4">
        <w:t xml:space="preserve"> </w:t>
      </w:r>
      <w:hyperlink r:id="rId9" w:history="1">
        <w:r w:rsidR="004B43D4" w:rsidRPr="004B43D4">
          <w:rPr>
            <w:rStyle w:val="Hyperlink"/>
            <w:rFonts w:ascii="Georgia" w:hAnsi="Georgia"/>
          </w:rPr>
          <w:t>https://goo.gl/6MLRh2</w:t>
        </w:r>
      </w:hyperlink>
      <w:r w:rsidR="00FD2F6D" w:rsidRPr="004B43D4">
        <w:rPr>
          <w:rFonts w:ascii="Georgia" w:hAnsi="Georgia"/>
        </w:rPr>
        <w:t>.</w:t>
      </w:r>
      <w:r w:rsidR="004B43D4">
        <w:rPr>
          <w:rFonts w:ascii="Georgia" w:hAnsi="Georgia"/>
        </w:rPr>
        <w:t xml:space="preserve"> </w:t>
      </w:r>
      <w:r w:rsidR="00FD2F6D">
        <w:rPr>
          <w:rFonts w:ascii="Georgia" w:hAnsi="Georgia"/>
        </w:rPr>
        <w:t xml:space="preserve"> </w:t>
      </w:r>
      <w:r w:rsidR="00B1307D" w:rsidRPr="00FD2F6D">
        <w:rPr>
          <w:rFonts w:ascii="Georgia" w:hAnsi="Georgia"/>
        </w:rPr>
        <w:t>Please complete</w:t>
      </w:r>
      <w:r w:rsidR="00B1307D" w:rsidRPr="000F77D7">
        <w:rPr>
          <w:rFonts w:ascii="Georgia" w:hAnsi="Georgia"/>
          <w:bCs/>
        </w:rPr>
        <w:t xml:space="preserve"> your application by </w:t>
      </w:r>
      <w:r w:rsidR="00B1307D" w:rsidRPr="003D3173">
        <w:rPr>
          <w:rFonts w:ascii="Georgia" w:hAnsi="Georgia"/>
          <w:b/>
          <w:bCs/>
        </w:rPr>
        <w:t xml:space="preserve">11am </w:t>
      </w:r>
      <w:r w:rsidR="00B1307D" w:rsidRPr="003D3173">
        <w:rPr>
          <w:rFonts w:ascii="Georgia" w:hAnsi="Georgia"/>
          <w:bCs/>
        </w:rPr>
        <w:t>on</w:t>
      </w:r>
      <w:r w:rsidR="00B1307D" w:rsidRPr="003D3173">
        <w:rPr>
          <w:rFonts w:ascii="Georgia" w:hAnsi="Georgia"/>
          <w:b/>
          <w:bCs/>
        </w:rPr>
        <w:t xml:space="preserve"> </w:t>
      </w:r>
      <w:r w:rsidR="000137B4">
        <w:rPr>
          <w:rFonts w:ascii="Georgia" w:hAnsi="Georgia"/>
          <w:b/>
          <w:bCs/>
        </w:rPr>
        <w:t>Wednesday 22</w:t>
      </w:r>
      <w:r w:rsidR="000137B4" w:rsidRPr="000137B4">
        <w:rPr>
          <w:rFonts w:ascii="Georgia" w:hAnsi="Georgia"/>
          <w:b/>
          <w:bCs/>
          <w:vertAlign w:val="superscript"/>
        </w:rPr>
        <w:t>nd</w:t>
      </w:r>
      <w:r w:rsidR="000137B4">
        <w:rPr>
          <w:rFonts w:ascii="Georgia" w:hAnsi="Georgia"/>
          <w:b/>
          <w:bCs/>
        </w:rPr>
        <w:t xml:space="preserve"> </w:t>
      </w:r>
      <w:r w:rsidR="00DB1340">
        <w:rPr>
          <w:rFonts w:ascii="Georgia" w:hAnsi="Georgia"/>
          <w:b/>
          <w:bCs/>
        </w:rPr>
        <w:t>March</w:t>
      </w:r>
      <w:r w:rsidR="00DB654D">
        <w:rPr>
          <w:rFonts w:ascii="Georgia" w:hAnsi="Georgia"/>
          <w:b/>
          <w:bCs/>
        </w:rPr>
        <w:t xml:space="preserve"> 2017</w:t>
      </w:r>
    </w:p>
    <w:p w:rsidR="002B3C06" w:rsidRDefault="00DB1340" w:rsidP="002B3C06">
      <w:pPr>
        <w:spacing w:after="0"/>
        <w:rPr>
          <w:rFonts w:ascii="Georgia" w:hAnsi="Georgia"/>
        </w:rPr>
      </w:pPr>
      <w:r w:rsidRPr="00C712C1">
        <w:rPr>
          <w:rFonts w:ascii="Georgia" w:eastAsia="Georgia" w:hAnsi="Georgia" w:cs="Georgia"/>
          <w:szCs w:val="24"/>
        </w:rPr>
        <w:t>Applications will be reviewed on an ongoing basis so early applications are encouraged.</w:t>
      </w:r>
    </w:p>
    <w:p w:rsidR="00DB1340" w:rsidRPr="000F77D7" w:rsidRDefault="00DB1340" w:rsidP="002B3C06">
      <w:pPr>
        <w:spacing w:after="0"/>
        <w:rPr>
          <w:rFonts w:ascii="Georgia" w:hAnsi="Georgia"/>
        </w:rPr>
      </w:pPr>
    </w:p>
    <w:p w:rsidR="000E0379" w:rsidRDefault="002B3C06" w:rsidP="002B3C06">
      <w:pPr>
        <w:spacing w:after="0"/>
        <w:rPr>
          <w:rFonts w:ascii="Georgia" w:hAnsi="Georgia"/>
          <w:bCs/>
        </w:rPr>
      </w:pPr>
      <w:r w:rsidRPr="000F77D7">
        <w:rPr>
          <w:rFonts w:ascii="Georgia" w:hAnsi="Georgia"/>
          <w:bCs/>
        </w:rPr>
        <w:t>If</w:t>
      </w:r>
      <w:r w:rsidRPr="000F77D7">
        <w:rPr>
          <w:rFonts w:ascii="Georgia" w:hAnsi="Georgia"/>
          <w:b/>
          <w:bCs/>
        </w:rPr>
        <w:t xml:space="preserve"> </w:t>
      </w:r>
      <w:r w:rsidRPr="000F77D7">
        <w:rPr>
          <w:rFonts w:ascii="Georgia" w:hAnsi="Georgia"/>
          <w:bCs/>
        </w:rPr>
        <w:t xml:space="preserve">you have any technical </w:t>
      </w:r>
      <w:bookmarkStart w:id="0" w:name="_GoBack"/>
      <w:bookmarkEnd w:id="0"/>
      <w:r w:rsidR="004B43D4" w:rsidRPr="000F77D7">
        <w:rPr>
          <w:rFonts w:ascii="Georgia" w:hAnsi="Georgia"/>
          <w:bCs/>
        </w:rPr>
        <w:t>issues,</w:t>
      </w:r>
      <w:r w:rsidRPr="000F77D7">
        <w:rPr>
          <w:rFonts w:ascii="Georgia" w:hAnsi="Georgia"/>
          <w:bCs/>
        </w:rPr>
        <w:t xml:space="preserve"> please contact the recruitment team on 0203 116 6345 or</w:t>
      </w:r>
      <w:r w:rsidR="007C5EB6">
        <w:rPr>
          <w:rFonts w:ascii="Georgia" w:hAnsi="Georgia"/>
          <w:bCs/>
        </w:rPr>
        <w:t xml:space="preserve"> email</w:t>
      </w:r>
      <w:r w:rsidRPr="000F77D7">
        <w:rPr>
          <w:rFonts w:ascii="Georgia" w:hAnsi="Georgia"/>
          <w:bCs/>
        </w:rPr>
        <w:t xml:space="preserve"> </w:t>
      </w:r>
      <w:hyperlink r:id="rId10" w:history="1">
        <w:r w:rsidR="007C5EB6" w:rsidRPr="000A35EA">
          <w:rPr>
            <w:rStyle w:val="Hyperlink"/>
            <w:rFonts w:ascii="Georgia" w:hAnsi="Georgia"/>
            <w:bCs/>
          </w:rPr>
          <w:t>recruitment@arkonline.org</w:t>
        </w:r>
      </w:hyperlink>
      <w:r w:rsidRPr="000F77D7">
        <w:rPr>
          <w:rFonts w:ascii="Georgia" w:hAnsi="Georgia"/>
          <w:bCs/>
        </w:rPr>
        <w:t xml:space="preserve">. </w:t>
      </w:r>
    </w:p>
    <w:p w:rsidR="00B1307D" w:rsidRPr="002B3C06" w:rsidRDefault="00B1307D" w:rsidP="002B3C06">
      <w:pPr>
        <w:spacing w:after="0"/>
        <w:rPr>
          <w:rFonts w:ascii="Georgia" w:hAnsi="Georgia" w:cs="Arial"/>
          <w:b/>
          <w:szCs w:val="24"/>
          <w:lang w:eastAsia="en-GB"/>
        </w:rPr>
      </w:pPr>
    </w:p>
    <w:p w:rsidR="008A7496" w:rsidRDefault="008A7496" w:rsidP="002B3C06">
      <w:pPr>
        <w:spacing w:after="0"/>
        <w:rPr>
          <w:rFonts w:ascii="Georgia" w:hAnsi="Georgia" w:cs="Arial"/>
          <w:b/>
          <w:szCs w:val="24"/>
          <w:lang w:eastAsia="en-GB"/>
        </w:rPr>
      </w:pPr>
    </w:p>
    <w:p w:rsidR="00346677" w:rsidRPr="002B3C06" w:rsidRDefault="00346677" w:rsidP="002B3C06">
      <w:pPr>
        <w:spacing w:after="0"/>
        <w:rPr>
          <w:rFonts w:ascii="Georgia" w:hAnsi="Georgia" w:cs="Arial"/>
          <w:b/>
          <w:szCs w:val="24"/>
          <w:lang w:eastAsia="en-GB"/>
        </w:rPr>
      </w:pPr>
      <w:r w:rsidRPr="002B3C06">
        <w:rPr>
          <w:rFonts w:ascii="Georgia" w:hAnsi="Georgia" w:cs="Arial"/>
          <w:b/>
          <w:szCs w:val="24"/>
          <w:lang w:eastAsia="en-GB"/>
        </w:rPr>
        <w:t>Location:</w:t>
      </w:r>
      <w:r w:rsidR="00D82261" w:rsidRPr="002B3C06">
        <w:rPr>
          <w:rFonts w:ascii="Georgia" w:hAnsi="Georgia" w:cs="Arial"/>
          <w:b/>
          <w:szCs w:val="24"/>
          <w:lang w:eastAsia="en-GB"/>
        </w:rPr>
        <w:tab/>
      </w:r>
      <w:r w:rsidRPr="002B3C06">
        <w:rPr>
          <w:rFonts w:ascii="Georgia" w:hAnsi="Georgia" w:cs="Arial"/>
          <w:b/>
          <w:szCs w:val="24"/>
          <w:lang w:eastAsia="en-GB"/>
        </w:rPr>
        <w:t xml:space="preserve"> </w:t>
      </w:r>
      <w:r w:rsidR="00D82261" w:rsidRPr="002B3C06">
        <w:rPr>
          <w:rFonts w:ascii="Georgia" w:hAnsi="Georgia" w:cs="Arial"/>
          <w:b/>
          <w:szCs w:val="24"/>
          <w:lang w:eastAsia="en-GB"/>
        </w:rPr>
        <w:tab/>
      </w:r>
      <w:r w:rsidR="00C168C8" w:rsidRPr="002B3C06">
        <w:rPr>
          <w:rStyle w:val="pp-headline-item"/>
          <w:rFonts w:ascii="Georgia" w:hAnsi="Georgia"/>
          <w:szCs w:val="24"/>
        </w:rPr>
        <w:t>Ark Burlington Danes Academy, Wood Lane, London W12 0HR</w:t>
      </w:r>
    </w:p>
    <w:p w:rsidR="002B3C06" w:rsidRDefault="001F1559" w:rsidP="002B3C06">
      <w:pPr>
        <w:spacing w:after="0"/>
        <w:rPr>
          <w:rFonts w:ascii="Georgia" w:hAnsi="Georgia"/>
          <w:b/>
          <w:bCs/>
          <w:szCs w:val="24"/>
        </w:rPr>
      </w:pPr>
      <w:r w:rsidRPr="002B3C06">
        <w:rPr>
          <w:rFonts w:ascii="Georgia" w:hAnsi="Georgia" w:cs="Arial"/>
          <w:b/>
          <w:szCs w:val="24"/>
          <w:lang w:eastAsia="en-GB"/>
        </w:rPr>
        <w:t xml:space="preserve">Closing Date: </w:t>
      </w:r>
      <w:r w:rsidR="00D82261" w:rsidRPr="002B3C06">
        <w:rPr>
          <w:rFonts w:ascii="Georgia" w:hAnsi="Georgia" w:cs="Arial"/>
          <w:b/>
          <w:szCs w:val="24"/>
          <w:lang w:eastAsia="en-GB"/>
        </w:rPr>
        <w:tab/>
      </w:r>
      <w:r w:rsidR="00DB58B9" w:rsidRPr="003D3173">
        <w:rPr>
          <w:rFonts w:ascii="Georgia" w:hAnsi="Georgia"/>
          <w:b/>
          <w:bCs/>
        </w:rPr>
        <w:t xml:space="preserve">11am </w:t>
      </w:r>
      <w:r w:rsidR="00DB58B9" w:rsidRPr="003D3173">
        <w:rPr>
          <w:rFonts w:ascii="Georgia" w:hAnsi="Georgia"/>
          <w:bCs/>
        </w:rPr>
        <w:t>on</w:t>
      </w:r>
      <w:r w:rsidR="00DB58B9" w:rsidRPr="003D3173">
        <w:rPr>
          <w:rFonts w:ascii="Georgia" w:hAnsi="Georgia"/>
          <w:b/>
          <w:bCs/>
        </w:rPr>
        <w:t xml:space="preserve"> </w:t>
      </w:r>
      <w:r w:rsidR="000137B4">
        <w:rPr>
          <w:rFonts w:ascii="Georgia" w:hAnsi="Georgia"/>
          <w:b/>
          <w:bCs/>
        </w:rPr>
        <w:t>Wednesday 22</w:t>
      </w:r>
      <w:r w:rsidR="000137B4" w:rsidRPr="000137B4">
        <w:rPr>
          <w:rFonts w:ascii="Georgia" w:hAnsi="Georgia"/>
          <w:b/>
          <w:bCs/>
          <w:vertAlign w:val="superscript"/>
        </w:rPr>
        <w:t>nd</w:t>
      </w:r>
      <w:r w:rsidR="000137B4">
        <w:rPr>
          <w:rFonts w:ascii="Georgia" w:hAnsi="Georgia"/>
          <w:b/>
          <w:bCs/>
        </w:rPr>
        <w:t xml:space="preserve"> </w:t>
      </w:r>
      <w:r w:rsidR="00DB1340">
        <w:rPr>
          <w:rFonts w:ascii="Georgia" w:hAnsi="Georgia"/>
          <w:b/>
          <w:bCs/>
        </w:rPr>
        <w:t>March</w:t>
      </w:r>
      <w:r w:rsidR="00DB654D">
        <w:rPr>
          <w:rFonts w:ascii="Georgia" w:hAnsi="Georgia"/>
          <w:b/>
          <w:bCs/>
        </w:rPr>
        <w:t xml:space="preserve"> 2017</w:t>
      </w:r>
    </w:p>
    <w:p w:rsidR="00346677" w:rsidRPr="00C00769" w:rsidRDefault="008B29CE" w:rsidP="002B3C06">
      <w:pPr>
        <w:spacing w:after="0"/>
        <w:rPr>
          <w:rFonts w:ascii="Georgia" w:hAnsi="Georgia" w:cs="Arial"/>
          <w:szCs w:val="24"/>
          <w:lang w:eastAsia="en-GB"/>
        </w:rPr>
      </w:pPr>
      <w:r w:rsidRPr="00C00769">
        <w:rPr>
          <w:rFonts w:ascii="Georgia" w:hAnsi="Georgia" w:cs="Arial"/>
          <w:b/>
          <w:szCs w:val="24"/>
          <w:lang w:eastAsia="en-GB"/>
        </w:rPr>
        <w:t>Start Date:</w:t>
      </w:r>
      <w:r w:rsidRPr="002B3C06">
        <w:rPr>
          <w:rFonts w:ascii="Georgia" w:hAnsi="Georgia" w:cs="Arial"/>
          <w:b/>
          <w:szCs w:val="24"/>
          <w:lang w:eastAsia="en-GB"/>
        </w:rPr>
        <w:t xml:space="preserve"> </w:t>
      </w:r>
      <w:r w:rsidR="00D82261" w:rsidRPr="002B3C06">
        <w:rPr>
          <w:rFonts w:ascii="Georgia" w:hAnsi="Georgia" w:cs="Arial"/>
          <w:b/>
          <w:szCs w:val="24"/>
          <w:lang w:eastAsia="en-GB"/>
        </w:rPr>
        <w:tab/>
      </w:r>
      <w:r w:rsidR="00D82261" w:rsidRPr="002B3C06">
        <w:rPr>
          <w:rFonts w:ascii="Georgia" w:hAnsi="Georgia" w:cs="Arial"/>
          <w:b/>
          <w:szCs w:val="24"/>
          <w:lang w:eastAsia="en-GB"/>
        </w:rPr>
        <w:tab/>
      </w:r>
      <w:r w:rsidR="00C00769" w:rsidRPr="00841883">
        <w:rPr>
          <w:rFonts w:ascii="Georgia" w:hAnsi="Georgia" w:cs="Arial"/>
          <w:szCs w:val="24"/>
          <w:lang w:eastAsia="en-GB"/>
        </w:rPr>
        <w:t>Sept</w:t>
      </w:r>
      <w:r w:rsidR="00841883" w:rsidRPr="00841883">
        <w:rPr>
          <w:rFonts w:ascii="Georgia" w:hAnsi="Georgia" w:cs="Arial"/>
          <w:szCs w:val="24"/>
          <w:lang w:eastAsia="en-GB"/>
        </w:rPr>
        <w:t>ember 2017</w:t>
      </w:r>
    </w:p>
    <w:p w:rsidR="00346677" w:rsidRPr="002B3C06" w:rsidRDefault="008B29CE" w:rsidP="002B3C06">
      <w:pPr>
        <w:shd w:val="clear" w:color="auto" w:fill="FFFFFF"/>
        <w:rPr>
          <w:rFonts w:ascii="Georgia" w:hAnsi="Georgia" w:cs="Arial"/>
          <w:b/>
          <w:szCs w:val="24"/>
          <w:lang w:eastAsia="en-GB"/>
        </w:rPr>
      </w:pPr>
      <w:r w:rsidRPr="002B3C06">
        <w:rPr>
          <w:rFonts w:ascii="Georgia" w:hAnsi="Georgia" w:cs="Arial"/>
          <w:b/>
          <w:szCs w:val="24"/>
          <w:lang w:eastAsia="en-GB"/>
        </w:rPr>
        <w:t>Salary:</w:t>
      </w:r>
      <w:r w:rsidR="00F97755" w:rsidRPr="002B3C06">
        <w:rPr>
          <w:rFonts w:ascii="Georgia" w:hAnsi="Georgia" w:cs="Arial"/>
          <w:b/>
          <w:szCs w:val="24"/>
          <w:lang w:eastAsia="en-GB"/>
        </w:rPr>
        <w:t xml:space="preserve"> </w:t>
      </w:r>
      <w:r w:rsidR="00D82261" w:rsidRPr="002B3C06">
        <w:rPr>
          <w:rFonts w:ascii="Georgia" w:hAnsi="Georgia" w:cs="Arial"/>
          <w:b/>
          <w:szCs w:val="24"/>
          <w:lang w:eastAsia="en-GB"/>
        </w:rPr>
        <w:tab/>
      </w:r>
      <w:r w:rsidR="00D82261" w:rsidRPr="002B3C06">
        <w:rPr>
          <w:rFonts w:ascii="Georgia" w:hAnsi="Georgia" w:cs="Arial"/>
          <w:b/>
          <w:szCs w:val="24"/>
          <w:lang w:eastAsia="en-GB"/>
        </w:rPr>
        <w:tab/>
      </w:r>
      <w:r w:rsidR="00B1307D">
        <w:rPr>
          <w:rFonts w:ascii="Georgia" w:hAnsi="Georgia"/>
          <w:szCs w:val="24"/>
          <w:lang w:val="en-US"/>
        </w:rPr>
        <w:t>Ar</w:t>
      </w:r>
      <w:r w:rsidR="00DB654D">
        <w:rPr>
          <w:rFonts w:ascii="Georgia" w:hAnsi="Georgia"/>
          <w:szCs w:val="24"/>
          <w:lang w:val="en-US"/>
        </w:rPr>
        <w:t>k MPS/UPS (Inner London) £28,799– £47,998</w:t>
      </w:r>
      <w:r w:rsidR="00B1307D">
        <w:rPr>
          <w:rFonts w:ascii="Georgia" w:hAnsi="Georgia"/>
          <w:szCs w:val="24"/>
          <w:lang w:val="en-US"/>
        </w:rPr>
        <w:t xml:space="preserve"> depending on </w:t>
      </w:r>
      <w:r w:rsidR="00B1307D">
        <w:rPr>
          <w:rFonts w:ascii="Georgia" w:hAnsi="Georgia"/>
          <w:szCs w:val="24"/>
          <w:lang w:val="en-US"/>
        </w:rPr>
        <w:tab/>
      </w:r>
      <w:r w:rsidR="00B1307D">
        <w:rPr>
          <w:rFonts w:ascii="Georgia" w:hAnsi="Georgia"/>
          <w:szCs w:val="24"/>
          <w:lang w:val="en-US"/>
        </w:rPr>
        <w:tab/>
      </w:r>
      <w:r w:rsidR="00B1307D">
        <w:rPr>
          <w:rFonts w:ascii="Georgia" w:hAnsi="Georgia"/>
          <w:szCs w:val="24"/>
          <w:lang w:val="en-US"/>
        </w:rPr>
        <w:tab/>
        <w:t xml:space="preserve">experience, plus </w:t>
      </w:r>
      <w:r w:rsidR="005502A7" w:rsidRPr="005502A7">
        <w:rPr>
          <w:rFonts w:ascii="Georgia" w:hAnsi="Georgia"/>
          <w:szCs w:val="24"/>
          <w:lang w:val="en-US"/>
        </w:rPr>
        <w:t>TLR 1</w:t>
      </w:r>
      <w:r w:rsidR="00B1307D" w:rsidRPr="005502A7">
        <w:rPr>
          <w:rFonts w:ascii="Georgia" w:hAnsi="Georgia"/>
          <w:szCs w:val="24"/>
          <w:lang w:val="en-US"/>
        </w:rPr>
        <w:t>B</w:t>
      </w:r>
      <w:r w:rsidR="005502A7" w:rsidRPr="005502A7">
        <w:rPr>
          <w:rFonts w:ascii="Georgia" w:hAnsi="Georgia"/>
          <w:szCs w:val="24"/>
          <w:lang w:val="en-US"/>
        </w:rPr>
        <w:t xml:space="preserve"> (£9378</w:t>
      </w:r>
      <w:r w:rsidR="00451642" w:rsidRPr="005502A7">
        <w:rPr>
          <w:rFonts w:ascii="Georgia" w:hAnsi="Georgia"/>
          <w:szCs w:val="24"/>
          <w:lang w:val="en-US"/>
        </w:rPr>
        <w:t>)</w:t>
      </w:r>
    </w:p>
    <w:p w:rsidR="00B1307D" w:rsidRDefault="00B1307D" w:rsidP="002B3C06">
      <w:pPr>
        <w:autoSpaceDE w:val="0"/>
        <w:autoSpaceDN w:val="0"/>
        <w:adjustRightInd w:val="0"/>
        <w:rPr>
          <w:rFonts w:ascii="Georgia" w:hAnsi="Georgia" w:cs="Arial"/>
          <w:i/>
          <w:szCs w:val="24"/>
        </w:rPr>
      </w:pPr>
    </w:p>
    <w:p w:rsidR="008B29CE" w:rsidRDefault="002B3C06" w:rsidP="002B3C06">
      <w:pPr>
        <w:autoSpaceDE w:val="0"/>
        <w:autoSpaceDN w:val="0"/>
        <w:adjustRightInd w:val="0"/>
        <w:rPr>
          <w:rFonts w:ascii="Georgia" w:hAnsi="Georgia" w:cs="Arial"/>
          <w:i/>
          <w:szCs w:val="24"/>
        </w:rPr>
      </w:pPr>
      <w:r>
        <w:rPr>
          <w:rFonts w:ascii="Georgia" w:hAnsi="Georgia" w:cs="Arial"/>
          <w:i/>
          <w:szCs w:val="24"/>
        </w:rPr>
        <w:t>Ark</w:t>
      </w:r>
      <w:r w:rsidR="00346677" w:rsidRPr="002B3C06">
        <w:rPr>
          <w:rFonts w:ascii="Georgia" w:hAnsi="Georgia" w:cs="Arial"/>
          <w:i/>
          <w:szCs w:val="24"/>
        </w:rPr>
        <w:t xml:space="preserve"> </w:t>
      </w:r>
      <w:r w:rsidR="008B29CE" w:rsidRPr="002B3C06">
        <w:rPr>
          <w:rFonts w:ascii="Georgia" w:hAnsi="Georgia" w:cs="Arial"/>
          <w:i/>
          <w:szCs w:val="24"/>
        </w:rPr>
        <w:t>is committed to safeguarding children; successful candidates will be subject to an enhanced</w:t>
      </w:r>
      <w:r w:rsidR="00346677" w:rsidRPr="002B3C06">
        <w:rPr>
          <w:rFonts w:ascii="Georgia" w:hAnsi="Georgia" w:cs="Arial"/>
          <w:i/>
          <w:szCs w:val="24"/>
        </w:rPr>
        <w:t xml:space="preserve"> </w:t>
      </w:r>
      <w:r w:rsidR="000E0379" w:rsidRPr="002B3C06">
        <w:rPr>
          <w:rFonts w:ascii="Georgia" w:hAnsi="Georgia" w:cs="Arial"/>
          <w:i/>
          <w:szCs w:val="24"/>
        </w:rPr>
        <w:t>Disclosure and Barring Service check.</w:t>
      </w:r>
    </w:p>
    <w:p w:rsidR="00C805C8" w:rsidRDefault="00C805C8">
      <w:pPr>
        <w:spacing w:after="0" w:line="240" w:lineRule="auto"/>
        <w:rPr>
          <w:rFonts w:ascii="Georgia" w:hAnsi="Georgia" w:cs="Arial"/>
          <w:i/>
          <w:szCs w:val="24"/>
        </w:rPr>
      </w:pPr>
      <w:r>
        <w:rPr>
          <w:rFonts w:ascii="Georgia" w:hAnsi="Georgia" w:cs="Arial"/>
          <w:i/>
          <w:szCs w:val="24"/>
        </w:rPr>
        <w:br w:type="page"/>
      </w:r>
    </w:p>
    <w:p w:rsidR="00C805C8" w:rsidRDefault="000137B4" w:rsidP="00C805C8">
      <w:pPr>
        <w:tabs>
          <w:tab w:val="left" w:pos="1276"/>
        </w:tabs>
        <w:spacing w:after="240"/>
        <w:jc w:val="center"/>
        <w:rPr>
          <w:rFonts w:ascii="Georgia" w:hAnsi="Georgia"/>
          <w:color w:val="1F497D"/>
        </w:rPr>
      </w:pPr>
      <w:r>
        <w:rPr>
          <w:rFonts w:ascii="Georgia" w:hAnsi="Georgia"/>
          <w:b/>
          <w:bCs/>
          <w:color w:val="1F497D"/>
          <w:sz w:val="36"/>
          <w:szCs w:val="68"/>
        </w:rPr>
        <w:lastRenderedPageBreak/>
        <w:t>Job Description: Head of Psychology</w:t>
      </w:r>
    </w:p>
    <w:p w:rsidR="00C805C8" w:rsidRDefault="00C805C8" w:rsidP="001A35C3">
      <w:pPr>
        <w:pStyle w:val="NoSpacing"/>
        <w:rPr>
          <w:szCs w:val="24"/>
        </w:rPr>
      </w:pPr>
      <w:r>
        <w:rPr>
          <w:b/>
          <w:bCs/>
        </w:rPr>
        <w:t>Start date</w:t>
      </w:r>
      <w:r w:rsidR="001A35C3">
        <w:t>:</w:t>
      </w:r>
      <w:r w:rsidR="001A35C3">
        <w:tab/>
      </w:r>
      <w:r w:rsidR="001A35C3">
        <w:tab/>
      </w:r>
      <w:r w:rsidR="00DB654D" w:rsidRPr="00DB654D">
        <w:rPr>
          <w:rFonts w:ascii="Georgia" w:hAnsi="Georgia"/>
          <w:szCs w:val="24"/>
          <w:lang w:val="en-US"/>
        </w:rPr>
        <w:t>September</w:t>
      </w:r>
      <w:r w:rsidR="00DB654D">
        <w:rPr>
          <w:rFonts w:ascii="Georgia" w:hAnsi="Georgia"/>
        </w:rPr>
        <w:t xml:space="preserve"> 2017</w:t>
      </w:r>
    </w:p>
    <w:p w:rsidR="00C805C8" w:rsidRPr="005502A7" w:rsidRDefault="00C805C8" w:rsidP="001A35C3">
      <w:pPr>
        <w:pStyle w:val="NoSpacing"/>
        <w:rPr>
          <w:rFonts w:ascii="Georgia" w:hAnsi="Georgia"/>
          <w:szCs w:val="24"/>
          <w:highlight w:val="yellow"/>
          <w:lang w:val="en-US"/>
        </w:rPr>
      </w:pPr>
      <w:r>
        <w:rPr>
          <w:b/>
          <w:bCs/>
        </w:rPr>
        <w:t>Salary:</w:t>
      </w:r>
      <w:r w:rsidR="001A35C3">
        <w:tab/>
      </w:r>
      <w:r w:rsidR="001A35C3">
        <w:tab/>
      </w:r>
      <w:r w:rsidR="001A35C3">
        <w:rPr>
          <w:rFonts w:ascii="Georgia" w:hAnsi="Georgia"/>
          <w:szCs w:val="24"/>
          <w:lang w:val="en-US"/>
        </w:rPr>
        <w:t xml:space="preserve"> </w:t>
      </w:r>
      <w:r w:rsidR="001A35C3">
        <w:rPr>
          <w:rFonts w:ascii="Georgia" w:hAnsi="Georgia"/>
          <w:szCs w:val="24"/>
          <w:lang w:val="en-US"/>
        </w:rPr>
        <w:tab/>
      </w:r>
      <w:r w:rsidR="00451642">
        <w:rPr>
          <w:rFonts w:ascii="Georgia" w:hAnsi="Georgia"/>
          <w:szCs w:val="24"/>
          <w:lang w:val="en-US"/>
        </w:rPr>
        <w:t xml:space="preserve">Ark MPS/UPS (Inner London) £28,799– £47,998 depending on </w:t>
      </w:r>
      <w:r w:rsidR="00451642">
        <w:rPr>
          <w:rFonts w:ascii="Georgia" w:hAnsi="Georgia"/>
          <w:szCs w:val="24"/>
          <w:lang w:val="en-US"/>
        </w:rPr>
        <w:tab/>
      </w:r>
      <w:r w:rsidR="00451642">
        <w:rPr>
          <w:rFonts w:ascii="Georgia" w:hAnsi="Georgia"/>
          <w:szCs w:val="24"/>
          <w:lang w:val="en-US"/>
        </w:rPr>
        <w:tab/>
      </w:r>
      <w:r w:rsidR="00451642">
        <w:rPr>
          <w:rFonts w:ascii="Georgia" w:hAnsi="Georgia"/>
          <w:szCs w:val="24"/>
          <w:lang w:val="en-US"/>
        </w:rPr>
        <w:tab/>
        <w:t xml:space="preserve">experience, </w:t>
      </w:r>
      <w:r w:rsidR="005502A7" w:rsidRPr="005502A7">
        <w:rPr>
          <w:rFonts w:ascii="Georgia" w:hAnsi="Georgia"/>
          <w:szCs w:val="24"/>
          <w:lang w:val="en-US"/>
        </w:rPr>
        <w:t>plus TLR 1B (£9378</w:t>
      </w:r>
      <w:r w:rsidR="00451642" w:rsidRPr="005502A7">
        <w:rPr>
          <w:rFonts w:ascii="Georgia" w:hAnsi="Georgia"/>
          <w:szCs w:val="24"/>
          <w:lang w:val="en-US"/>
        </w:rPr>
        <w:t>)</w:t>
      </w:r>
    </w:p>
    <w:p w:rsidR="00C805C8" w:rsidRDefault="00C805C8" w:rsidP="00C805C8">
      <w:pPr>
        <w:tabs>
          <w:tab w:val="left" w:pos="720"/>
          <w:tab w:val="left" w:pos="1440"/>
          <w:tab w:val="left" w:pos="2160"/>
          <w:tab w:val="left" w:pos="2880"/>
          <w:tab w:val="left" w:pos="3600"/>
          <w:tab w:val="left" w:pos="4350"/>
        </w:tabs>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p>
    <w:p w:rsidR="00C805C8" w:rsidRDefault="00C805C8" w:rsidP="00C805C8">
      <w:pPr>
        <w:tabs>
          <w:tab w:val="left" w:pos="1276"/>
        </w:tabs>
        <w:spacing w:before="240"/>
        <w:rPr>
          <w:rFonts w:ascii="Georgia" w:hAnsi="Georgia"/>
          <w:b/>
          <w:bCs/>
          <w:color w:val="1F497D"/>
          <w:sz w:val="28"/>
          <w:szCs w:val="68"/>
        </w:rPr>
      </w:pPr>
      <w:r>
        <w:rPr>
          <w:rFonts w:ascii="Georgia" w:hAnsi="Georgia"/>
          <w:b/>
          <w:bCs/>
          <w:color w:val="1F497D"/>
          <w:sz w:val="28"/>
          <w:szCs w:val="68"/>
        </w:rPr>
        <w:t>The Role</w:t>
      </w:r>
    </w:p>
    <w:p w:rsidR="00C805C8" w:rsidRDefault="00C805C8" w:rsidP="00C805C8">
      <w:pPr>
        <w:ind w:hanging="11"/>
        <w:rPr>
          <w:rFonts w:ascii="Georgia" w:hAnsi="Georgia" w:cs="Arial"/>
          <w:szCs w:val="24"/>
        </w:rPr>
      </w:pPr>
      <w:r>
        <w:rPr>
          <w:rFonts w:ascii="Georgia" w:hAnsi="Georgia" w:cs="Arial"/>
        </w:rPr>
        <w:t xml:space="preserve">To develop, lead and manage the exceptionally effective delivery of an outstanding </w:t>
      </w:r>
      <w:r w:rsidR="000137B4">
        <w:rPr>
          <w:rFonts w:ascii="Georgia" w:hAnsi="Georgia" w:cs="Arial"/>
        </w:rPr>
        <w:t>psychology</w:t>
      </w:r>
      <w:r>
        <w:rPr>
          <w:rFonts w:ascii="Georgia" w:hAnsi="Georgia" w:cs="Arial"/>
        </w:rPr>
        <w:t xml:space="preserve"> curriculum to ensure all our pupils make excellent progress.</w:t>
      </w:r>
    </w:p>
    <w:p w:rsidR="00C805C8" w:rsidRDefault="00C805C8" w:rsidP="00C805C8">
      <w:pPr>
        <w:ind w:hanging="11"/>
        <w:rPr>
          <w:rFonts w:ascii="Georgia" w:hAnsi="Georgia"/>
          <w:b/>
          <w:bCs/>
          <w:u w:val="single"/>
        </w:rPr>
      </w:pPr>
    </w:p>
    <w:p w:rsidR="00C805C8" w:rsidRDefault="00C805C8" w:rsidP="00C805C8">
      <w:pPr>
        <w:tabs>
          <w:tab w:val="left" w:pos="1276"/>
        </w:tabs>
        <w:rPr>
          <w:rFonts w:ascii="Georgia" w:hAnsi="Georgia"/>
          <w:b/>
          <w:bCs/>
          <w:color w:val="1F497D"/>
          <w:sz w:val="32"/>
          <w:szCs w:val="68"/>
        </w:rPr>
      </w:pPr>
      <w:r>
        <w:rPr>
          <w:rFonts w:ascii="Georgia" w:hAnsi="Georgia"/>
          <w:b/>
          <w:bCs/>
          <w:color w:val="1F497D"/>
          <w:sz w:val="28"/>
          <w:szCs w:val="68"/>
        </w:rPr>
        <w:t>Key Responsibilities</w:t>
      </w:r>
    </w:p>
    <w:p w:rsidR="00C805C8" w:rsidRDefault="00C805C8" w:rsidP="00C805C8">
      <w:pPr>
        <w:pStyle w:val="ListParagraph"/>
        <w:numPr>
          <w:ilvl w:val="0"/>
          <w:numId w:val="19"/>
        </w:numPr>
        <w:autoSpaceDE w:val="0"/>
        <w:autoSpaceDN w:val="0"/>
        <w:adjustRightInd w:val="0"/>
        <w:spacing w:after="240" w:line="276" w:lineRule="auto"/>
        <w:rPr>
          <w:rFonts w:ascii="Georgia" w:hAnsi="Georgia" w:cs="Trebuchet MS"/>
          <w:color w:val="000000"/>
          <w:szCs w:val="24"/>
        </w:rPr>
      </w:pPr>
      <w:r>
        <w:rPr>
          <w:rFonts w:ascii="Georgia" w:hAnsi="Georgia" w:cs="Trebuchet MS"/>
          <w:color w:val="000000"/>
          <w:szCs w:val="24"/>
        </w:rPr>
        <w:t xml:space="preserve">Be held accountable for the progress of all pupils in </w:t>
      </w:r>
      <w:r w:rsidR="000137B4">
        <w:rPr>
          <w:rFonts w:ascii="Georgia" w:hAnsi="Georgia" w:cs="Trebuchet MS"/>
          <w:color w:val="000000"/>
          <w:szCs w:val="24"/>
        </w:rPr>
        <w:t>Psychology</w:t>
      </w:r>
      <w:r>
        <w:rPr>
          <w:rFonts w:ascii="Georgia" w:hAnsi="Georgia" w:cs="Trebuchet MS"/>
          <w:color w:val="000000"/>
          <w:szCs w:val="24"/>
        </w:rPr>
        <w:t xml:space="preserve"> learning across the school</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Constantly improve the quality of teaching and learning, where necessary holding teachers to account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Lead the design and implementation of the </w:t>
      </w:r>
      <w:r w:rsidR="000137B4">
        <w:rPr>
          <w:rFonts w:ascii="Georgia" w:hAnsi="Georgia" w:cs="Trebuchet MS"/>
          <w:color w:val="000000"/>
          <w:szCs w:val="24"/>
        </w:rPr>
        <w:t>psychology</w:t>
      </w:r>
      <w:r>
        <w:rPr>
          <w:rFonts w:ascii="Georgia" w:hAnsi="Georgia" w:cs="Trebuchet MS"/>
          <w:color w:val="000000"/>
          <w:szCs w:val="24"/>
        </w:rPr>
        <w:t xml:space="preserve"> curriculum and assessment including controlled assessment and examinations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Be a role model of outstanding teaching in the department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Observe, mentor and provide guidance to teachers in the department.</w:t>
      </w:r>
    </w:p>
    <w:p w:rsidR="00C805C8" w:rsidRDefault="00C805C8" w:rsidP="00C805C8">
      <w:pPr>
        <w:tabs>
          <w:tab w:val="left" w:pos="284"/>
        </w:tabs>
        <w:ind w:left="426" w:hanging="284"/>
        <w:rPr>
          <w:rFonts w:ascii="Georgia" w:hAnsi="Georgia" w:cs="Arial"/>
          <w:szCs w:val="24"/>
        </w:rPr>
      </w:pPr>
    </w:p>
    <w:p w:rsidR="00C805C8" w:rsidRDefault="00C805C8" w:rsidP="00C805C8">
      <w:pPr>
        <w:tabs>
          <w:tab w:val="left" w:pos="1276"/>
        </w:tabs>
        <w:rPr>
          <w:rFonts w:ascii="Georgia" w:hAnsi="Georgia"/>
          <w:b/>
          <w:bCs/>
          <w:color w:val="1F497D"/>
          <w:sz w:val="28"/>
          <w:szCs w:val="68"/>
        </w:rPr>
      </w:pPr>
      <w:r>
        <w:rPr>
          <w:rFonts w:ascii="Georgia" w:hAnsi="Georgia"/>
          <w:b/>
          <w:bCs/>
          <w:color w:val="1F497D"/>
          <w:sz w:val="28"/>
          <w:szCs w:val="68"/>
        </w:rPr>
        <w:t>Outcomes and Activities</w:t>
      </w:r>
    </w:p>
    <w:p w:rsidR="00C805C8" w:rsidRDefault="00C805C8" w:rsidP="00C805C8">
      <w:pPr>
        <w:pStyle w:val="PlainText"/>
        <w:tabs>
          <w:tab w:val="left" w:pos="284"/>
        </w:tabs>
        <w:spacing w:line="276" w:lineRule="auto"/>
        <w:rPr>
          <w:rFonts w:ascii="Georgia" w:hAnsi="Georgia" w:cs="Arial"/>
          <w:b/>
          <w:bCs/>
          <w:sz w:val="24"/>
          <w:szCs w:val="24"/>
        </w:rPr>
      </w:pPr>
      <w:r>
        <w:rPr>
          <w:rFonts w:ascii="Georgia" w:hAnsi="Georgia" w:cs="Arial"/>
          <w:b/>
          <w:bCs/>
          <w:sz w:val="24"/>
          <w:szCs w:val="24"/>
        </w:rPr>
        <w:t>Teaching and Learning</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Meticulously plan and teach engaging and challenging lessons that pave the way for success in school and life</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Meet the needs of all learners by consistently planning and teaching carefully differentiated lessons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Set and mark appropriate homework</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Use regular, measurable and significant assessments of their teaching</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Complete all reporting on time</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Closely monitor progress and attainment of their pupils and use it to inform their teaching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Provide content for and where necessary deliver high quality pupil interventions with direction from SLT member responsible for behaviour.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Ensure that all pupils achieve or exceed academy targets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Maintain regular and productive communication with parents about their child’s progress, behaviour and development, including attending after school parent meetings as required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Organize and participate in exciting and motivating trips and events.</w:t>
      </w:r>
    </w:p>
    <w:p w:rsidR="00C805C8" w:rsidRDefault="00C805C8" w:rsidP="00C805C8">
      <w:pPr>
        <w:pStyle w:val="PlainText"/>
        <w:tabs>
          <w:tab w:val="left" w:pos="284"/>
        </w:tabs>
        <w:spacing w:line="276" w:lineRule="auto"/>
        <w:rPr>
          <w:rFonts w:ascii="Georgia" w:hAnsi="Georgia" w:cs="Arial"/>
          <w:b/>
          <w:bCs/>
          <w:sz w:val="22"/>
          <w:szCs w:val="24"/>
        </w:rPr>
      </w:pPr>
    </w:p>
    <w:p w:rsidR="00C805C8" w:rsidRDefault="00C805C8" w:rsidP="00C805C8">
      <w:pPr>
        <w:pStyle w:val="PlainText"/>
        <w:tabs>
          <w:tab w:val="left" w:pos="284"/>
        </w:tabs>
        <w:spacing w:line="276" w:lineRule="auto"/>
        <w:rPr>
          <w:rFonts w:ascii="Georgia" w:hAnsi="Georgia" w:cs="Arial"/>
          <w:b/>
          <w:bCs/>
          <w:sz w:val="24"/>
          <w:szCs w:val="24"/>
        </w:rPr>
      </w:pPr>
      <w:r>
        <w:rPr>
          <w:rFonts w:ascii="Georgia" w:hAnsi="Georgia" w:cs="Arial"/>
          <w:b/>
          <w:bCs/>
          <w:sz w:val="24"/>
          <w:szCs w:val="24"/>
        </w:rPr>
        <w:t xml:space="preserve">Leadership of subject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Develop innovative schemes of work which are inspiring for learners and teachers alike and feed into standards based assessments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Produce half termly assessments with marks schemes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Ensure assessments are moderated internally and externally</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Ensure end of year assessments reflect each pupil’s overall level which is both externally valid and provides an accurate baseline for the next academic year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Analyse progress and attainment data to make data-driven changes to curriculum design, and pupil interventions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Work in collaboration with colleagues to ensure pupils receive high quality interventions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Through regular observation and feedback, mentor subject teachers to ensure excellent teaching and learning in all lessons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Ensure that classroom teachers are utilising best pedagogical practice for their subject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Conduct half termly evaluations of the quality of teaching and learning of individual classes and as a department, agreeing implementing and holding teachers to account to changes to teaching and learning</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Create and sustain a positive department culture, where teammates feel collectively supported and developed.</w:t>
      </w:r>
    </w:p>
    <w:p w:rsidR="00C805C8" w:rsidRDefault="00C805C8" w:rsidP="00C805C8">
      <w:pPr>
        <w:pStyle w:val="ListParagraph"/>
        <w:autoSpaceDE w:val="0"/>
        <w:autoSpaceDN w:val="0"/>
        <w:adjustRightInd w:val="0"/>
        <w:spacing w:line="276" w:lineRule="auto"/>
        <w:ind w:left="360"/>
        <w:rPr>
          <w:rFonts w:ascii="Georgia" w:hAnsi="Georgia" w:cs="Trebuchet MS"/>
          <w:color w:val="000000"/>
          <w:sz w:val="22"/>
          <w:szCs w:val="22"/>
        </w:rPr>
      </w:pPr>
    </w:p>
    <w:p w:rsidR="00C805C8" w:rsidRDefault="00C805C8" w:rsidP="00C805C8">
      <w:pPr>
        <w:tabs>
          <w:tab w:val="left" w:pos="1276"/>
        </w:tabs>
        <w:rPr>
          <w:rFonts w:ascii="Georgia" w:hAnsi="Georgia" w:cs="Trebuchet MS"/>
          <w:b/>
          <w:bCs/>
          <w:color w:val="1F497D"/>
          <w:sz w:val="32"/>
          <w:szCs w:val="32"/>
        </w:rPr>
      </w:pPr>
      <w:r>
        <w:rPr>
          <w:rFonts w:ascii="Georgia" w:hAnsi="Georgia"/>
          <w:b/>
          <w:bCs/>
          <w:color w:val="1F497D"/>
          <w:sz w:val="28"/>
          <w:szCs w:val="68"/>
        </w:rPr>
        <w:t>Other</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Undertake professional development as agreed with school leaders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Perform additional duties and tasks required for the effective operation of the school</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Undertake other various responsibilities as directed by the Principal.</w:t>
      </w:r>
    </w:p>
    <w:p w:rsidR="00C805C8" w:rsidRDefault="00C805C8" w:rsidP="00C805C8">
      <w:pPr>
        <w:tabs>
          <w:tab w:val="left" w:pos="1276"/>
        </w:tabs>
        <w:jc w:val="center"/>
        <w:rPr>
          <w:rFonts w:ascii="Georgia" w:hAnsi="Georgia"/>
          <w:szCs w:val="24"/>
        </w:rPr>
      </w:pPr>
    </w:p>
    <w:p w:rsidR="00C805C8" w:rsidRDefault="00C805C8" w:rsidP="00C805C8">
      <w:pPr>
        <w:pStyle w:val="p5"/>
        <w:widowControl/>
        <w:tabs>
          <w:tab w:val="clear" w:pos="720"/>
          <w:tab w:val="left" w:pos="780"/>
        </w:tabs>
        <w:spacing w:line="276" w:lineRule="auto"/>
        <w:rPr>
          <w:rFonts w:ascii="Georgia" w:hAnsi="Georgia"/>
        </w:rPr>
      </w:pPr>
    </w:p>
    <w:p w:rsidR="00C805C8" w:rsidRDefault="00C805C8" w:rsidP="00C805C8">
      <w:pPr>
        <w:pStyle w:val="p5"/>
        <w:widowControl/>
        <w:tabs>
          <w:tab w:val="left" w:pos="780"/>
        </w:tabs>
        <w:spacing w:line="276" w:lineRule="auto"/>
        <w:ind w:left="0" w:firstLine="0"/>
        <w:rPr>
          <w:rFonts w:ascii="Georgia" w:hAnsi="Georgia"/>
        </w:rPr>
      </w:pPr>
    </w:p>
    <w:p w:rsidR="00C805C8" w:rsidRDefault="00C805C8" w:rsidP="00C805C8">
      <w:pPr>
        <w:rPr>
          <w:rFonts w:ascii="Georgia" w:hAnsi="Georgia"/>
          <w:b/>
          <w:color w:val="C0504D"/>
          <w:sz w:val="28"/>
          <w:szCs w:val="28"/>
        </w:rPr>
      </w:pPr>
      <w:r>
        <w:rPr>
          <w:rFonts w:ascii="Georgia" w:hAnsi="Georgia"/>
          <w:b/>
          <w:color w:val="C0504D"/>
          <w:sz w:val="28"/>
          <w:szCs w:val="28"/>
        </w:rPr>
        <w:br w:type="page"/>
      </w:r>
    </w:p>
    <w:p w:rsidR="00C805C8" w:rsidRPr="00C805C8" w:rsidRDefault="00C805C8" w:rsidP="00C805C8">
      <w:pPr>
        <w:tabs>
          <w:tab w:val="left" w:pos="1276"/>
        </w:tabs>
        <w:jc w:val="center"/>
        <w:rPr>
          <w:rFonts w:ascii="Georgia" w:hAnsi="Georgia"/>
          <w:b/>
          <w:bCs/>
          <w:color w:val="1F497D"/>
          <w:sz w:val="36"/>
          <w:szCs w:val="68"/>
        </w:rPr>
      </w:pPr>
      <w:r>
        <w:rPr>
          <w:rFonts w:ascii="Georgia" w:hAnsi="Georgia"/>
          <w:b/>
          <w:bCs/>
          <w:color w:val="1F497D"/>
          <w:sz w:val="36"/>
          <w:szCs w:val="68"/>
        </w:rPr>
        <w:lastRenderedPageBreak/>
        <w:t>Perso</w:t>
      </w:r>
      <w:r w:rsidR="000137B4">
        <w:rPr>
          <w:rFonts w:ascii="Georgia" w:hAnsi="Georgia"/>
          <w:b/>
          <w:bCs/>
          <w:color w:val="1F497D"/>
          <w:sz w:val="36"/>
          <w:szCs w:val="68"/>
        </w:rPr>
        <w:t>n Specification: Head of Psychology</w:t>
      </w:r>
    </w:p>
    <w:p w:rsidR="00C805C8" w:rsidRDefault="00C805C8" w:rsidP="00C805C8">
      <w:pPr>
        <w:tabs>
          <w:tab w:val="left" w:pos="1276"/>
        </w:tabs>
        <w:rPr>
          <w:rFonts w:ascii="Georgia" w:hAnsi="Georgia"/>
          <w:b/>
          <w:bCs/>
          <w:color w:val="1F497D"/>
          <w:sz w:val="28"/>
          <w:szCs w:val="68"/>
        </w:rPr>
      </w:pPr>
      <w:r>
        <w:rPr>
          <w:rFonts w:ascii="Georgia" w:hAnsi="Georgia"/>
          <w:b/>
          <w:bCs/>
          <w:color w:val="1F497D"/>
          <w:sz w:val="28"/>
          <w:szCs w:val="68"/>
        </w:rPr>
        <w:t>Qualification criteria</w:t>
      </w:r>
    </w:p>
    <w:p w:rsidR="00C805C8" w:rsidRDefault="00C805C8" w:rsidP="00C805C8">
      <w:pPr>
        <w:pStyle w:val="ListParagraph"/>
        <w:numPr>
          <w:ilvl w:val="0"/>
          <w:numId w:val="19"/>
        </w:numPr>
        <w:autoSpaceDE w:val="0"/>
        <w:autoSpaceDN w:val="0"/>
        <w:adjustRightInd w:val="0"/>
        <w:spacing w:after="240" w:line="276" w:lineRule="auto"/>
        <w:rPr>
          <w:rFonts w:ascii="Georgia" w:hAnsi="Georgia" w:cs="Trebuchet MS"/>
          <w:color w:val="000000"/>
          <w:szCs w:val="24"/>
        </w:rPr>
      </w:pPr>
      <w:r>
        <w:rPr>
          <w:rFonts w:ascii="Georgia" w:hAnsi="Georgia" w:cs="Trebuchet MS"/>
          <w:color w:val="000000"/>
          <w:szCs w:val="24"/>
        </w:rPr>
        <w:t xml:space="preserve">Qualified to degree level and above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Qualified to teach in the UK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Right to work in the UK </w:t>
      </w:r>
    </w:p>
    <w:p w:rsidR="00C805C8" w:rsidRDefault="00C805C8" w:rsidP="00C805C8">
      <w:pPr>
        <w:autoSpaceDE w:val="0"/>
        <w:autoSpaceDN w:val="0"/>
        <w:adjustRightInd w:val="0"/>
        <w:rPr>
          <w:rFonts w:ascii="Georgia" w:hAnsi="Georgia" w:cs="Trebuchet MS"/>
          <w:color w:val="000000"/>
          <w:szCs w:val="24"/>
        </w:rPr>
      </w:pPr>
    </w:p>
    <w:p w:rsidR="00C805C8" w:rsidRDefault="00C805C8" w:rsidP="00C805C8">
      <w:pPr>
        <w:tabs>
          <w:tab w:val="left" w:pos="1276"/>
        </w:tabs>
        <w:rPr>
          <w:rFonts w:ascii="Georgia" w:hAnsi="Georgia" w:cs="Trebuchet MS"/>
          <w:b/>
          <w:bCs/>
          <w:color w:val="1F497D"/>
        </w:rPr>
      </w:pPr>
      <w:r>
        <w:rPr>
          <w:rFonts w:ascii="Georgia" w:hAnsi="Georgia"/>
          <w:b/>
          <w:bCs/>
          <w:color w:val="1F497D"/>
          <w:sz w:val="28"/>
          <w:szCs w:val="68"/>
        </w:rPr>
        <w:t>Experience</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Experience of raising attainment in a challenging school</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Evidence of continually improving the teaching and learning of their subject though schemes coaching or staff</w:t>
      </w:r>
    </w:p>
    <w:p w:rsidR="00C805C8" w:rsidRDefault="00C805C8" w:rsidP="00C805C8">
      <w:pPr>
        <w:autoSpaceDE w:val="0"/>
        <w:autoSpaceDN w:val="0"/>
        <w:adjustRightInd w:val="0"/>
        <w:rPr>
          <w:rFonts w:ascii="Georgia" w:hAnsi="Georgia" w:cs="Trebuchet MS"/>
          <w:color w:val="000000"/>
          <w:szCs w:val="24"/>
        </w:rPr>
      </w:pPr>
    </w:p>
    <w:p w:rsidR="00C805C8" w:rsidRDefault="00C805C8" w:rsidP="00C805C8">
      <w:pPr>
        <w:tabs>
          <w:tab w:val="left" w:pos="1276"/>
        </w:tabs>
        <w:rPr>
          <w:rFonts w:ascii="Georgia" w:hAnsi="Georgia"/>
          <w:b/>
          <w:bCs/>
          <w:color w:val="1F497D"/>
          <w:sz w:val="28"/>
          <w:szCs w:val="68"/>
        </w:rPr>
      </w:pPr>
      <w:r>
        <w:rPr>
          <w:rFonts w:ascii="Georgia" w:hAnsi="Georgia"/>
          <w:b/>
          <w:bCs/>
          <w:color w:val="1F497D"/>
          <w:sz w:val="28"/>
          <w:szCs w:val="68"/>
        </w:rPr>
        <w:t>Skills and attributes</w:t>
      </w:r>
    </w:p>
    <w:p w:rsidR="00C805C8" w:rsidRDefault="00C805C8" w:rsidP="00C805C8">
      <w:pPr>
        <w:autoSpaceDE w:val="0"/>
        <w:autoSpaceDN w:val="0"/>
        <w:adjustRightInd w:val="0"/>
        <w:spacing w:after="240"/>
        <w:rPr>
          <w:rFonts w:ascii="Georgia" w:hAnsi="Georgia" w:cs="Trebuchet MS"/>
          <w:color w:val="000000"/>
          <w:szCs w:val="24"/>
        </w:rPr>
      </w:pPr>
      <w:r>
        <w:rPr>
          <w:rFonts w:ascii="Georgia" w:hAnsi="Georgia" w:cs="Trebuchet MS"/>
          <w:color w:val="000000"/>
        </w:rPr>
        <w:t xml:space="preserve">We are looking for these skills and attributes or at the very least, a clear, demonstrable capacity to develop them: </w:t>
      </w:r>
    </w:p>
    <w:p w:rsidR="00C805C8" w:rsidRDefault="00C805C8" w:rsidP="00C805C8">
      <w:pPr>
        <w:pStyle w:val="PlainText"/>
        <w:tabs>
          <w:tab w:val="left" w:pos="709"/>
        </w:tabs>
        <w:spacing w:line="276" w:lineRule="auto"/>
        <w:rPr>
          <w:rFonts w:ascii="Georgia" w:hAnsi="Georgia" w:cs="Arial"/>
          <w:b/>
          <w:bCs/>
          <w:sz w:val="24"/>
          <w:szCs w:val="24"/>
        </w:rPr>
      </w:pPr>
      <w:r>
        <w:rPr>
          <w:rFonts w:ascii="Georgia" w:hAnsi="Georgia" w:cs="Arial"/>
          <w:b/>
          <w:bCs/>
          <w:sz w:val="24"/>
          <w:szCs w:val="24"/>
        </w:rPr>
        <w:t>Leadership</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Effective team worker and leader</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High expectations for accountability and consistency</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Vision aligned with Ark’s high aspirations and high expectations of self and others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Genuine passion and a belief in the potential of every student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Motivation to continually improve standards and achieve excellence</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Commitment to the safeguarding and welfare of all pupils. </w:t>
      </w:r>
    </w:p>
    <w:p w:rsidR="00C805C8" w:rsidRDefault="00C805C8" w:rsidP="00C805C8">
      <w:pPr>
        <w:autoSpaceDE w:val="0"/>
        <w:autoSpaceDN w:val="0"/>
        <w:adjustRightInd w:val="0"/>
        <w:rPr>
          <w:rFonts w:ascii="Georgia" w:hAnsi="Georgia" w:cs="Trebuchet MS"/>
          <w:color w:val="000000"/>
          <w:szCs w:val="24"/>
        </w:rPr>
      </w:pPr>
    </w:p>
    <w:p w:rsidR="00C805C8" w:rsidRDefault="00C805C8" w:rsidP="00C805C8">
      <w:pPr>
        <w:pStyle w:val="PlainText"/>
        <w:tabs>
          <w:tab w:val="left" w:pos="709"/>
        </w:tabs>
        <w:spacing w:line="276" w:lineRule="auto"/>
        <w:rPr>
          <w:rFonts w:ascii="Georgia" w:hAnsi="Georgia" w:cs="Arial"/>
          <w:b/>
          <w:bCs/>
          <w:sz w:val="24"/>
          <w:szCs w:val="24"/>
        </w:rPr>
      </w:pPr>
      <w:r>
        <w:rPr>
          <w:rFonts w:ascii="Georgia" w:hAnsi="Georgia" w:cs="Arial"/>
          <w:b/>
          <w:bCs/>
          <w:sz w:val="24"/>
          <w:szCs w:val="24"/>
        </w:rPr>
        <w:t>Teaching and Learning</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Excellent classroom practitioner</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Effective and systematic behaviour management, with clear boundaries, sanctions, praise and rewards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Has good communication, planning and organisational skills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Demonstrates resilience, motivation and commitment to driving up standards of achievement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Commitment to regular and on-going professional development and training to establish outstanding classroom practice. </w:t>
      </w:r>
    </w:p>
    <w:p w:rsidR="00C805C8" w:rsidRDefault="00C805C8" w:rsidP="00C805C8">
      <w:pPr>
        <w:autoSpaceDE w:val="0"/>
        <w:autoSpaceDN w:val="0"/>
        <w:adjustRightInd w:val="0"/>
        <w:rPr>
          <w:rFonts w:ascii="Georgia" w:hAnsi="Georgia" w:cs="Trebuchet MS"/>
          <w:color w:val="000000"/>
          <w:szCs w:val="24"/>
        </w:rPr>
      </w:pPr>
    </w:p>
    <w:p w:rsidR="00C805C8" w:rsidRDefault="00C805C8" w:rsidP="00C805C8">
      <w:pPr>
        <w:pStyle w:val="PlainText"/>
        <w:tabs>
          <w:tab w:val="left" w:pos="709"/>
        </w:tabs>
        <w:spacing w:line="276" w:lineRule="auto"/>
        <w:rPr>
          <w:rFonts w:ascii="Georgia" w:hAnsi="Georgia" w:cs="Arial"/>
          <w:b/>
          <w:bCs/>
          <w:sz w:val="24"/>
          <w:szCs w:val="24"/>
        </w:rPr>
      </w:pPr>
      <w:r>
        <w:rPr>
          <w:rFonts w:ascii="Georgia" w:hAnsi="Georgia" w:cs="Arial"/>
          <w:b/>
          <w:bCs/>
          <w:sz w:val="24"/>
          <w:szCs w:val="24"/>
        </w:rPr>
        <w:t>Communication skills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The ability to listen and communicate effectively</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Empathy and the ability to understand the needs, aspirations and motivation of diverse individuals and groups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lastRenderedPageBreak/>
        <w:t>The ability to influence and motivate others</w:t>
      </w:r>
    </w:p>
    <w:p w:rsidR="00C805C8" w:rsidRDefault="00C805C8" w:rsidP="00C805C8">
      <w:pPr>
        <w:pStyle w:val="PlainText"/>
        <w:tabs>
          <w:tab w:val="left" w:pos="709"/>
        </w:tabs>
        <w:spacing w:line="276" w:lineRule="auto"/>
        <w:rPr>
          <w:rFonts w:ascii="Georgia" w:hAnsi="Georgia" w:cs="Arial"/>
          <w:b/>
          <w:bCs/>
          <w:sz w:val="24"/>
          <w:szCs w:val="24"/>
        </w:rPr>
      </w:pPr>
    </w:p>
    <w:p w:rsidR="00C805C8" w:rsidRDefault="00C805C8" w:rsidP="00C805C8">
      <w:pPr>
        <w:pStyle w:val="PlainText"/>
        <w:tabs>
          <w:tab w:val="left" w:pos="709"/>
        </w:tabs>
        <w:spacing w:line="276" w:lineRule="auto"/>
        <w:rPr>
          <w:rFonts w:ascii="Georgia" w:hAnsi="Georgia" w:cs="Arial"/>
          <w:b/>
          <w:bCs/>
          <w:sz w:val="24"/>
          <w:szCs w:val="24"/>
        </w:rPr>
      </w:pPr>
      <w:r>
        <w:rPr>
          <w:rFonts w:ascii="Georgia" w:hAnsi="Georgia" w:cs="Arial"/>
          <w:b/>
          <w:bCs/>
          <w:sz w:val="24"/>
          <w:szCs w:val="24"/>
        </w:rPr>
        <w:t xml:space="preserve">Problem solving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Identify, analyse and resolve problems and issues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Develop plans with concrete outcomes and effective solutions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Evaluate results and identify necessary actions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Make fact-based decisions. </w:t>
      </w:r>
    </w:p>
    <w:p w:rsidR="00C805C8" w:rsidRDefault="00C805C8" w:rsidP="00C805C8">
      <w:pPr>
        <w:autoSpaceDE w:val="0"/>
        <w:autoSpaceDN w:val="0"/>
        <w:adjustRightInd w:val="0"/>
        <w:rPr>
          <w:rFonts w:ascii="Georgia" w:hAnsi="Georgia" w:cs="Trebuchet MS"/>
          <w:color w:val="000000"/>
          <w:szCs w:val="24"/>
        </w:rPr>
      </w:pPr>
    </w:p>
    <w:p w:rsidR="00C805C8" w:rsidRDefault="00C805C8" w:rsidP="00C805C8">
      <w:pPr>
        <w:pStyle w:val="PlainText"/>
        <w:tabs>
          <w:tab w:val="left" w:pos="709"/>
        </w:tabs>
        <w:spacing w:line="276" w:lineRule="auto"/>
        <w:rPr>
          <w:rFonts w:ascii="Georgia" w:hAnsi="Georgia" w:cs="Trebuchet MS"/>
          <w:b/>
          <w:bCs/>
          <w:color w:val="000000"/>
          <w:sz w:val="24"/>
          <w:szCs w:val="24"/>
        </w:rPr>
      </w:pPr>
      <w:r>
        <w:rPr>
          <w:rFonts w:ascii="Georgia" w:hAnsi="Georgia" w:cs="Arial"/>
          <w:b/>
          <w:bCs/>
          <w:sz w:val="24"/>
          <w:szCs w:val="24"/>
        </w:rPr>
        <w:t>Resilience</w:t>
      </w:r>
      <w:r>
        <w:rPr>
          <w:rFonts w:ascii="Georgia" w:hAnsi="Georgia" w:cs="Trebuchet MS"/>
          <w:b/>
          <w:bCs/>
          <w:color w:val="000000"/>
          <w:sz w:val="24"/>
          <w:szCs w:val="24"/>
        </w:rPr>
        <w:t xml:space="preserve">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Sustain energy, optimism and motivation in the face of pressure and setbacks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Stay calm in difficult situations and maintain clarity of vision</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Be adaptable in the face of adversity. </w:t>
      </w:r>
    </w:p>
    <w:p w:rsidR="00C805C8" w:rsidRDefault="00C805C8" w:rsidP="00C805C8">
      <w:pPr>
        <w:tabs>
          <w:tab w:val="left" w:pos="7545"/>
        </w:tabs>
        <w:autoSpaceDE w:val="0"/>
        <w:autoSpaceDN w:val="0"/>
        <w:adjustRightInd w:val="0"/>
        <w:rPr>
          <w:rFonts w:ascii="Georgia" w:hAnsi="Georgia" w:cs="Trebuchet MS"/>
          <w:color w:val="000000"/>
          <w:szCs w:val="24"/>
        </w:rPr>
      </w:pPr>
      <w:r>
        <w:rPr>
          <w:rFonts w:ascii="Georgia" w:hAnsi="Georgia" w:cs="Trebuchet MS"/>
          <w:color w:val="000000"/>
        </w:rPr>
        <w:tab/>
      </w:r>
    </w:p>
    <w:p w:rsidR="00C805C8" w:rsidRDefault="00C805C8" w:rsidP="00C805C8">
      <w:pPr>
        <w:pStyle w:val="PlainText"/>
        <w:tabs>
          <w:tab w:val="left" w:pos="709"/>
        </w:tabs>
        <w:spacing w:line="276" w:lineRule="auto"/>
        <w:rPr>
          <w:rFonts w:ascii="Georgia" w:hAnsi="Georgia" w:cs="Arial"/>
          <w:b/>
          <w:bCs/>
          <w:sz w:val="24"/>
          <w:szCs w:val="24"/>
        </w:rPr>
      </w:pPr>
      <w:r>
        <w:rPr>
          <w:rFonts w:ascii="Georgia" w:hAnsi="Georgia" w:cs="Arial"/>
          <w:b/>
          <w:bCs/>
          <w:sz w:val="24"/>
          <w:szCs w:val="24"/>
        </w:rPr>
        <w:t xml:space="preserve">Results and learning orientation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Commitment to ongoing improvement and learning</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A passion for teaching subject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Focus on achieving challenging goals and results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Resourcefulness and flexibility in delivering outcomes. </w:t>
      </w:r>
    </w:p>
    <w:p w:rsidR="00C805C8" w:rsidRDefault="00C805C8" w:rsidP="00C805C8">
      <w:pPr>
        <w:autoSpaceDE w:val="0"/>
        <w:autoSpaceDN w:val="0"/>
        <w:adjustRightInd w:val="0"/>
        <w:rPr>
          <w:rFonts w:ascii="Georgia" w:hAnsi="Georgia" w:cs="TradeGothic Light"/>
          <w:b/>
          <w:bCs/>
          <w:color w:val="003296"/>
          <w:szCs w:val="24"/>
        </w:rPr>
      </w:pPr>
    </w:p>
    <w:p w:rsidR="00C805C8" w:rsidRDefault="00C805C8" w:rsidP="00C805C8">
      <w:pPr>
        <w:tabs>
          <w:tab w:val="left" w:pos="1276"/>
        </w:tabs>
        <w:rPr>
          <w:rFonts w:ascii="Georgia" w:hAnsi="Georgia" w:cs="Trebuchet MS"/>
          <w:b/>
          <w:bCs/>
          <w:color w:val="1F497D"/>
        </w:rPr>
      </w:pPr>
      <w:r>
        <w:rPr>
          <w:rFonts w:ascii="Georgia" w:hAnsi="Georgia"/>
          <w:b/>
          <w:bCs/>
          <w:color w:val="1F497D"/>
          <w:sz w:val="28"/>
          <w:szCs w:val="68"/>
        </w:rPr>
        <w:t>Other</w:t>
      </w:r>
    </w:p>
    <w:p w:rsidR="00C805C8" w:rsidRDefault="00C805C8" w:rsidP="00C805C8">
      <w:pPr>
        <w:autoSpaceDE w:val="0"/>
        <w:autoSpaceDN w:val="0"/>
        <w:adjustRightInd w:val="0"/>
        <w:rPr>
          <w:rFonts w:ascii="Georgia" w:hAnsi="Georgia" w:cs="Trebuchet MS"/>
          <w:color w:val="000000"/>
        </w:rPr>
      </w:pPr>
      <w:r>
        <w:rPr>
          <w:rFonts w:ascii="Georgia" w:hAnsi="Georgia" w:cs="Trebuchet MS"/>
          <w:color w:val="000000"/>
        </w:rPr>
        <w:t>This post is subject to an enhanced DBS disclosure.</w:t>
      </w:r>
    </w:p>
    <w:p w:rsidR="002F7F04" w:rsidRPr="002F7F04" w:rsidRDefault="002F7F04" w:rsidP="00C805C8">
      <w:pPr>
        <w:autoSpaceDE w:val="0"/>
        <w:autoSpaceDN w:val="0"/>
        <w:adjustRightInd w:val="0"/>
        <w:rPr>
          <w:rFonts w:ascii="Georgia" w:hAnsi="Georgia" w:cs="Trebuchet MS"/>
          <w:color w:val="000000"/>
          <w:sz w:val="20"/>
          <w:szCs w:val="20"/>
        </w:rPr>
      </w:pPr>
    </w:p>
    <w:p w:rsidR="002F7F04" w:rsidRPr="002F7F04" w:rsidRDefault="002F7F04" w:rsidP="002F7F04">
      <w:pPr>
        <w:jc w:val="both"/>
        <w:rPr>
          <w:rFonts w:ascii="Georgia" w:hAnsi="Georgia"/>
          <w:i/>
          <w:sz w:val="20"/>
          <w:szCs w:val="20"/>
          <w:lang w:eastAsia="en-GB"/>
        </w:rPr>
      </w:pPr>
      <w:r w:rsidRPr="002F7F04">
        <w:rPr>
          <w:rFonts w:ascii="Georgia"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2F7F04">
          <w:rPr>
            <w:rStyle w:val="Hyperlink"/>
            <w:rFonts w:ascii="Georgia" w:hAnsi="Georgia"/>
            <w:i/>
            <w:sz w:val="20"/>
            <w:szCs w:val="20"/>
            <w:lang w:eastAsia="en-GB"/>
          </w:rPr>
          <w:t>here</w:t>
        </w:r>
      </w:hyperlink>
      <w:r w:rsidRPr="002F7F04">
        <w:rPr>
          <w:rFonts w:ascii="Georgia" w:hAnsi="Georgia"/>
          <w:i/>
          <w:sz w:val="20"/>
          <w:szCs w:val="20"/>
          <w:lang w:eastAsia="en-GB"/>
        </w:rPr>
        <w:t>, but can be provided in more detail if requested. All successful candidates will be subject to an enhanced Disclosure and Barring Service check.</w:t>
      </w:r>
    </w:p>
    <w:p w:rsidR="002F7F04" w:rsidRPr="002B3C06" w:rsidRDefault="002F7F04" w:rsidP="00C805C8">
      <w:pPr>
        <w:autoSpaceDE w:val="0"/>
        <w:autoSpaceDN w:val="0"/>
        <w:adjustRightInd w:val="0"/>
        <w:rPr>
          <w:rFonts w:ascii="Georgia" w:hAnsi="Georgia" w:cs="Arial"/>
          <w:i/>
          <w:szCs w:val="24"/>
        </w:rPr>
      </w:pPr>
    </w:p>
    <w:sectPr w:rsidR="002F7F04" w:rsidRPr="002B3C06" w:rsidSect="00C80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A27"/>
    <w:multiLevelType w:val="hybridMultilevel"/>
    <w:tmpl w:val="BE62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A26C5"/>
    <w:multiLevelType w:val="hybridMultilevel"/>
    <w:tmpl w:val="1EAA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506C3"/>
    <w:multiLevelType w:val="hybridMultilevel"/>
    <w:tmpl w:val="0E52B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817B81"/>
    <w:multiLevelType w:val="hybridMultilevel"/>
    <w:tmpl w:val="ABBA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72AFF"/>
    <w:multiLevelType w:val="hybridMultilevel"/>
    <w:tmpl w:val="78C8FB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EEC7FC3"/>
    <w:multiLevelType w:val="hybridMultilevel"/>
    <w:tmpl w:val="4AAC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B4CCE"/>
    <w:multiLevelType w:val="hybridMultilevel"/>
    <w:tmpl w:val="C2528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8C66477"/>
    <w:multiLevelType w:val="hybridMultilevel"/>
    <w:tmpl w:val="085AE892"/>
    <w:lvl w:ilvl="0" w:tplc="5278247E">
      <w:numFmt w:val="bullet"/>
      <w:lvlText w:val="•"/>
      <w:lvlJc w:val="left"/>
      <w:pPr>
        <w:ind w:left="1440" w:hanging="72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AE2E83"/>
    <w:multiLevelType w:val="hybridMultilevel"/>
    <w:tmpl w:val="3BE6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97FAF"/>
    <w:multiLevelType w:val="hybridMultilevel"/>
    <w:tmpl w:val="0E3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D7556"/>
    <w:multiLevelType w:val="hybridMultilevel"/>
    <w:tmpl w:val="861AFDBA"/>
    <w:lvl w:ilvl="0" w:tplc="5278247E">
      <w:numFmt w:val="bullet"/>
      <w:lvlText w:val="•"/>
      <w:lvlJc w:val="left"/>
      <w:pPr>
        <w:ind w:left="1440" w:hanging="72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83559A"/>
    <w:multiLevelType w:val="hybridMultilevel"/>
    <w:tmpl w:val="A7D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350AB"/>
    <w:multiLevelType w:val="hybridMultilevel"/>
    <w:tmpl w:val="02F8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7555E"/>
    <w:multiLevelType w:val="hybridMultilevel"/>
    <w:tmpl w:val="7898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C1A31"/>
    <w:multiLevelType w:val="hybridMultilevel"/>
    <w:tmpl w:val="E97E2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6E7144"/>
    <w:multiLevelType w:val="hybridMultilevel"/>
    <w:tmpl w:val="131C67B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771A8E"/>
    <w:multiLevelType w:val="hybridMultilevel"/>
    <w:tmpl w:val="B9A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67986"/>
    <w:multiLevelType w:val="hybridMultilevel"/>
    <w:tmpl w:val="789EC75C"/>
    <w:lvl w:ilvl="0" w:tplc="5278247E">
      <w:numFmt w:val="bullet"/>
      <w:lvlText w:val="•"/>
      <w:lvlJc w:val="left"/>
      <w:pPr>
        <w:ind w:left="1080" w:hanging="72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4"/>
  </w:num>
  <w:num w:numId="5">
    <w:abstractNumId w:val="2"/>
  </w:num>
  <w:num w:numId="6">
    <w:abstractNumId w:val="5"/>
  </w:num>
  <w:num w:numId="7">
    <w:abstractNumId w:val="16"/>
  </w:num>
  <w:num w:numId="8">
    <w:abstractNumId w:val="11"/>
  </w:num>
  <w:num w:numId="9">
    <w:abstractNumId w:val="0"/>
  </w:num>
  <w:num w:numId="10">
    <w:abstractNumId w:val="17"/>
  </w:num>
  <w:num w:numId="11">
    <w:abstractNumId w:val="10"/>
  </w:num>
  <w:num w:numId="12">
    <w:abstractNumId w:val="7"/>
  </w:num>
  <w:num w:numId="13">
    <w:abstractNumId w:val="15"/>
  </w:num>
  <w:num w:numId="14">
    <w:abstractNumId w:val="8"/>
  </w:num>
  <w:num w:numId="15">
    <w:abstractNumId w:val="1"/>
  </w:num>
  <w:num w:numId="16">
    <w:abstractNumId w:val="14"/>
  </w:num>
  <w:num w:numId="17">
    <w:abstractNumId w:val="11"/>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CE"/>
    <w:rsid w:val="00000C08"/>
    <w:rsid w:val="00010CE1"/>
    <w:rsid w:val="000137B4"/>
    <w:rsid w:val="00015E52"/>
    <w:rsid w:val="00023D21"/>
    <w:rsid w:val="00025F66"/>
    <w:rsid w:val="00034583"/>
    <w:rsid w:val="00042707"/>
    <w:rsid w:val="00075B9F"/>
    <w:rsid w:val="000804DB"/>
    <w:rsid w:val="00095208"/>
    <w:rsid w:val="000E0379"/>
    <w:rsid w:val="000F6D4B"/>
    <w:rsid w:val="00104931"/>
    <w:rsid w:val="001053BE"/>
    <w:rsid w:val="00113B97"/>
    <w:rsid w:val="00114CC0"/>
    <w:rsid w:val="00137F1C"/>
    <w:rsid w:val="00144225"/>
    <w:rsid w:val="001524CB"/>
    <w:rsid w:val="0015589F"/>
    <w:rsid w:val="0016410C"/>
    <w:rsid w:val="00164315"/>
    <w:rsid w:val="00176C48"/>
    <w:rsid w:val="001A35C3"/>
    <w:rsid w:val="001C175B"/>
    <w:rsid w:val="001F1559"/>
    <w:rsid w:val="001F4893"/>
    <w:rsid w:val="00211B14"/>
    <w:rsid w:val="00261A61"/>
    <w:rsid w:val="00286A16"/>
    <w:rsid w:val="00293527"/>
    <w:rsid w:val="00295185"/>
    <w:rsid w:val="00295247"/>
    <w:rsid w:val="002A0C6C"/>
    <w:rsid w:val="002A3D2A"/>
    <w:rsid w:val="002B2988"/>
    <w:rsid w:val="002B3006"/>
    <w:rsid w:val="002B3C06"/>
    <w:rsid w:val="002C202E"/>
    <w:rsid w:val="002D7668"/>
    <w:rsid w:val="002F4A09"/>
    <w:rsid w:val="002F7F04"/>
    <w:rsid w:val="00307168"/>
    <w:rsid w:val="00323A4D"/>
    <w:rsid w:val="00346677"/>
    <w:rsid w:val="00346A22"/>
    <w:rsid w:val="0035520B"/>
    <w:rsid w:val="0035793F"/>
    <w:rsid w:val="0037364A"/>
    <w:rsid w:val="00373D62"/>
    <w:rsid w:val="00393EA5"/>
    <w:rsid w:val="003B6A82"/>
    <w:rsid w:val="003B7E41"/>
    <w:rsid w:val="003D3173"/>
    <w:rsid w:val="003E0090"/>
    <w:rsid w:val="003E07CE"/>
    <w:rsid w:val="003E25C1"/>
    <w:rsid w:val="003E326B"/>
    <w:rsid w:val="003E7FF0"/>
    <w:rsid w:val="00410FB7"/>
    <w:rsid w:val="00420E9B"/>
    <w:rsid w:val="00450D97"/>
    <w:rsid w:val="00451642"/>
    <w:rsid w:val="00466BA7"/>
    <w:rsid w:val="00470F39"/>
    <w:rsid w:val="004941B9"/>
    <w:rsid w:val="004965FE"/>
    <w:rsid w:val="004A4E29"/>
    <w:rsid w:val="004B43D4"/>
    <w:rsid w:val="004B555F"/>
    <w:rsid w:val="004F441A"/>
    <w:rsid w:val="00505AA3"/>
    <w:rsid w:val="00506B8E"/>
    <w:rsid w:val="005219C3"/>
    <w:rsid w:val="00537173"/>
    <w:rsid w:val="0054035E"/>
    <w:rsid w:val="005502A7"/>
    <w:rsid w:val="005549B5"/>
    <w:rsid w:val="00554F48"/>
    <w:rsid w:val="00572329"/>
    <w:rsid w:val="005773F4"/>
    <w:rsid w:val="00581387"/>
    <w:rsid w:val="00596C5F"/>
    <w:rsid w:val="005A4A31"/>
    <w:rsid w:val="005C09F7"/>
    <w:rsid w:val="005E4A4D"/>
    <w:rsid w:val="0060728B"/>
    <w:rsid w:val="006265C2"/>
    <w:rsid w:val="00641F56"/>
    <w:rsid w:val="00661267"/>
    <w:rsid w:val="00666C50"/>
    <w:rsid w:val="00674D63"/>
    <w:rsid w:val="00675E4D"/>
    <w:rsid w:val="00694F65"/>
    <w:rsid w:val="006B33D9"/>
    <w:rsid w:val="006E2834"/>
    <w:rsid w:val="006F3F27"/>
    <w:rsid w:val="006F6DC3"/>
    <w:rsid w:val="007004B6"/>
    <w:rsid w:val="00701405"/>
    <w:rsid w:val="00707046"/>
    <w:rsid w:val="00744250"/>
    <w:rsid w:val="007443B9"/>
    <w:rsid w:val="00745C5C"/>
    <w:rsid w:val="0075405A"/>
    <w:rsid w:val="0075569D"/>
    <w:rsid w:val="007702C2"/>
    <w:rsid w:val="00786FCD"/>
    <w:rsid w:val="007A6371"/>
    <w:rsid w:val="007A6546"/>
    <w:rsid w:val="007A6D56"/>
    <w:rsid w:val="007B424F"/>
    <w:rsid w:val="007C5EB6"/>
    <w:rsid w:val="007D6D8B"/>
    <w:rsid w:val="007D6EC5"/>
    <w:rsid w:val="007E273F"/>
    <w:rsid w:val="0081265A"/>
    <w:rsid w:val="00820513"/>
    <w:rsid w:val="0082224A"/>
    <w:rsid w:val="00823931"/>
    <w:rsid w:val="00832292"/>
    <w:rsid w:val="00841883"/>
    <w:rsid w:val="00841C0F"/>
    <w:rsid w:val="0084448A"/>
    <w:rsid w:val="008539D6"/>
    <w:rsid w:val="00857E21"/>
    <w:rsid w:val="00863B37"/>
    <w:rsid w:val="008665D6"/>
    <w:rsid w:val="00881AB1"/>
    <w:rsid w:val="008837A0"/>
    <w:rsid w:val="008A7496"/>
    <w:rsid w:val="008B0BB0"/>
    <w:rsid w:val="008B29CE"/>
    <w:rsid w:val="008D0215"/>
    <w:rsid w:val="008D62BE"/>
    <w:rsid w:val="008F335B"/>
    <w:rsid w:val="008F42F1"/>
    <w:rsid w:val="0090246D"/>
    <w:rsid w:val="00914EB9"/>
    <w:rsid w:val="00916004"/>
    <w:rsid w:val="0096556C"/>
    <w:rsid w:val="00971893"/>
    <w:rsid w:val="00975EBC"/>
    <w:rsid w:val="00991CC5"/>
    <w:rsid w:val="009A0516"/>
    <w:rsid w:val="009B0B07"/>
    <w:rsid w:val="009E76A9"/>
    <w:rsid w:val="00A008D6"/>
    <w:rsid w:val="00A00EB7"/>
    <w:rsid w:val="00A11EE6"/>
    <w:rsid w:val="00A20C82"/>
    <w:rsid w:val="00A33801"/>
    <w:rsid w:val="00A4093F"/>
    <w:rsid w:val="00A413E0"/>
    <w:rsid w:val="00A4169A"/>
    <w:rsid w:val="00A450B7"/>
    <w:rsid w:val="00A4718E"/>
    <w:rsid w:val="00A80BCD"/>
    <w:rsid w:val="00A95F90"/>
    <w:rsid w:val="00AD0D62"/>
    <w:rsid w:val="00AD0EF7"/>
    <w:rsid w:val="00AD4353"/>
    <w:rsid w:val="00AE764C"/>
    <w:rsid w:val="00AF08C4"/>
    <w:rsid w:val="00B1307D"/>
    <w:rsid w:val="00B358DA"/>
    <w:rsid w:val="00B43771"/>
    <w:rsid w:val="00BA538D"/>
    <w:rsid w:val="00BB2E40"/>
    <w:rsid w:val="00BB4D4C"/>
    <w:rsid w:val="00BC668F"/>
    <w:rsid w:val="00BD1C24"/>
    <w:rsid w:val="00BE1845"/>
    <w:rsid w:val="00BE5AB3"/>
    <w:rsid w:val="00BF143F"/>
    <w:rsid w:val="00C00769"/>
    <w:rsid w:val="00C168C8"/>
    <w:rsid w:val="00C41250"/>
    <w:rsid w:val="00C41F3F"/>
    <w:rsid w:val="00C427F3"/>
    <w:rsid w:val="00C446AA"/>
    <w:rsid w:val="00C450BC"/>
    <w:rsid w:val="00C6311E"/>
    <w:rsid w:val="00C6642F"/>
    <w:rsid w:val="00C805C8"/>
    <w:rsid w:val="00C83B07"/>
    <w:rsid w:val="00CA3EF9"/>
    <w:rsid w:val="00CA4C13"/>
    <w:rsid w:val="00CB3235"/>
    <w:rsid w:val="00CB6F9C"/>
    <w:rsid w:val="00CD4A4A"/>
    <w:rsid w:val="00CF4EEB"/>
    <w:rsid w:val="00CF56BC"/>
    <w:rsid w:val="00D0634A"/>
    <w:rsid w:val="00D067E7"/>
    <w:rsid w:val="00D22E93"/>
    <w:rsid w:val="00D2798C"/>
    <w:rsid w:val="00D3296F"/>
    <w:rsid w:val="00D35657"/>
    <w:rsid w:val="00D52804"/>
    <w:rsid w:val="00D772DE"/>
    <w:rsid w:val="00D82261"/>
    <w:rsid w:val="00DA5C49"/>
    <w:rsid w:val="00DB1340"/>
    <w:rsid w:val="00DB58B9"/>
    <w:rsid w:val="00DB654D"/>
    <w:rsid w:val="00E1104A"/>
    <w:rsid w:val="00E34181"/>
    <w:rsid w:val="00E5068B"/>
    <w:rsid w:val="00E55640"/>
    <w:rsid w:val="00E8301C"/>
    <w:rsid w:val="00E9345D"/>
    <w:rsid w:val="00EB018E"/>
    <w:rsid w:val="00EC37E0"/>
    <w:rsid w:val="00ED4D95"/>
    <w:rsid w:val="00EE2428"/>
    <w:rsid w:val="00EF719A"/>
    <w:rsid w:val="00F127FD"/>
    <w:rsid w:val="00F15394"/>
    <w:rsid w:val="00F37982"/>
    <w:rsid w:val="00F97755"/>
    <w:rsid w:val="00FA5747"/>
    <w:rsid w:val="00FD2F6D"/>
    <w:rsid w:val="00FE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1AB0"/>
  <w15:docId w15:val="{79F3B63C-FC57-4B72-989E-BAF128D8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6371"/>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CE"/>
    <w:rPr>
      <w:rFonts w:ascii="Tahoma" w:hAnsi="Tahoma" w:cs="Tahoma"/>
      <w:sz w:val="16"/>
      <w:szCs w:val="16"/>
    </w:rPr>
  </w:style>
  <w:style w:type="character" w:styleId="Hyperlink">
    <w:name w:val="Hyperlink"/>
    <w:basedOn w:val="DefaultParagraphFont"/>
    <w:rsid w:val="008B29CE"/>
    <w:rPr>
      <w:color w:val="0000FF"/>
      <w:u w:val="single"/>
    </w:rPr>
  </w:style>
  <w:style w:type="paragraph" w:styleId="ListParagraph">
    <w:name w:val="List Paragraph"/>
    <w:basedOn w:val="Normal"/>
    <w:uiPriority w:val="99"/>
    <w:qFormat/>
    <w:rsid w:val="0081265A"/>
    <w:pPr>
      <w:spacing w:after="0" w:line="240" w:lineRule="auto"/>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1F1559"/>
    <w:rPr>
      <w:sz w:val="16"/>
      <w:szCs w:val="16"/>
    </w:rPr>
  </w:style>
  <w:style w:type="paragraph" w:styleId="CommentText">
    <w:name w:val="annotation text"/>
    <w:basedOn w:val="Normal"/>
    <w:link w:val="CommentTextChar"/>
    <w:uiPriority w:val="99"/>
    <w:semiHidden/>
    <w:unhideWhenUsed/>
    <w:rsid w:val="001F1559"/>
    <w:pPr>
      <w:spacing w:line="240" w:lineRule="auto"/>
    </w:pPr>
    <w:rPr>
      <w:sz w:val="20"/>
      <w:szCs w:val="20"/>
    </w:rPr>
  </w:style>
  <w:style w:type="character" w:customStyle="1" w:styleId="CommentTextChar">
    <w:name w:val="Comment Text Char"/>
    <w:basedOn w:val="DefaultParagraphFont"/>
    <w:link w:val="CommentText"/>
    <w:uiPriority w:val="99"/>
    <w:semiHidden/>
    <w:rsid w:val="001F1559"/>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1F1559"/>
    <w:rPr>
      <w:b/>
      <w:bCs/>
    </w:rPr>
  </w:style>
  <w:style w:type="character" w:customStyle="1" w:styleId="CommentSubjectChar">
    <w:name w:val="Comment Subject Char"/>
    <w:basedOn w:val="CommentTextChar"/>
    <w:link w:val="CommentSubject"/>
    <w:uiPriority w:val="99"/>
    <w:semiHidden/>
    <w:rsid w:val="001F1559"/>
    <w:rPr>
      <w:rFonts w:ascii="Garamond" w:hAnsi="Garamond"/>
      <w:b/>
      <w:bCs/>
      <w:lang w:eastAsia="en-US"/>
    </w:rPr>
  </w:style>
  <w:style w:type="character" w:customStyle="1" w:styleId="pp-headline-item">
    <w:name w:val="pp-headline-item"/>
    <w:basedOn w:val="DefaultParagraphFont"/>
    <w:rsid w:val="001F1559"/>
  </w:style>
  <w:style w:type="character" w:styleId="FollowedHyperlink">
    <w:name w:val="FollowedHyperlink"/>
    <w:basedOn w:val="DefaultParagraphFont"/>
    <w:uiPriority w:val="99"/>
    <w:semiHidden/>
    <w:unhideWhenUsed/>
    <w:rsid w:val="00BB2E40"/>
    <w:rPr>
      <w:color w:val="800080"/>
      <w:u w:val="single"/>
    </w:rPr>
  </w:style>
  <w:style w:type="paragraph" w:styleId="NormalWeb">
    <w:name w:val="Normal (Web)"/>
    <w:basedOn w:val="Normal"/>
    <w:uiPriority w:val="99"/>
    <w:unhideWhenUsed/>
    <w:rsid w:val="00010CE1"/>
    <w:pPr>
      <w:spacing w:before="100" w:beforeAutospacing="1" w:after="100" w:afterAutospacing="1" w:line="240" w:lineRule="auto"/>
    </w:pPr>
    <w:rPr>
      <w:rFonts w:ascii="Times New Roman" w:eastAsia="Times New Roman" w:hAnsi="Times New Roman"/>
      <w:szCs w:val="24"/>
      <w:lang w:eastAsia="en-GB"/>
    </w:rPr>
  </w:style>
  <w:style w:type="character" w:customStyle="1" w:styleId="A3">
    <w:name w:val="A3"/>
    <w:uiPriority w:val="99"/>
    <w:rsid w:val="00450D97"/>
    <w:rPr>
      <w:rFonts w:cs="Garamond"/>
      <w:color w:val="000000"/>
      <w:sz w:val="19"/>
      <w:szCs w:val="19"/>
    </w:rPr>
  </w:style>
  <w:style w:type="paragraph" w:styleId="PlainText">
    <w:name w:val="Plain Text"/>
    <w:basedOn w:val="Normal"/>
    <w:link w:val="PlainTextChar"/>
    <w:uiPriority w:val="99"/>
    <w:semiHidden/>
    <w:unhideWhenUsed/>
    <w:rsid w:val="00C805C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C805C8"/>
    <w:rPr>
      <w:rFonts w:ascii="Courier New" w:eastAsia="Times New Roman" w:hAnsi="Courier New" w:cs="Courier New"/>
      <w:lang w:val="en-US" w:eastAsia="en-US"/>
    </w:rPr>
  </w:style>
  <w:style w:type="paragraph" w:customStyle="1" w:styleId="p5">
    <w:name w:val="p5"/>
    <w:basedOn w:val="Normal"/>
    <w:uiPriority w:val="99"/>
    <w:rsid w:val="00C805C8"/>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paragraph" w:styleId="NoSpacing">
    <w:name w:val="No Spacing"/>
    <w:uiPriority w:val="1"/>
    <w:qFormat/>
    <w:rsid w:val="001A35C3"/>
    <w:rPr>
      <w:rFonts w:ascii="Garamond" w:hAnsi="Garamond"/>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5161">
      <w:bodyDiv w:val="1"/>
      <w:marLeft w:val="0"/>
      <w:marRight w:val="0"/>
      <w:marTop w:val="0"/>
      <w:marBottom w:val="0"/>
      <w:divBdr>
        <w:top w:val="none" w:sz="0" w:space="0" w:color="auto"/>
        <w:left w:val="none" w:sz="0" w:space="0" w:color="auto"/>
        <w:bottom w:val="none" w:sz="0" w:space="0" w:color="auto"/>
        <w:right w:val="none" w:sz="0" w:space="0" w:color="auto"/>
      </w:divBdr>
    </w:div>
    <w:div w:id="659235023">
      <w:bodyDiv w:val="1"/>
      <w:marLeft w:val="0"/>
      <w:marRight w:val="0"/>
      <w:marTop w:val="0"/>
      <w:marBottom w:val="0"/>
      <w:divBdr>
        <w:top w:val="none" w:sz="0" w:space="0" w:color="auto"/>
        <w:left w:val="none" w:sz="0" w:space="0" w:color="auto"/>
        <w:bottom w:val="none" w:sz="0" w:space="0" w:color="auto"/>
        <w:right w:val="none" w:sz="0" w:space="0" w:color="auto"/>
      </w:divBdr>
    </w:div>
    <w:div w:id="777259433">
      <w:bodyDiv w:val="1"/>
      <w:marLeft w:val="0"/>
      <w:marRight w:val="0"/>
      <w:marTop w:val="0"/>
      <w:marBottom w:val="0"/>
      <w:divBdr>
        <w:top w:val="none" w:sz="0" w:space="0" w:color="auto"/>
        <w:left w:val="none" w:sz="0" w:space="0" w:color="auto"/>
        <w:bottom w:val="none" w:sz="0" w:space="0" w:color="auto"/>
        <w:right w:val="none" w:sz="0" w:space="0" w:color="auto"/>
      </w:divBdr>
    </w:div>
    <w:div w:id="1055936772">
      <w:bodyDiv w:val="1"/>
      <w:marLeft w:val="0"/>
      <w:marRight w:val="0"/>
      <w:marTop w:val="0"/>
      <w:marBottom w:val="0"/>
      <w:divBdr>
        <w:top w:val="none" w:sz="0" w:space="0" w:color="auto"/>
        <w:left w:val="none" w:sz="0" w:space="0" w:color="auto"/>
        <w:bottom w:val="none" w:sz="0" w:space="0" w:color="auto"/>
        <w:right w:val="none" w:sz="0" w:space="0" w:color="auto"/>
      </w:divBdr>
      <w:divsChild>
        <w:div w:id="320424793">
          <w:marLeft w:val="0"/>
          <w:marRight w:val="0"/>
          <w:marTop w:val="0"/>
          <w:marBottom w:val="0"/>
          <w:divBdr>
            <w:top w:val="none" w:sz="0" w:space="0" w:color="auto"/>
            <w:left w:val="none" w:sz="0" w:space="0" w:color="auto"/>
            <w:bottom w:val="none" w:sz="0" w:space="0" w:color="auto"/>
            <w:right w:val="none" w:sz="0" w:space="0" w:color="auto"/>
          </w:divBdr>
          <w:divsChild>
            <w:div w:id="946889215">
              <w:marLeft w:val="0"/>
              <w:marRight w:val="0"/>
              <w:marTop w:val="0"/>
              <w:marBottom w:val="0"/>
              <w:divBdr>
                <w:top w:val="none" w:sz="0" w:space="0" w:color="auto"/>
                <w:left w:val="none" w:sz="0" w:space="0" w:color="auto"/>
                <w:bottom w:val="none" w:sz="0" w:space="0" w:color="auto"/>
                <w:right w:val="none" w:sz="0" w:space="0" w:color="auto"/>
              </w:divBdr>
              <w:divsChild>
                <w:div w:id="959920187">
                  <w:marLeft w:val="0"/>
                  <w:marRight w:val="0"/>
                  <w:marTop w:val="0"/>
                  <w:marBottom w:val="0"/>
                  <w:divBdr>
                    <w:top w:val="none" w:sz="0" w:space="0" w:color="auto"/>
                    <w:left w:val="none" w:sz="0" w:space="0" w:color="auto"/>
                    <w:bottom w:val="none" w:sz="0" w:space="0" w:color="auto"/>
                    <w:right w:val="none" w:sz="0" w:space="0" w:color="auto"/>
                  </w:divBdr>
                  <w:divsChild>
                    <w:div w:id="1168253015">
                      <w:marLeft w:val="0"/>
                      <w:marRight w:val="0"/>
                      <w:marTop w:val="0"/>
                      <w:marBottom w:val="0"/>
                      <w:divBdr>
                        <w:top w:val="none" w:sz="0" w:space="0" w:color="auto"/>
                        <w:left w:val="none" w:sz="0" w:space="0" w:color="auto"/>
                        <w:bottom w:val="none" w:sz="0" w:space="0" w:color="auto"/>
                        <w:right w:val="none" w:sz="0" w:space="0" w:color="auto"/>
                      </w:divBdr>
                      <w:divsChild>
                        <w:div w:id="1042171217">
                          <w:marLeft w:val="0"/>
                          <w:marRight w:val="0"/>
                          <w:marTop w:val="0"/>
                          <w:marBottom w:val="0"/>
                          <w:divBdr>
                            <w:top w:val="none" w:sz="0" w:space="0" w:color="auto"/>
                            <w:left w:val="none" w:sz="0" w:space="0" w:color="auto"/>
                            <w:bottom w:val="none" w:sz="0" w:space="0" w:color="auto"/>
                            <w:right w:val="none" w:sz="0" w:space="0" w:color="auto"/>
                          </w:divBdr>
                          <w:divsChild>
                            <w:div w:id="1097215157">
                              <w:marLeft w:val="0"/>
                              <w:marRight w:val="0"/>
                              <w:marTop w:val="0"/>
                              <w:marBottom w:val="0"/>
                              <w:divBdr>
                                <w:top w:val="none" w:sz="0" w:space="0" w:color="auto"/>
                                <w:left w:val="none" w:sz="0" w:space="0" w:color="auto"/>
                                <w:bottom w:val="none" w:sz="0" w:space="0" w:color="auto"/>
                                <w:right w:val="none" w:sz="0" w:space="0" w:color="auto"/>
                              </w:divBdr>
                              <w:divsChild>
                                <w:div w:id="1262642885">
                                  <w:marLeft w:val="0"/>
                                  <w:marRight w:val="0"/>
                                  <w:marTop w:val="0"/>
                                  <w:marBottom w:val="0"/>
                                  <w:divBdr>
                                    <w:top w:val="none" w:sz="0" w:space="0" w:color="auto"/>
                                    <w:left w:val="none" w:sz="0" w:space="0" w:color="auto"/>
                                    <w:bottom w:val="none" w:sz="0" w:space="0" w:color="auto"/>
                                    <w:right w:val="none" w:sz="0" w:space="0" w:color="auto"/>
                                  </w:divBdr>
                                  <w:divsChild>
                                    <w:div w:id="1871146781">
                                      <w:marLeft w:val="0"/>
                                      <w:marRight w:val="0"/>
                                      <w:marTop w:val="0"/>
                                      <w:marBottom w:val="0"/>
                                      <w:divBdr>
                                        <w:top w:val="none" w:sz="0" w:space="0" w:color="auto"/>
                                        <w:left w:val="none" w:sz="0" w:space="0" w:color="auto"/>
                                        <w:bottom w:val="none" w:sz="0" w:space="0" w:color="auto"/>
                                        <w:right w:val="none" w:sz="0" w:space="0" w:color="auto"/>
                                      </w:divBdr>
                                      <w:divsChild>
                                        <w:div w:id="1846355627">
                                          <w:marLeft w:val="0"/>
                                          <w:marRight w:val="0"/>
                                          <w:marTop w:val="0"/>
                                          <w:marBottom w:val="0"/>
                                          <w:divBdr>
                                            <w:top w:val="none" w:sz="0" w:space="0" w:color="auto"/>
                                            <w:left w:val="none" w:sz="0" w:space="0" w:color="auto"/>
                                            <w:bottom w:val="none" w:sz="0" w:space="0" w:color="auto"/>
                                            <w:right w:val="none" w:sz="0" w:space="0" w:color="auto"/>
                                          </w:divBdr>
                                          <w:divsChild>
                                            <w:div w:id="238177752">
                                              <w:marLeft w:val="0"/>
                                              <w:marRight w:val="0"/>
                                              <w:marTop w:val="0"/>
                                              <w:marBottom w:val="0"/>
                                              <w:divBdr>
                                                <w:top w:val="none" w:sz="0" w:space="0" w:color="auto"/>
                                                <w:left w:val="none" w:sz="0" w:space="0" w:color="auto"/>
                                                <w:bottom w:val="none" w:sz="0" w:space="0" w:color="auto"/>
                                                <w:right w:val="none" w:sz="0" w:space="0" w:color="auto"/>
                                              </w:divBdr>
                                              <w:divsChild>
                                                <w:div w:id="1825051032">
                                                  <w:marLeft w:val="0"/>
                                                  <w:marRight w:val="0"/>
                                                  <w:marTop w:val="0"/>
                                                  <w:marBottom w:val="0"/>
                                                  <w:divBdr>
                                                    <w:top w:val="none" w:sz="0" w:space="0" w:color="auto"/>
                                                    <w:left w:val="none" w:sz="0" w:space="0" w:color="auto"/>
                                                    <w:bottom w:val="none" w:sz="0" w:space="0" w:color="auto"/>
                                                    <w:right w:val="none" w:sz="0" w:space="0" w:color="auto"/>
                                                  </w:divBdr>
                                                  <w:divsChild>
                                                    <w:div w:id="2145612490">
                                                      <w:marLeft w:val="0"/>
                                                      <w:marRight w:val="0"/>
                                                      <w:marTop w:val="0"/>
                                                      <w:marBottom w:val="0"/>
                                                      <w:divBdr>
                                                        <w:top w:val="none" w:sz="0" w:space="0" w:color="auto"/>
                                                        <w:left w:val="none" w:sz="0" w:space="0" w:color="auto"/>
                                                        <w:bottom w:val="none" w:sz="0" w:space="0" w:color="auto"/>
                                                        <w:right w:val="none" w:sz="0" w:space="0" w:color="auto"/>
                                                      </w:divBdr>
                                                      <w:divsChild>
                                                        <w:div w:id="69238666">
                                                          <w:marLeft w:val="0"/>
                                                          <w:marRight w:val="0"/>
                                                          <w:marTop w:val="0"/>
                                                          <w:marBottom w:val="0"/>
                                                          <w:divBdr>
                                                            <w:top w:val="none" w:sz="0" w:space="0" w:color="auto"/>
                                                            <w:left w:val="none" w:sz="0" w:space="0" w:color="auto"/>
                                                            <w:bottom w:val="none" w:sz="0" w:space="0" w:color="auto"/>
                                                            <w:right w:val="none" w:sz="0" w:space="0" w:color="auto"/>
                                                          </w:divBdr>
                                                          <w:divsChild>
                                                            <w:div w:id="15656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747979">
      <w:bodyDiv w:val="1"/>
      <w:marLeft w:val="0"/>
      <w:marRight w:val="0"/>
      <w:marTop w:val="0"/>
      <w:marBottom w:val="0"/>
      <w:divBdr>
        <w:top w:val="none" w:sz="0" w:space="0" w:color="auto"/>
        <w:left w:val="none" w:sz="0" w:space="0" w:color="auto"/>
        <w:bottom w:val="none" w:sz="0" w:space="0" w:color="auto"/>
        <w:right w:val="none" w:sz="0" w:space="0" w:color="auto"/>
      </w:divBdr>
    </w:div>
    <w:div w:id="21303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morson@burlingtondan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rkacademy.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rkonline.org/sites/default/files/Ark_safe_recruitment.pdf" TargetMode="External"/><Relationship Id="rId5" Type="http://schemas.openxmlformats.org/officeDocument/2006/relationships/webSettings" Target="webSettings.xml"/><Relationship Id="rId10" Type="http://schemas.openxmlformats.org/officeDocument/2006/relationships/hyperlink" Target="mailto:recruitment@arkonline.org" TargetMode="External"/><Relationship Id="rId4" Type="http://schemas.openxmlformats.org/officeDocument/2006/relationships/settings" Target="settings.xml"/><Relationship Id="rId9" Type="http://schemas.openxmlformats.org/officeDocument/2006/relationships/hyperlink" Target="https://goo.gl/6MLR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06AAD-1B94-46BC-831D-C278B95F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9473</CharactersWithSpaces>
  <SharedDoc>false</SharedDoc>
  <HLinks>
    <vt:vector size="12" baseType="variant">
      <vt:variant>
        <vt:i4>7274496</vt:i4>
      </vt:variant>
      <vt:variant>
        <vt:i4>3</vt:i4>
      </vt:variant>
      <vt:variant>
        <vt:i4>0</vt:i4>
      </vt:variant>
      <vt:variant>
        <vt:i4>5</vt:i4>
      </vt:variant>
      <vt:variant>
        <vt:lpwstr>mailto:holly.harris@arkonline.org</vt:lpwstr>
      </vt:variant>
      <vt:variant>
        <vt:lpwstr/>
      </vt:variant>
      <vt:variant>
        <vt:i4>5439544</vt:i4>
      </vt:variant>
      <vt:variant>
        <vt:i4>0</vt:i4>
      </vt:variant>
      <vt:variant>
        <vt:i4>0</vt:i4>
      </vt:variant>
      <vt:variant>
        <vt:i4>5</vt:i4>
      </vt:variant>
      <vt:variant>
        <vt:lpwstr>mailto:Alison.downey@burlingtondanes.org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Patricia Mcghie</cp:lastModifiedBy>
  <cp:revision>8</cp:revision>
  <dcterms:created xsi:type="dcterms:W3CDTF">2017-01-26T16:46:00Z</dcterms:created>
  <dcterms:modified xsi:type="dcterms:W3CDTF">2017-03-08T10:31:00Z</dcterms:modified>
</cp:coreProperties>
</file>