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2B698" w14:textId="77777777" w:rsidR="00806EBA" w:rsidRDefault="00E579C6" w:rsidP="007611F9">
      <w:r w:rsidRPr="00E579C6">
        <w:t>Jan 2018</w:t>
      </w:r>
    </w:p>
    <w:p w14:paraId="6CD391A6" w14:textId="77777777" w:rsidR="00806EBA" w:rsidRDefault="00806EBA" w:rsidP="007611F9"/>
    <w:p w14:paraId="0B87827F" w14:textId="77777777" w:rsidR="00806EBA" w:rsidRDefault="00806EBA" w:rsidP="007611F9"/>
    <w:p w14:paraId="68A5F8E8" w14:textId="77777777" w:rsidR="007611F9" w:rsidRDefault="007611F9" w:rsidP="007611F9">
      <w:bookmarkStart w:id="0" w:name="_GoBack"/>
      <w:bookmarkEnd w:id="0"/>
    </w:p>
    <w:p w14:paraId="424AD404" w14:textId="77777777" w:rsidR="00806EBA" w:rsidRDefault="007611F9" w:rsidP="007611F9">
      <w:r>
        <w:t>Dear</w:t>
      </w:r>
      <w:r w:rsidR="00A30423">
        <w:t xml:space="preserve"> A</w:t>
      </w:r>
      <w:r w:rsidR="00806EBA">
        <w:t>pplicant,</w:t>
      </w:r>
    </w:p>
    <w:p w14:paraId="4BB48155" w14:textId="77777777" w:rsidR="00A30423" w:rsidRDefault="00A30423" w:rsidP="007611F9"/>
    <w:p w14:paraId="66D27896" w14:textId="77777777" w:rsidR="00806EBA" w:rsidRPr="00806EBA" w:rsidRDefault="00806EBA" w:rsidP="00806EBA">
      <w:pPr>
        <w:autoSpaceDE w:val="0"/>
        <w:autoSpaceDN w:val="0"/>
        <w:adjustRightInd w:val="0"/>
        <w:rPr>
          <w:szCs w:val="24"/>
        </w:rPr>
      </w:pPr>
      <w:r w:rsidRPr="00806EBA">
        <w:rPr>
          <w:rFonts w:cs="Arial"/>
          <w:color w:val="000000"/>
          <w:szCs w:val="24"/>
        </w:rPr>
        <w:t xml:space="preserve">Post of Executive Head of The Brindishe Federation of Schools </w:t>
      </w:r>
    </w:p>
    <w:p w14:paraId="3369031C" w14:textId="77777777" w:rsidR="007611F9" w:rsidRDefault="007611F9" w:rsidP="007611F9"/>
    <w:p w14:paraId="5EA9233C" w14:textId="77777777" w:rsidR="009941C4" w:rsidRDefault="00806EBA" w:rsidP="007611F9">
      <w:r>
        <w:t xml:space="preserve">Thank you for showing an interest in the above post. As a governor associated with Brindishe Schools for 25 years I am enormously proud of what has been achieved and very keen to secure our future. </w:t>
      </w:r>
      <w:r w:rsidR="009941C4">
        <w:t xml:space="preserve"> We are now recruiting not only a new Executive Head for the Federation but also a new Headteacher for Brindishe Green, the largest of our three schools. As the new Executive Head your first role will be to help us appoint the successor to Sarah Gorbutt who leaves the school after ten very successful years as she moves out of London.</w:t>
      </w:r>
    </w:p>
    <w:p w14:paraId="19B99B60" w14:textId="77777777" w:rsidR="009941C4" w:rsidRDefault="009941C4" w:rsidP="007611F9"/>
    <w:p w14:paraId="008A7EE8" w14:textId="77777777" w:rsidR="00806EBA" w:rsidRDefault="00806EBA" w:rsidP="007611F9">
      <w:r>
        <w:t>As a community we share a strong sense of purpose and a set of deeply held values and beliefs about children and education and what a school can do for a child and for a family.</w:t>
      </w:r>
    </w:p>
    <w:p w14:paraId="5C333344" w14:textId="77777777" w:rsidR="00806EBA" w:rsidRDefault="00806EBA" w:rsidP="007611F9"/>
    <w:p w14:paraId="33429F42" w14:textId="77777777" w:rsidR="007611F9" w:rsidRDefault="00806EBA" w:rsidP="007611F9">
      <w:r>
        <w:t>Our websites will tell you much about our schools, our ofsted reports will tell you how we meet their criteria and nationally published data will tell you how we measure up. But meeting our childen and staff and governors and communities will show you who we are and what we are.</w:t>
      </w:r>
    </w:p>
    <w:p w14:paraId="1DE466F8" w14:textId="77777777" w:rsidR="007611F9" w:rsidRDefault="007611F9" w:rsidP="007611F9"/>
    <w:p w14:paraId="5E4EF037" w14:textId="77777777" w:rsidR="00A30423" w:rsidRDefault="00806EBA" w:rsidP="007611F9">
      <w:r>
        <w:t xml:space="preserve">You will see that our </w:t>
      </w:r>
      <w:r w:rsidR="00A30423">
        <w:t xml:space="preserve">three </w:t>
      </w:r>
      <w:r>
        <w:t xml:space="preserve">schools </w:t>
      </w:r>
      <w:r w:rsidR="00A30423">
        <w:t>belong to</w:t>
      </w:r>
      <w:r>
        <w:t xml:space="preserve"> </w:t>
      </w:r>
      <w:r w:rsidR="00A30423">
        <w:t>one</w:t>
      </w:r>
      <w:r>
        <w:t xml:space="preserve"> close knit family</w:t>
      </w:r>
      <w:r w:rsidR="00A30423">
        <w:t>; they</w:t>
      </w:r>
      <w:r>
        <w:t xml:space="preserve"> are, like our children, different, unique and creative. They have energy and strong hearts. They are optimistic and resilient. </w:t>
      </w:r>
    </w:p>
    <w:p w14:paraId="156249B2" w14:textId="77777777" w:rsidR="00A30423" w:rsidRDefault="00A30423" w:rsidP="007611F9"/>
    <w:p w14:paraId="76B1F1BA" w14:textId="77777777" w:rsidR="00806EBA" w:rsidRDefault="00806EBA" w:rsidP="007611F9">
      <w:r>
        <w:t>And they are waiting for you to join them.</w:t>
      </w:r>
    </w:p>
    <w:p w14:paraId="23935206" w14:textId="77777777" w:rsidR="00806EBA" w:rsidRDefault="00806EBA" w:rsidP="007611F9"/>
    <w:p w14:paraId="65BE87EB" w14:textId="77777777" w:rsidR="00806EBA" w:rsidRDefault="00806EBA" w:rsidP="007611F9"/>
    <w:p w14:paraId="5971371C" w14:textId="77777777" w:rsidR="00806EBA" w:rsidRDefault="00806EBA" w:rsidP="007611F9"/>
    <w:p w14:paraId="675C06DC" w14:textId="77777777" w:rsidR="00806EBA" w:rsidRDefault="00806EBA" w:rsidP="007611F9"/>
    <w:p w14:paraId="50801005" w14:textId="77777777" w:rsidR="007611F9" w:rsidRDefault="007611F9" w:rsidP="007611F9"/>
    <w:p w14:paraId="5BF37172" w14:textId="77777777" w:rsidR="007611F9" w:rsidRDefault="007611F9" w:rsidP="007611F9"/>
    <w:p w14:paraId="25541641" w14:textId="77777777" w:rsidR="007611F9" w:rsidRDefault="007611F9" w:rsidP="007611F9">
      <w:pPr>
        <w:rPr>
          <w:b/>
        </w:rPr>
      </w:pPr>
      <w:r w:rsidRPr="005D737D">
        <w:rPr>
          <w:b/>
        </w:rPr>
        <w:t>Spyros Elia</w:t>
      </w:r>
      <w:r>
        <w:rPr>
          <w:b/>
        </w:rPr>
        <w:t xml:space="preserve"> </w:t>
      </w:r>
    </w:p>
    <w:p w14:paraId="25E68E69" w14:textId="77777777" w:rsidR="00941886" w:rsidRPr="007611F9" w:rsidRDefault="007611F9" w:rsidP="007611F9">
      <w:r w:rsidRPr="005D737D">
        <w:t>Chair of Governors</w:t>
      </w:r>
    </w:p>
    <w:sectPr w:rsidR="00941886" w:rsidRPr="007611F9" w:rsidSect="00941886">
      <w:footerReference w:type="default" r:id="rId7"/>
      <w:headerReference w:type="first" r:id="rId8"/>
      <w:footerReference w:type="first" r:id="rId9"/>
      <w:pgSz w:w="11899" w:h="16838"/>
      <w:pgMar w:top="2381" w:right="1134" w:bottom="1758" w:left="1134" w:header="567" w:footer="113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F031" w14:textId="77777777" w:rsidR="00A30423" w:rsidRDefault="00A30423">
      <w:r>
        <w:separator/>
      </w:r>
    </w:p>
  </w:endnote>
  <w:endnote w:type="continuationSeparator" w:id="0">
    <w:p w14:paraId="5C37BD26" w14:textId="77777777" w:rsidR="00A30423" w:rsidRDefault="00A3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19A1" w14:textId="77777777" w:rsidR="00A30423" w:rsidRDefault="00A30423" w:rsidP="00183194">
    <w:pPr>
      <w:pStyle w:val="Footer"/>
      <w:spacing w:before="24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4BDA" w14:textId="77777777" w:rsidR="00A30423" w:rsidRDefault="00A30423">
    <w:pPr>
      <w:pStyle w:val="Footer"/>
    </w:pPr>
    <w:r>
      <w:drawing>
        <wp:anchor distT="0" distB="0" distL="114300" distR="114300" simplePos="0" relativeHeight="251663360" behindDoc="1" locked="0" layoutInCell="1" allowOverlap="1" wp14:anchorId="005AF0E0" wp14:editId="3BD760C5">
          <wp:simplePos x="0" y="0"/>
          <wp:positionH relativeFrom="page">
            <wp:posOffset>683895</wp:posOffset>
          </wp:positionH>
          <wp:positionV relativeFrom="page">
            <wp:posOffset>342265</wp:posOffset>
          </wp:positionV>
          <wp:extent cx="2520780" cy="252992"/>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erson-Elia_Top panel_v2.png"/>
                  <pic:cNvPicPr/>
                </pic:nvPicPr>
                <pic:blipFill>
                  <a:blip r:embed="rId1">
                    <a:extLst>
                      <a:ext uri="{28A0092B-C50C-407E-A947-70E740481C1C}">
                        <a14:useLocalDpi xmlns:a14="http://schemas.microsoft.com/office/drawing/2010/main" val="0"/>
                      </a:ext>
                    </a:extLst>
                  </a:blip>
                  <a:stretch>
                    <a:fillRect/>
                  </a:stretch>
                </pic:blipFill>
                <pic:spPr>
                  <a:xfrm>
                    <a:off x="0" y="0"/>
                    <a:ext cx="2520780" cy="25299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2336" behindDoc="1" locked="0" layoutInCell="1" allowOverlap="1" wp14:anchorId="50A84387" wp14:editId="623371BA">
          <wp:simplePos x="0" y="0"/>
          <wp:positionH relativeFrom="page">
            <wp:posOffset>683895</wp:posOffset>
          </wp:positionH>
          <wp:positionV relativeFrom="page">
            <wp:posOffset>9561847</wp:posOffset>
          </wp:positionV>
          <wp:extent cx="4498998" cy="79250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erson-Elia_Bottom panel_v2.png"/>
                  <pic:cNvPicPr/>
                </pic:nvPicPr>
                <pic:blipFill>
                  <a:blip r:embed="rId2">
                    <a:extLst>
                      <a:ext uri="{28A0092B-C50C-407E-A947-70E740481C1C}">
                        <a14:useLocalDpi xmlns:a14="http://schemas.microsoft.com/office/drawing/2010/main" val="0"/>
                      </a:ext>
                    </a:extLst>
                  </a:blip>
                  <a:stretch>
                    <a:fillRect/>
                  </a:stretch>
                </pic:blipFill>
                <pic:spPr>
                  <a:xfrm>
                    <a:off x="0" y="0"/>
                    <a:ext cx="4498998" cy="79250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220F9" w14:textId="77777777" w:rsidR="00A30423" w:rsidRDefault="00A30423">
      <w:r>
        <w:separator/>
      </w:r>
    </w:p>
  </w:footnote>
  <w:footnote w:type="continuationSeparator" w:id="0">
    <w:p w14:paraId="210753CF" w14:textId="77777777" w:rsidR="00A30423" w:rsidRDefault="00A30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6D4B" w14:textId="77777777" w:rsidR="00A30423" w:rsidRPr="007E247F" w:rsidRDefault="00A30423" w:rsidP="00D74545">
    <w:pPr>
      <w:pStyle w:val="Header"/>
    </w:pPr>
    <w:r w:rsidRPr="00D74545">
      <w:drawing>
        <wp:anchor distT="0" distB="0" distL="114300" distR="114300" simplePos="0" relativeHeight="251665408" behindDoc="1" locked="0" layoutInCell="1" allowOverlap="1" wp14:anchorId="4E0791B2" wp14:editId="136D33F5">
          <wp:simplePos x="0" y="0"/>
          <wp:positionH relativeFrom="page">
            <wp:posOffset>5941060</wp:posOffset>
          </wp:positionH>
          <wp:positionV relativeFrom="page">
            <wp:posOffset>360045</wp:posOffset>
          </wp:positionV>
          <wp:extent cx="1078865" cy="1078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dishe Manor RGB_30mm 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10788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74545">
      <w:drawing>
        <wp:anchor distT="0" distB="0" distL="114300" distR="114300" simplePos="0" relativeHeight="251666432" behindDoc="1" locked="0" layoutInCell="1" allowOverlap="1" wp14:anchorId="5F6EECC2" wp14:editId="3D7DB581">
          <wp:simplePos x="0" y="0"/>
          <wp:positionH relativeFrom="page">
            <wp:posOffset>4680585</wp:posOffset>
          </wp:positionH>
          <wp:positionV relativeFrom="page">
            <wp:posOffset>360045</wp:posOffset>
          </wp:positionV>
          <wp:extent cx="1078865" cy="1078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dishe Lee RGB_30mm Logo.png"/>
                  <pic:cNvPicPr/>
                </pic:nvPicPr>
                <pic:blipFill>
                  <a:blip r:embed="rId2">
                    <a:extLst>
                      <a:ext uri="{28A0092B-C50C-407E-A947-70E740481C1C}">
                        <a14:useLocalDpi xmlns:a14="http://schemas.microsoft.com/office/drawing/2010/main" val="0"/>
                      </a:ext>
                    </a:extLst>
                  </a:blip>
                  <a:stretch>
                    <a:fillRect/>
                  </a:stretch>
                </pic:blipFill>
                <pic:spPr>
                  <a:xfrm>
                    <a:off x="0" y="0"/>
                    <a:ext cx="1078865" cy="10788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74545">
      <w:drawing>
        <wp:anchor distT="0" distB="0" distL="114300" distR="114300" simplePos="0" relativeHeight="251667456" behindDoc="1" locked="0" layoutInCell="1" allowOverlap="1" wp14:anchorId="1AA8E657" wp14:editId="5C994E3A">
          <wp:simplePos x="0" y="0"/>
          <wp:positionH relativeFrom="page">
            <wp:posOffset>3420745</wp:posOffset>
          </wp:positionH>
          <wp:positionV relativeFrom="page">
            <wp:posOffset>360045</wp:posOffset>
          </wp:positionV>
          <wp:extent cx="1078865" cy="1078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dishe Green RGB_30mm logo.png"/>
                  <pic:cNvPicPr/>
                </pic:nvPicPr>
                <pic:blipFill>
                  <a:blip r:embed="rId3">
                    <a:extLst>
                      <a:ext uri="{28A0092B-C50C-407E-A947-70E740481C1C}">
                        <a14:useLocalDpi xmlns:a14="http://schemas.microsoft.com/office/drawing/2010/main" val="0"/>
                      </a:ext>
                    </a:extLst>
                  </a:blip>
                  <a:stretch>
                    <a:fillRect/>
                  </a:stretch>
                </pic:blipFill>
                <pic:spPr>
                  <a:xfrm>
                    <a:off x="0" y="0"/>
                    <a:ext cx="1078865" cy="10788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BA"/>
    <w:rsid w:val="000C6DC7"/>
    <w:rsid w:val="00183194"/>
    <w:rsid w:val="001E2E2E"/>
    <w:rsid w:val="00225E0D"/>
    <w:rsid w:val="00573CB7"/>
    <w:rsid w:val="007217F8"/>
    <w:rsid w:val="007611F9"/>
    <w:rsid w:val="007E247F"/>
    <w:rsid w:val="00806EBA"/>
    <w:rsid w:val="00941886"/>
    <w:rsid w:val="00964E56"/>
    <w:rsid w:val="009931E9"/>
    <w:rsid w:val="009941C4"/>
    <w:rsid w:val="00A21C32"/>
    <w:rsid w:val="00A30423"/>
    <w:rsid w:val="00AA0DCA"/>
    <w:rsid w:val="00B26A4B"/>
    <w:rsid w:val="00CA7FD3"/>
    <w:rsid w:val="00D652D1"/>
    <w:rsid w:val="00D74545"/>
    <w:rsid w:val="00E46013"/>
    <w:rsid w:val="00E579C6"/>
    <w:rsid w:val="00F5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EC5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F9"/>
    <w:rPr>
      <w:rFonts w:ascii="Arial" w:hAnsi="Arial"/>
      <w:noProo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Cambria"/>
      <w:lang w:val="en-US"/>
    </w:rPr>
  </w:style>
  <w:style w:type="paragraph" w:styleId="Footer">
    <w:name w:val="footer"/>
    <w:basedOn w:val="Normal"/>
    <w:pPr>
      <w:tabs>
        <w:tab w:val="center" w:pos="4320"/>
        <w:tab w:val="right" w:pos="8640"/>
      </w:tabs>
    </w:pPr>
    <w:rPr>
      <w:rFonts w:eastAsia="Cambria"/>
      <w:lang w:val="en-US"/>
    </w:rPr>
  </w:style>
  <w:style w:type="paragraph" w:styleId="BalloonText">
    <w:name w:val="Balloon Text"/>
    <w:basedOn w:val="Normal"/>
    <w:link w:val="BalloonTextChar"/>
    <w:uiPriority w:val="99"/>
    <w:semiHidden/>
    <w:unhideWhenUsed/>
    <w:rsid w:val="00964E56"/>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sid w:val="00964E56"/>
    <w:rPr>
      <w:rFonts w:ascii="Lucida Grande" w:hAnsi="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F9"/>
    <w:rPr>
      <w:rFonts w:ascii="Arial" w:hAnsi="Arial"/>
      <w:noProo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Cambria"/>
      <w:lang w:val="en-US"/>
    </w:rPr>
  </w:style>
  <w:style w:type="paragraph" w:styleId="Footer">
    <w:name w:val="footer"/>
    <w:basedOn w:val="Normal"/>
    <w:pPr>
      <w:tabs>
        <w:tab w:val="center" w:pos="4320"/>
        <w:tab w:val="right" w:pos="8640"/>
      </w:tabs>
    </w:pPr>
    <w:rPr>
      <w:rFonts w:eastAsia="Cambria"/>
      <w:lang w:val="en-US"/>
    </w:rPr>
  </w:style>
  <w:style w:type="paragraph" w:styleId="BalloonText">
    <w:name w:val="Balloon Text"/>
    <w:basedOn w:val="Normal"/>
    <w:link w:val="BalloonTextChar"/>
    <w:uiPriority w:val="99"/>
    <w:semiHidden/>
    <w:unhideWhenUsed/>
    <w:rsid w:val="00964E56"/>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sid w:val="00964E56"/>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vickipaterson:Desktop:brindishe%20letterheads:BF_Elia_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BF_Elia_LH.dotx</Template>
  <TotalTime>5</TotalTime>
  <Pages>1</Pages>
  <Words>204</Words>
  <Characters>1168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Manager/>
  <Company/>
  <LinksUpToDate>false</LinksUpToDate>
  <CharactersWithSpaces>1370</CharactersWithSpaces>
  <SharedDoc>false</SharedDoc>
  <HyperlinkBase/>
  <HLinks>
    <vt:vector size="12" baseType="variant">
      <vt:variant>
        <vt:i4>6946900</vt:i4>
      </vt:variant>
      <vt:variant>
        <vt:i4>-1</vt:i4>
      </vt:variant>
      <vt:variant>
        <vt:i4>1026</vt:i4>
      </vt:variant>
      <vt:variant>
        <vt:i4>1</vt:i4>
      </vt:variant>
      <vt:variant>
        <vt:lpwstr>::Top-Bottom panels Word v#D9D8DD:Brindishe Green LH T#D9D6CA.jpg</vt:lpwstr>
      </vt:variant>
      <vt:variant>
        <vt:lpwstr/>
      </vt:variant>
      <vt:variant>
        <vt:i4>3866649</vt:i4>
      </vt:variant>
      <vt:variant>
        <vt:i4>-1</vt:i4>
      </vt:variant>
      <vt:variant>
        <vt:i4>1027</vt:i4>
      </vt:variant>
      <vt:variant>
        <vt:i4>1</vt:i4>
      </vt:variant>
      <vt:variant>
        <vt:lpwstr>::Top-Bottom panels Word v#D9D8DD:Brindishe Green LH B#D9D680.jpg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Brindishe Green LH</dc:title>
  <dc:subject/>
  <dc:creator>Vicki Paterson</dc:creator>
  <cp:keywords/>
  <dc:description/>
  <cp:lastModifiedBy>Vicki Paterson</cp:lastModifiedBy>
  <cp:revision>3</cp:revision>
  <cp:lastPrinted>2017-10-03T16:10:00Z</cp:lastPrinted>
  <dcterms:created xsi:type="dcterms:W3CDTF">2017-10-03T16:11:00Z</dcterms:created>
  <dcterms:modified xsi:type="dcterms:W3CDTF">2017-12-04T14:55:00Z</dcterms:modified>
  <cp:category/>
</cp:coreProperties>
</file>