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6562" w14:textId="77777777" w:rsidR="00152CA1" w:rsidRPr="00DA4783" w:rsidRDefault="00152CA1" w:rsidP="00152CA1">
      <w:pPr>
        <w:spacing w:after="0" w:line="240" w:lineRule="auto"/>
        <w:jc w:val="center"/>
        <w:rPr>
          <w:rFonts w:ascii="Arial" w:hAnsi="Arial" w:cs="Arial"/>
          <w:b/>
        </w:rPr>
      </w:pPr>
    </w:p>
    <w:p w14:paraId="4DC02696" w14:textId="77777777" w:rsidR="00DF295D" w:rsidRPr="00DA4783" w:rsidRDefault="008B684A" w:rsidP="00152CA1">
      <w:pPr>
        <w:spacing w:after="0" w:line="240" w:lineRule="auto"/>
        <w:jc w:val="center"/>
        <w:rPr>
          <w:rFonts w:ascii="Arial" w:hAnsi="Arial" w:cs="Arial"/>
          <w:b/>
        </w:rPr>
      </w:pPr>
      <w:r w:rsidRPr="00DA4783">
        <w:rPr>
          <w:rFonts w:ascii="Arial" w:hAnsi="Arial" w:cs="Arial"/>
          <w:b/>
        </w:rPr>
        <w:t>J</w:t>
      </w:r>
      <w:r w:rsidR="00DF295D" w:rsidRPr="00DA4783">
        <w:rPr>
          <w:rFonts w:ascii="Arial" w:hAnsi="Arial" w:cs="Arial"/>
          <w:b/>
        </w:rPr>
        <w:t>OB DESCRIPTION</w:t>
      </w:r>
    </w:p>
    <w:p w14:paraId="5F9514FE" w14:textId="77777777" w:rsidR="008B684A" w:rsidRPr="00DA4783" w:rsidRDefault="008B684A" w:rsidP="00DF295D">
      <w:pPr>
        <w:spacing w:after="0" w:line="240" w:lineRule="auto"/>
        <w:rPr>
          <w:rFonts w:ascii="Arial" w:hAnsi="Arial" w:cs="Arial"/>
          <w:b/>
        </w:rPr>
      </w:pPr>
    </w:p>
    <w:p w14:paraId="75533F91" w14:textId="17AA74DC" w:rsidR="00DF295D" w:rsidRPr="00DA4783" w:rsidRDefault="00DF295D" w:rsidP="00DF295D">
      <w:pPr>
        <w:spacing w:after="0" w:line="240" w:lineRule="auto"/>
        <w:rPr>
          <w:rFonts w:ascii="Arial" w:hAnsi="Arial" w:cs="Arial"/>
        </w:rPr>
      </w:pPr>
      <w:r w:rsidRPr="00DA4783">
        <w:rPr>
          <w:rFonts w:ascii="Arial" w:hAnsi="Arial" w:cs="Arial"/>
          <w:b/>
        </w:rPr>
        <w:t>Post:</w:t>
      </w:r>
      <w:r w:rsidR="00B85B01" w:rsidRPr="00DA4783">
        <w:rPr>
          <w:rFonts w:ascii="Arial" w:hAnsi="Arial" w:cs="Arial"/>
        </w:rPr>
        <w:t xml:space="preserve"> </w:t>
      </w:r>
      <w:r w:rsidR="00365769">
        <w:rPr>
          <w:rFonts w:ascii="Arial" w:hAnsi="Arial" w:cs="Arial"/>
        </w:rPr>
        <w:t>IMYC / IPC</w:t>
      </w:r>
      <w:r w:rsidR="001F61D7">
        <w:rPr>
          <w:rFonts w:ascii="Arial" w:hAnsi="Arial" w:cs="Arial"/>
        </w:rPr>
        <w:tab/>
      </w:r>
      <w:r w:rsidR="001F61D7">
        <w:rPr>
          <w:rFonts w:ascii="Arial" w:hAnsi="Arial" w:cs="Arial"/>
        </w:rPr>
        <w:tab/>
      </w:r>
      <w:r w:rsidR="001F61D7">
        <w:rPr>
          <w:rFonts w:ascii="Arial" w:hAnsi="Arial" w:cs="Arial"/>
        </w:rPr>
        <w:tab/>
      </w:r>
      <w:r w:rsidR="001F61D7">
        <w:rPr>
          <w:rFonts w:ascii="Arial" w:hAnsi="Arial" w:cs="Arial"/>
        </w:rPr>
        <w:tab/>
      </w:r>
      <w:r w:rsidR="00365769">
        <w:rPr>
          <w:rFonts w:ascii="Arial" w:hAnsi="Arial" w:cs="Arial"/>
        </w:rPr>
        <w:tab/>
      </w:r>
      <w:r w:rsidRPr="00DA4783">
        <w:rPr>
          <w:rFonts w:ascii="Arial" w:hAnsi="Arial" w:cs="Arial"/>
          <w:b/>
        </w:rPr>
        <w:t>Responsible to:</w:t>
      </w:r>
      <w:r w:rsidRPr="00DA4783">
        <w:rPr>
          <w:rFonts w:ascii="Arial" w:hAnsi="Arial" w:cs="Arial"/>
        </w:rPr>
        <w:t xml:space="preserve"> </w:t>
      </w:r>
      <w:r w:rsidR="009D3583">
        <w:rPr>
          <w:rFonts w:ascii="Arial" w:hAnsi="Arial" w:cs="Arial"/>
        </w:rPr>
        <w:t>Head of Upper School</w:t>
      </w:r>
    </w:p>
    <w:p w14:paraId="15BAA214" w14:textId="77777777" w:rsidR="00DF295D" w:rsidRPr="00DA4783" w:rsidRDefault="00DF295D" w:rsidP="00DF295D">
      <w:pPr>
        <w:spacing w:after="0" w:line="240" w:lineRule="auto"/>
        <w:rPr>
          <w:rFonts w:ascii="Arial" w:hAnsi="Arial" w:cs="Arial"/>
        </w:rPr>
      </w:pPr>
    </w:p>
    <w:p w14:paraId="33E88B3E" w14:textId="345A5314" w:rsidR="00BE1CAB" w:rsidRPr="00DA4783" w:rsidRDefault="009225F0" w:rsidP="00FC0EAC">
      <w:pPr>
        <w:keepNext/>
        <w:pBdr>
          <w:top w:val="single" w:sz="4" w:space="1" w:color="auto" w:shadow="1"/>
          <w:left w:val="single" w:sz="4" w:space="4" w:color="auto" w:shadow="1"/>
          <w:bottom w:val="single" w:sz="4" w:space="1" w:color="auto" w:shadow="1"/>
          <w:right w:val="single" w:sz="4" w:space="4" w:color="auto" w:shadow="1"/>
        </w:pBdr>
        <w:spacing w:before="60" w:after="0" w:line="240" w:lineRule="auto"/>
        <w:outlineLvl w:val="2"/>
        <w:rPr>
          <w:rFonts w:ascii="Arial" w:eastAsia="Times New Roman" w:hAnsi="Arial" w:cs="Arial"/>
          <w:b/>
          <w:bCs/>
        </w:rPr>
      </w:pPr>
      <w:r w:rsidRPr="00DA4783">
        <w:rPr>
          <w:rFonts w:ascii="Arial" w:eastAsia="Times New Roman" w:hAnsi="Arial" w:cs="Arial"/>
          <w:b/>
          <w:bCs/>
        </w:rPr>
        <w:t>Primary Job Purpose</w:t>
      </w:r>
      <w:r w:rsidR="00152CA1" w:rsidRPr="00DA4783">
        <w:rPr>
          <w:rFonts w:ascii="Arial" w:eastAsia="Times New Roman" w:hAnsi="Arial" w:cs="Arial"/>
          <w:b/>
          <w:bCs/>
        </w:rPr>
        <w:t xml:space="preserve">: </w:t>
      </w:r>
      <w:r w:rsidR="007008BA" w:rsidRPr="00DA4783">
        <w:rPr>
          <w:rFonts w:ascii="Arial" w:eastAsia="Times New Roman" w:hAnsi="Arial" w:cs="Arial"/>
        </w:rPr>
        <w:t xml:space="preserve">To </w:t>
      </w:r>
      <w:r w:rsidR="00365769">
        <w:rPr>
          <w:rFonts w:ascii="Arial" w:eastAsia="Times New Roman" w:hAnsi="Arial" w:cs="Arial"/>
        </w:rPr>
        <w:t>be the lead advocate and teacher for the school’s international curriculum including the International Middle Years Curriculum (IEYC) and the International Primary Curriculum (IPC)</w:t>
      </w:r>
    </w:p>
    <w:p w14:paraId="7B32A947" w14:textId="77777777" w:rsidR="001764CA" w:rsidRDefault="001764CA" w:rsidP="00E63C5F">
      <w:pPr>
        <w:spacing w:after="0" w:line="240" w:lineRule="auto"/>
        <w:rPr>
          <w:rFonts w:ascii="Arial" w:hAnsi="Arial" w:cs="Arial"/>
          <w:b/>
        </w:rPr>
      </w:pPr>
    </w:p>
    <w:p w14:paraId="61950E3D" w14:textId="04392041" w:rsidR="00E63C5F" w:rsidRPr="00DA4783" w:rsidRDefault="00E63C5F" w:rsidP="00E63C5F">
      <w:pPr>
        <w:spacing w:after="0" w:line="240" w:lineRule="auto"/>
        <w:rPr>
          <w:rFonts w:ascii="Arial" w:hAnsi="Arial" w:cs="Arial"/>
          <w:b/>
        </w:rPr>
      </w:pPr>
      <w:r w:rsidRPr="00DA4783">
        <w:rPr>
          <w:rFonts w:ascii="Arial" w:hAnsi="Arial" w:cs="Arial"/>
          <w:b/>
        </w:rPr>
        <w:t xml:space="preserve">Responsibilities: </w:t>
      </w:r>
      <w:r w:rsidR="00365769">
        <w:rPr>
          <w:rFonts w:ascii="Arial" w:hAnsi="Arial" w:cs="Arial"/>
          <w:b/>
        </w:rPr>
        <w:t>IMYC / IPC</w:t>
      </w:r>
      <w:r w:rsidRPr="00DA4783">
        <w:rPr>
          <w:rFonts w:ascii="Arial" w:hAnsi="Arial" w:cs="Arial"/>
          <w:b/>
        </w:rPr>
        <w:t xml:space="preserve"> </w:t>
      </w:r>
    </w:p>
    <w:p w14:paraId="6D21035C" w14:textId="03889DDA" w:rsidR="00365769" w:rsidRPr="00E15318" w:rsidRDefault="00365769" w:rsidP="00365769">
      <w:pPr>
        <w:pStyle w:val="ListParagraph"/>
        <w:numPr>
          <w:ilvl w:val="0"/>
          <w:numId w:val="24"/>
        </w:numPr>
        <w:spacing w:after="0" w:line="240" w:lineRule="auto"/>
        <w:rPr>
          <w:rFonts w:ascii="Arial" w:hAnsi="Arial" w:cs="Arial"/>
        </w:rPr>
      </w:pPr>
      <w:r w:rsidRPr="00E15318">
        <w:rPr>
          <w:rFonts w:ascii="Arial" w:hAnsi="Arial" w:cs="Arial"/>
        </w:rPr>
        <w:t xml:space="preserve">Be the sole teacher of the IMYC (Years 7 – 9) and IPC (Years 5 – 6) in Upper School </w:t>
      </w:r>
    </w:p>
    <w:p w14:paraId="2B1C58D6" w14:textId="01ECDC3C" w:rsidR="00365769" w:rsidRDefault="00365769" w:rsidP="00365769">
      <w:pPr>
        <w:pStyle w:val="ListParagraph"/>
        <w:numPr>
          <w:ilvl w:val="0"/>
          <w:numId w:val="24"/>
        </w:numPr>
        <w:spacing w:after="0" w:line="240" w:lineRule="auto"/>
        <w:rPr>
          <w:rFonts w:ascii="Arial" w:hAnsi="Arial" w:cs="Arial"/>
        </w:rPr>
      </w:pPr>
      <w:r w:rsidRPr="00E15318">
        <w:rPr>
          <w:rFonts w:ascii="Arial" w:hAnsi="Arial" w:cs="Arial"/>
        </w:rPr>
        <w:t xml:space="preserve">Be </w:t>
      </w:r>
      <w:r w:rsidR="00E15318" w:rsidRPr="00E15318">
        <w:rPr>
          <w:rFonts w:ascii="Arial" w:hAnsi="Arial" w:cs="Arial"/>
        </w:rPr>
        <w:t>responsible</w:t>
      </w:r>
      <w:r w:rsidRPr="00E15318">
        <w:rPr>
          <w:rFonts w:ascii="Arial" w:hAnsi="Arial" w:cs="Arial"/>
        </w:rPr>
        <w:t xml:space="preserve"> for overseeing planning</w:t>
      </w:r>
      <w:r w:rsidR="002C7BDA">
        <w:rPr>
          <w:rFonts w:ascii="Arial" w:hAnsi="Arial" w:cs="Arial"/>
        </w:rPr>
        <w:t xml:space="preserve"> and delivery of the international curriculum</w:t>
      </w:r>
      <w:r w:rsidRPr="00E15318">
        <w:rPr>
          <w:rFonts w:ascii="Arial" w:hAnsi="Arial" w:cs="Arial"/>
        </w:rPr>
        <w:t xml:space="preserve"> </w:t>
      </w:r>
      <w:r w:rsidR="00E15318" w:rsidRPr="00E15318">
        <w:rPr>
          <w:rFonts w:ascii="Arial" w:hAnsi="Arial" w:cs="Arial"/>
        </w:rPr>
        <w:t xml:space="preserve">to ensure continuity and progression </w:t>
      </w:r>
      <w:r w:rsidR="002C7BDA">
        <w:rPr>
          <w:rFonts w:ascii="Arial" w:hAnsi="Arial" w:cs="Arial"/>
        </w:rPr>
        <w:t>for the</w:t>
      </w:r>
      <w:r w:rsidR="00E15318" w:rsidRPr="00E15318">
        <w:rPr>
          <w:rFonts w:ascii="Arial" w:hAnsi="Arial" w:cs="Arial"/>
        </w:rPr>
        <w:t xml:space="preserve"> IPC </w:t>
      </w:r>
      <w:r w:rsidR="002C7BDA">
        <w:rPr>
          <w:rFonts w:ascii="Arial" w:hAnsi="Arial" w:cs="Arial"/>
        </w:rPr>
        <w:t>(Y</w:t>
      </w:r>
      <w:r w:rsidR="00E15318" w:rsidRPr="00E15318">
        <w:rPr>
          <w:rFonts w:ascii="Arial" w:hAnsi="Arial" w:cs="Arial"/>
        </w:rPr>
        <w:t xml:space="preserve">ears 1 </w:t>
      </w:r>
      <w:r w:rsidR="00E15318">
        <w:rPr>
          <w:rFonts w:ascii="Arial" w:hAnsi="Arial" w:cs="Arial"/>
        </w:rPr>
        <w:t>–</w:t>
      </w:r>
      <w:r w:rsidR="00E15318" w:rsidRPr="00E15318">
        <w:rPr>
          <w:rFonts w:ascii="Arial" w:hAnsi="Arial" w:cs="Arial"/>
        </w:rPr>
        <w:t xml:space="preserve"> 6</w:t>
      </w:r>
      <w:r w:rsidR="002C7BDA">
        <w:rPr>
          <w:rFonts w:ascii="Arial" w:hAnsi="Arial" w:cs="Arial"/>
        </w:rPr>
        <w:t xml:space="preserve">) and IMYC (Years 7 – 9 </w:t>
      </w:r>
    </w:p>
    <w:p w14:paraId="26EDC005" w14:textId="441AB263" w:rsidR="00E15318" w:rsidRPr="00E15318" w:rsidRDefault="00E15318" w:rsidP="00365769">
      <w:pPr>
        <w:pStyle w:val="ListParagraph"/>
        <w:numPr>
          <w:ilvl w:val="0"/>
          <w:numId w:val="24"/>
        </w:numPr>
        <w:spacing w:after="0" w:line="240" w:lineRule="auto"/>
        <w:rPr>
          <w:rFonts w:ascii="Arial" w:hAnsi="Arial" w:cs="Arial"/>
        </w:rPr>
      </w:pPr>
      <w:r>
        <w:rPr>
          <w:rFonts w:ascii="Arial" w:hAnsi="Arial" w:cs="Arial"/>
        </w:rPr>
        <w:t xml:space="preserve">Oversee effective assessment and reporting of IPC and IMYC </w:t>
      </w:r>
    </w:p>
    <w:p w14:paraId="746AD99E" w14:textId="378B9650" w:rsidR="00365769" w:rsidRPr="00E15318" w:rsidRDefault="00365769" w:rsidP="00365769">
      <w:pPr>
        <w:pStyle w:val="ListParagraph"/>
        <w:numPr>
          <w:ilvl w:val="0"/>
          <w:numId w:val="24"/>
        </w:numPr>
        <w:spacing w:after="0" w:line="240" w:lineRule="auto"/>
        <w:rPr>
          <w:rFonts w:ascii="Arial" w:hAnsi="Arial" w:cs="Arial"/>
        </w:rPr>
      </w:pPr>
      <w:r>
        <w:rPr>
          <w:rFonts w:ascii="Arial" w:hAnsi="Arial" w:cs="Arial"/>
        </w:rPr>
        <w:t>Proactively promote the features and benefit</w:t>
      </w:r>
      <w:r w:rsidR="002C7BDA">
        <w:rPr>
          <w:rFonts w:ascii="Arial" w:hAnsi="Arial" w:cs="Arial"/>
        </w:rPr>
        <w:t>s of the international c</w:t>
      </w:r>
      <w:r>
        <w:rPr>
          <w:rFonts w:ascii="Arial" w:hAnsi="Arial" w:cs="Arial"/>
        </w:rPr>
        <w:t xml:space="preserve">urriculum at every </w:t>
      </w:r>
      <w:r w:rsidR="00E15318">
        <w:rPr>
          <w:rFonts w:ascii="Arial" w:hAnsi="Arial" w:cs="Arial"/>
        </w:rPr>
        <w:t xml:space="preserve">opportunity through effective displays, promotional collateral, information evenings and any </w:t>
      </w:r>
      <w:r w:rsidR="00E15318" w:rsidRPr="00E15318">
        <w:rPr>
          <w:rFonts w:ascii="Arial" w:hAnsi="Arial" w:cs="Arial"/>
        </w:rPr>
        <w:t>other effective means necessary</w:t>
      </w:r>
    </w:p>
    <w:p w14:paraId="0A02603E" w14:textId="04F0CF06" w:rsidR="00E15318" w:rsidRPr="00E15318" w:rsidRDefault="00E15318" w:rsidP="00E15318">
      <w:pPr>
        <w:pStyle w:val="ListParagraph"/>
        <w:numPr>
          <w:ilvl w:val="0"/>
          <w:numId w:val="24"/>
        </w:numPr>
        <w:spacing w:after="0" w:line="240" w:lineRule="auto"/>
        <w:rPr>
          <w:rFonts w:ascii="Arial" w:hAnsi="Arial" w:cs="Arial"/>
        </w:rPr>
      </w:pPr>
      <w:r w:rsidRPr="00E15318">
        <w:rPr>
          <w:rFonts w:ascii="Arial" w:hAnsi="Arial" w:cs="Arial"/>
        </w:rPr>
        <w:t xml:space="preserve">Be proactive in </w:t>
      </w:r>
      <w:r>
        <w:rPr>
          <w:rFonts w:ascii="Arial" w:hAnsi="Arial" w:cs="Arial"/>
        </w:rPr>
        <w:t>researching, evaluating and preparing for possible IMYC / IPC external accreditation</w:t>
      </w:r>
      <w:bookmarkStart w:id="0" w:name="_GoBack"/>
      <w:bookmarkEnd w:id="0"/>
    </w:p>
    <w:p w14:paraId="4037496D" w14:textId="0ABC9AB9" w:rsidR="00E63C5F" w:rsidRPr="00E15318" w:rsidRDefault="00365769" w:rsidP="00365769">
      <w:pPr>
        <w:pStyle w:val="ListParagraph"/>
        <w:numPr>
          <w:ilvl w:val="0"/>
          <w:numId w:val="24"/>
        </w:numPr>
        <w:spacing w:after="0" w:line="240" w:lineRule="auto"/>
        <w:rPr>
          <w:rFonts w:ascii="Arial" w:hAnsi="Arial" w:cs="Arial"/>
        </w:rPr>
      </w:pPr>
      <w:r w:rsidRPr="00E15318">
        <w:rPr>
          <w:rFonts w:ascii="Arial" w:hAnsi="Arial" w:cs="Arial"/>
        </w:rPr>
        <w:t xml:space="preserve">Stay abreast of and ensure best practice from other IEYC / IPC schools is effectively shared with colleagues </w:t>
      </w:r>
      <w:r w:rsidR="00E15318" w:rsidRPr="00E15318">
        <w:rPr>
          <w:rFonts w:ascii="Arial" w:hAnsi="Arial" w:cs="Arial"/>
        </w:rPr>
        <w:t>delivering</w:t>
      </w:r>
      <w:r w:rsidRPr="00E15318">
        <w:rPr>
          <w:rFonts w:ascii="Arial" w:hAnsi="Arial" w:cs="Arial"/>
        </w:rPr>
        <w:t xml:space="preserve"> the IPC in the Lower School (Year 1 – 4 inclusive)     </w:t>
      </w:r>
    </w:p>
    <w:p w14:paraId="208903EA" w14:textId="77777777" w:rsidR="00365769" w:rsidRPr="00365769" w:rsidRDefault="00365769" w:rsidP="00365769">
      <w:pPr>
        <w:spacing w:after="0" w:line="240" w:lineRule="auto"/>
        <w:rPr>
          <w:rFonts w:ascii="Arial" w:hAnsi="Arial" w:cs="Arial"/>
          <w:b/>
        </w:rPr>
      </w:pPr>
    </w:p>
    <w:p w14:paraId="2408A381" w14:textId="77777777" w:rsidR="007008BA" w:rsidRPr="00DA4783" w:rsidRDefault="00EE1350" w:rsidP="00DF295D">
      <w:pPr>
        <w:spacing w:after="0" w:line="240" w:lineRule="auto"/>
        <w:rPr>
          <w:rFonts w:ascii="Arial" w:hAnsi="Arial" w:cs="Arial"/>
          <w:b/>
        </w:rPr>
      </w:pPr>
      <w:r w:rsidRPr="00DA4783">
        <w:rPr>
          <w:rFonts w:ascii="Arial" w:hAnsi="Arial" w:cs="Arial"/>
          <w:b/>
        </w:rPr>
        <w:t>Responsibilities</w:t>
      </w:r>
      <w:r w:rsidR="00DF295D" w:rsidRPr="00DA4783">
        <w:rPr>
          <w:rFonts w:ascii="Arial" w:hAnsi="Arial" w:cs="Arial"/>
          <w:b/>
        </w:rPr>
        <w:t>:</w:t>
      </w:r>
      <w:r w:rsidR="007008BA" w:rsidRPr="00DA4783">
        <w:rPr>
          <w:rFonts w:ascii="Arial" w:hAnsi="Arial" w:cs="Arial"/>
          <w:b/>
        </w:rPr>
        <w:t xml:space="preserve"> Teaching and Learning </w:t>
      </w:r>
    </w:p>
    <w:p w14:paraId="7A755B95" w14:textId="77777777" w:rsidR="007008BA" w:rsidRPr="00DA4783" w:rsidRDefault="00C862D4" w:rsidP="007008BA">
      <w:pPr>
        <w:numPr>
          <w:ilvl w:val="0"/>
          <w:numId w:val="18"/>
        </w:numPr>
        <w:spacing w:after="0" w:line="240" w:lineRule="auto"/>
        <w:rPr>
          <w:rFonts w:ascii="Arial" w:hAnsi="Arial" w:cs="Arial"/>
        </w:rPr>
      </w:pPr>
      <w:r w:rsidRPr="00DA4783">
        <w:rPr>
          <w:rFonts w:ascii="Arial" w:hAnsi="Arial" w:cs="Arial"/>
        </w:rPr>
        <w:t>Plan and</w:t>
      </w:r>
      <w:r w:rsidR="007008BA" w:rsidRPr="00DA4783">
        <w:rPr>
          <w:rFonts w:ascii="Arial" w:hAnsi="Arial" w:cs="Arial"/>
        </w:rPr>
        <w:t xml:space="preserve"> deliver teaching and learning activities </w:t>
      </w:r>
      <w:r w:rsidR="004479FF" w:rsidRPr="00DA4783">
        <w:rPr>
          <w:rFonts w:ascii="Arial" w:hAnsi="Arial" w:cs="Arial"/>
        </w:rPr>
        <w:t xml:space="preserve">in line with the school’s curriculum and </w:t>
      </w:r>
      <w:r w:rsidR="007008BA" w:rsidRPr="00DA4783">
        <w:rPr>
          <w:rFonts w:ascii="Arial" w:hAnsi="Arial" w:cs="Arial"/>
        </w:rPr>
        <w:t xml:space="preserve">to maximise </w:t>
      </w:r>
      <w:r w:rsidR="004479FF" w:rsidRPr="00DA4783">
        <w:rPr>
          <w:rFonts w:ascii="Arial" w:hAnsi="Arial" w:cs="Arial"/>
        </w:rPr>
        <w:t xml:space="preserve">student engagement and </w:t>
      </w:r>
      <w:r w:rsidR="007008BA" w:rsidRPr="00DA4783">
        <w:rPr>
          <w:rFonts w:ascii="Arial" w:hAnsi="Arial" w:cs="Arial"/>
        </w:rPr>
        <w:t>learning.</w:t>
      </w:r>
    </w:p>
    <w:p w14:paraId="03476D87" w14:textId="77777777" w:rsidR="004479FF" w:rsidRPr="00DA4783" w:rsidRDefault="004479FF" w:rsidP="004479FF">
      <w:pPr>
        <w:numPr>
          <w:ilvl w:val="0"/>
          <w:numId w:val="18"/>
        </w:numPr>
        <w:spacing w:after="0" w:line="240" w:lineRule="auto"/>
        <w:rPr>
          <w:rFonts w:ascii="Arial" w:hAnsi="Arial" w:cs="Arial"/>
        </w:rPr>
      </w:pPr>
      <w:r w:rsidRPr="00DA4783">
        <w:rPr>
          <w:rFonts w:ascii="Arial" w:hAnsi="Arial" w:cs="Arial"/>
        </w:rPr>
        <w:t xml:space="preserve">Ensure learning objectives are clear, appropriate and understood by students at all times. </w:t>
      </w:r>
    </w:p>
    <w:p w14:paraId="66417409" w14:textId="77777777" w:rsidR="007254F4" w:rsidRPr="00DA4783" w:rsidRDefault="007254F4" w:rsidP="004479FF">
      <w:pPr>
        <w:numPr>
          <w:ilvl w:val="0"/>
          <w:numId w:val="18"/>
        </w:numPr>
        <w:spacing w:after="0" w:line="240" w:lineRule="auto"/>
        <w:rPr>
          <w:rFonts w:ascii="Arial" w:hAnsi="Arial" w:cs="Arial"/>
        </w:rPr>
      </w:pPr>
      <w:r w:rsidRPr="00DA4783">
        <w:rPr>
          <w:rFonts w:ascii="Arial" w:hAnsi="Arial" w:cs="Arial"/>
        </w:rPr>
        <w:t>Ensure effective leadership and management of learning assistants at all times, ensuring clear expectations and regular feedback is given at all times</w:t>
      </w:r>
    </w:p>
    <w:p w14:paraId="780D6C9D" w14:textId="77777777" w:rsidR="006D39E8" w:rsidRPr="00DA4783" w:rsidRDefault="006D39E8" w:rsidP="006D39E8">
      <w:pPr>
        <w:numPr>
          <w:ilvl w:val="0"/>
          <w:numId w:val="18"/>
        </w:numPr>
        <w:spacing w:after="0" w:line="240" w:lineRule="auto"/>
        <w:rPr>
          <w:rFonts w:ascii="Arial" w:hAnsi="Arial" w:cs="Arial"/>
        </w:rPr>
      </w:pPr>
      <w:r w:rsidRPr="00DA4783">
        <w:rPr>
          <w:rFonts w:ascii="Arial" w:hAnsi="Arial" w:cs="Arial"/>
        </w:rPr>
        <w:t>Provide clear structure for lessons, maintaining pace and challenge</w:t>
      </w:r>
      <w:r w:rsidR="00C862D4" w:rsidRPr="00DA4783">
        <w:rPr>
          <w:rFonts w:ascii="Arial" w:hAnsi="Arial" w:cs="Arial"/>
        </w:rPr>
        <w:t xml:space="preserve"> throughout</w:t>
      </w:r>
      <w:r w:rsidRPr="00DA4783">
        <w:rPr>
          <w:rFonts w:ascii="Arial" w:hAnsi="Arial" w:cs="Arial"/>
        </w:rPr>
        <w:t>.</w:t>
      </w:r>
    </w:p>
    <w:p w14:paraId="360CB0BB"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Ensure effective differentiation by planning activities for the whole class, groups and individuals, which </w:t>
      </w:r>
      <w:r w:rsidR="004479FF" w:rsidRPr="00DA4783">
        <w:rPr>
          <w:rFonts w:ascii="Arial" w:hAnsi="Arial" w:cs="Arial"/>
        </w:rPr>
        <w:t xml:space="preserve">motivate and </w:t>
      </w:r>
      <w:r w:rsidRPr="00DA4783">
        <w:rPr>
          <w:rFonts w:ascii="Arial" w:hAnsi="Arial" w:cs="Arial"/>
        </w:rPr>
        <w:t>challenge all students.</w:t>
      </w:r>
    </w:p>
    <w:p w14:paraId="1FE4CCC7"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Ensure there are opportunities for independent and collaborative learning. </w:t>
      </w:r>
    </w:p>
    <w:p w14:paraId="2790B5C7"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Ensure there are opportunities for peer and self-assessment to support learning. </w:t>
      </w:r>
    </w:p>
    <w:p w14:paraId="759A51B5"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Ensure effective behaviour and resource management. </w:t>
      </w:r>
    </w:p>
    <w:p w14:paraId="3C3D725B"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Use a variety of teaching strategies to </w:t>
      </w:r>
      <w:r w:rsidR="006D39E8" w:rsidRPr="00DA4783">
        <w:rPr>
          <w:rFonts w:ascii="Arial" w:hAnsi="Arial" w:cs="Arial"/>
        </w:rPr>
        <w:t>personalise learning</w:t>
      </w:r>
      <w:r w:rsidR="00C47E4A" w:rsidRPr="00DA4783">
        <w:rPr>
          <w:rFonts w:ascii="Arial" w:hAnsi="Arial" w:cs="Arial"/>
        </w:rPr>
        <w:t xml:space="preserve"> </w:t>
      </w:r>
      <w:r w:rsidR="006D39E8" w:rsidRPr="00DA4783">
        <w:rPr>
          <w:rFonts w:ascii="Arial" w:hAnsi="Arial" w:cs="Arial"/>
        </w:rPr>
        <w:t xml:space="preserve">to maximise </w:t>
      </w:r>
      <w:r w:rsidRPr="00DA4783">
        <w:rPr>
          <w:rFonts w:ascii="Arial" w:hAnsi="Arial" w:cs="Arial"/>
        </w:rPr>
        <w:t xml:space="preserve">student </w:t>
      </w:r>
      <w:r w:rsidR="006D39E8" w:rsidRPr="00DA4783">
        <w:rPr>
          <w:rFonts w:ascii="Arial" w:hAnsi="Arial" w:cs="Arial"/>
        </w:rPr>
        <w:t>motivation</w:t>
      </w:r>
      <w:r w:rsidRPr="00DA4783">
        <w:rPr>
          <w:rFonts w:ascii="Arial" w:hAnsi="Arial" w:cs="Arial"/>
        </w:rPr>
        <w:t>.</w:t>
      </w:r>
    </w:p>
    <w:p w14:paraId="1C58F297" w14:textId="77777777" w:rsidR="007008BA" w:rsidRPr="00DA4783" w:rsidRDefault="006D39E8" w:rsidP="007008BA">
      <w:pPr>
        <w:numPr>
          <w:ilvl w:val="0"/>
          <w:numId w:val="18"/>
        </w:numPr>
        <w:spacing w:after="0" w:line="240" w:lineRule="auto"/>
        <w:rPr>
          <w:rFonts w:ascii="Arial" w:hAnsi="Arial" w:cs="Arial"/>
        </w:rPr>
      </w:pPr>
      <w:r w:rsidRPr="00DA4783">
        <w:rPr>
          <w:rFonts w:ascii="Arial" w:hAnsi="Arial" w:cs="Arial"/>
        </w:rPr>
        <w:t xml:space="preserve">Set high and encourage high expectations at all times. </w:t>
      </w:r>
    </w:p>
    <w:p w14:paraId="1B5F430E" w14:textId="77777777" w:rsidR="007008BA"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Identify and adapt lessons </w:t>
      </w:r>
      <w:r w:rsidR="006D39E8" w:rsidRPr="00DA4783">
        <w:rPr>
          <w:rFonts w:ascii="Arial" w:hAnsi="Arial" w:cs="Arial"/>
        </w:rPr>
        <w:t>&amp; resources to</w:t>
      </w:r>
      <w:r w:rsidRPr="00DA4783">
        <w:rPr>
          <w:rFonts w:ascii="Arial" w:hAnsi="Arial" w:cs="Arial"/>
        </w:rPr>
        <w:t xml:space="preserve"> meet the needs of students who are very able, have Special Educational Needs, are Gifted and / or Talented or are not yet fluent in English. </w:t>
      </w:r>
    </w:p>
    <w:p w14:paraId="309C2C68" w14:textId="77777777" w:rsidR="007008BA" w:rsidRPr="00DA4783" w:rsidRDefault="006D39E8" w:rsidP="007008BA">
      <w:pPr>
        <w:numPr>
          <w:ilvl w:val="0"/>
          <w:numId w:val="18"/>
        </w:numPr>
        <w:spacing w:after="0" w:line="240" w:lineRule="auto"/>
        <w:rPr>
          <w:rFonts w:ascii="Arial" w:hAnsi="Arial" w:cs="Arial"/>
        </w:rPr>
      </w:pPr>
      <w:r w:rsidRPr="00DA4783">
        <w:rPr>
          <w:rFonts w:ascii="Arial" w:hAnsi="Arial" w:cs="Arial"/>
        </w:rPr>
        <w:t>Be proactive in adapting le</w:t>
      </w:r>
      <w:r w:rsidR="003F7F99" w:rsidRPr="00DA4783">
        <w:rPr>
          <w:rFonts w:ascii="Arial" w:hAnsi="Arial" w:cs="Arial"/>
        </w:rPr>
        <w:t>arning activities to support students’ SMSC needs and the</w:t>
      </w:r>
      <w:r w:rsidRPr="00DA4783">
        <w:rPr>
          <w:rFonts w:ascii="Arial" w:hAnsi="Arial" w:cs="Arial"/>
        </w:rPr>
        <w:t xml:space="preserve"> school’s collaborative links with Julliard, MIT and UNICEF at all times. </w:t>
      </w:r>
    </w:p>
    <w:p w14:paraId="72604DB9" w14:textId="77777777" w:rsidR="006807BF"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Establish a safe, supportive, attractive and stimulating learning environment. </w:t>
      </w:r>
    </w:p>
    <w:p w14:paraId="73929808" w14:textId="77777777" w:rsidR="006807BF" w:rsidRPr="00DA4783" w:rsidRDefault="006807BF" w:rsidP="007008BA">
      <w:pPr>
        <w:spacing w:after="0" w:line="240" w:lineRule="auto"/>
        <w:rPr>
          <w:rFonts w:ascii="Arial" w:hAnsi="Arial" w:cs="Arial"/>
        </w:rPr>
      </w:pPr>
    </w:p>
    <w:p w14:paraId="59DF656A" w14:textId="77777777" w:rsidR="007008BA" w:rsidRPr="00DA4783" w:rsidRDefault="007008BA" w:rsidP="007008BA">
      <w:pPr>
        <w:spacing w:after="0" w:line="240" w:lineRule="auto"/>
        <w:rPr>
          <w:rFonts w:ascii="Arial" w:hAnsi="Arial" w:cs="Arial"/>
          <w:b/>
          <w:bCs/>
        </w:rPr>
      </w:pPr>
      <w:r w:rsidRPr="00DA4783">
        <w:rPr>
          <w:rFonts w:ascii="Arial" w:hAnsi="Arial" w:cs="Arial"/>
          <w:b/>
          <w:bCs/>
        </w:rPr>
        <w:t xml:space="preserve">Responsibilities: Monitoring, Assessment, Recording and Reporting </w:t>
      </w:r>
    </w:p>
    <w:p w14:paraId="6A426CBF" w14:textId="77777777" w:rsidR="007008BA" w:rsidRPr="00DA4783" w:rsidRDefault="0044023F" w:rsidP="0044023F">
      <w:pPr>
        <w:pStyle w:val="ListParagraph"/>
        <w:numPr>
          <w:ilvl w:val="0"/>
          <w:numId w:val="18"/>
        </w:numPr>
        <w:spacing w:after="0" w:line="240" w:lineRule="auto"/>
        <w:rPr>
          <w:rFonts w:ascii="Arial" w:hAnsi="Arial" w:cs="Arial"/>
        </w:rPr>
      </w:pPr>
      <w:r w:rsidRPr="00DA4783">
        <w:rPr>
          <w:rFonts w:ascii="Arial" w:hAnsi="Arial" w:cs="Arial"/>
        </w:rPr>
        <w:t>Ensure effective use of assessment to a</w:t>
      </w:r>
      <w:r w:rsidR="007008BA" w:rsidRPr="00DA4783">
        <w:rPr>
          <w:rFonts w:ascii="Arial" w:hAnsi="Arial" w:cs="Arial"/>
        </w:rPr>
        <w:t xml:space="preserve">ssess how well learning objectives have been met </w:t>
      </w:r>
      <w:r w:rsidRPr="00DA4783">
        <w:rPr>
          <w:rFonts w:ascii="Arial" w:hAnsi="Arial" w:cs="Arial"/>
        </w:rPr>
        <w:t xml:space="preserve">and </w:t>
      </w:r>
      <w:r w:rsidR="006D39E8" w:rsidRPr="00DA4783">
        <w:rPr>
          <w:rFonts w:ascii="Arial" w:hAnsi="Arial" w:cs="Arial"/>
        </w:rPr>
        <w:t xml:space="preserve">how </w:t>
      </w:r>
      <w:r w:rsidRPr="00DA4783">
        <w:rPr>
          <w:rFonts w:ascii="Arial" w:hAnsi="Arial" w:cs="Arial"/>
        </w:rPr>
        <w:t xml:space="preserve">planning can be improved to further enhance learning. </w:t>
      </w:r>
    </w:p>
    <w:p w14:paraId="1152C20B" w14:textId="77777777" w:rsidR="007008BA" w:rsidRPr="00DA4783" w:rsidRDefault="00C47E4A" w:rsidP="007008BA">
      <w:pPr>
        <w:numPr>
          <w:ilvl w:val="0"/>
          <w:numId w:val="18"/>
        </w:numPr>
        <w:spacing w:after="0" w:line="240" w:lineRule="auto"/>
        <w:rPr>
          <w:rFonts w:ascii="Arial" w:hAnsi="Arial" w:cs="Arial"/>
        </w:rPr>
      </w:pPr>
      <w:r w:rsidRPr="00DA4783">
        <w:rPr>
          <w:rFonts w:ascii="Arial" w:hAnsi="Arial" w:cs="Arial"/>
        </w:rPr>
        <w:t>M</w:t>
      </w:r>
      <w:r w:rsidR="006D39E8" w:rsidRPr="00DA4783">
        <w:rPr>
          <w:rFonts w:ascii="Arial" w:hAnsi="Arial" w:cs="Arial"/>
        </w:rPr>
        <w:t xml:space="preserve">ark </w:t>
      </w:r>
      <w:r w:rsidRPr="00DA4783">
        <w:rPr>
          <w:rFonts w:ascii="Arial" w:hAnsi="Arial" w:cs="Arial"/>
        </w:rPr>
        <w:t>work and provide</w:t>
      </w:r>
      <w:r w:rsidR="006D39E8" w:rsidRPr="00DA4783">
        <w:rPr>
          <w:rFonts w:ascii="Arial" w:hAnsi="Arial" w:cs="Arial"/>
        </w:rPr>
        <w:t xml:space="preserve"> </w:t>
      </w:r>
      <w:r w:rsidR="007008BA" w:rsidRPr="00DA4783">
        <w:rPr>
          <w:rFonts w:ascii="Arial" w:hAnsi="Arial" w:cs="Arial"/>
        </w:rPr>
        <w:t xml:space="preserve">constructive </w:t>
      </w:r>
      <w:r w:rsidRPr="00DA4783">
        <w:rPr>
          <w:rFonts w:ascii="Arial" w:hAnsi="Arial" w:cs="Arial"/>
        </w:rPr>
        <w:t>&amp;</w:t>
      </w:r>
      <w:r w:rsidR="006D39E8" w:rsidRPr="00DA4783">
        <w:rPr>
          <w:rFonts w:ascii="Arial" w:hAnsi="Arial" w:cs="Arial"/>
        </w:rPr>
        <w:t xml:space="preserve"> personalised </w:t>
      </w:r>
      <w:r w:rsidR="007008BA" w:rsidRPr="00DA4783">
        <w:rPr>
          <w:rFonts w:ascii="Arial" w:hAnsi="Arial" w:cs="Arial"/>
        </w:rPr>
        <w:t xml:space="preserve">feedback </w:t>
      </w:r>
      <w:r w:rsidRPr="00DA4783">
        <w:rPr>
          <w:rFonts w:ascii="Arial" w:hAnsi="Arial" w:cs="Arial"/>
        </w:rPr>
        <w:t>in line with school policy</w:t>
      </w:r>
      <w:r w:rsidR="0044023F" w:rsidRPr="00DA4783">
        <w:rPr>
          <w:rFonts w:ascii="Arial" w:hAnsi="Arial" w:cs="Arial"/>
        </w:rPr>
        <w:t xml:space="preserve">. </w:t>
      </w:r>
    </w:p>
    <w:p w14:paraId="2EEACDA1" w14:textId="77777777" w:rsidR="0044023F" w:rsidRPr="00DA4783" w:rsidRDefault="007008BA" w:rsidP="007008BA">
      <w:pPr>
        <w:numPr>
          <w:ilvl w:val="0"/>
          <w:numId w:val="18"/>
        </w:numPr>
        <w:spacing w:after="0" w:line="240" w:lineRule="auto"/>
        <w:rPr>
          <w:rFonts w:ascii="Arial" w:hAnsi="Arial" w:cs="Arial"/>
        </w:rPr>
      </w:pPr>
      <w:r w:rsidRPr="00DA4783">
        <w:rPr>
          <w:rFonts w:ascii="Arial" w:hAnsi="Arial" w:cs="Arial"/>
        </w:rPr>
        <w:t xml:space="preserve">Provide </w:t>
      </w:r>
      <w:r w:rsidR="0044023F" w:rsidRPr="00DA4783">
        <w:rPr>
          <w:rFonts w:ascii="Arial" w:hAnsi="Arial" w:cs="Arial"/>
        </w:rPr>
        <w:t>personalised written reports</w:t>
      </w:r>
      <w:r w:rsidRPr="00DA4783">
        <w:rPr>
          <w:rFonts w:ascii="Arial" w:hAnsi="Arial" w:cs="Arial"/>
        </w:rPr>
        <w:t xml:space="preserve"> relating to </w:t>
      </w:r>
      <w:r w:rsidR="0044023F" w:rsidRPr="00DA4783">
        <w:rPr>
          <w:rFonts w:ascii="Arial" w:hAnsi="Arial" w:cs="Arial"/>
        </w:rPr>
        <w:t>s</w:t>
      </w:r>
      <w:r w:rsidRPr="00DA4783">
        <w:rPr>
          <w:rFonts w:ascii="Arial" w:hAnsi="Arial" w:cs="Arial"/>
        </w:rPr>
        <w:t xml:space="preserve">tudent </w:t>
      </w:r>
      <w:r w:rsidR="0044023F" w:rsidRPr="00DA4783">
        <w:rPr>
          <w:rFonts w:ascii="Arial" w:hAnsi="Arial" w:cs="Arial"/>
        </w:rPr>
        <w:t>progress and next learning steps</w:t>
      </w:r>
      <w:r w:rsidRPr="00DA4783">
        <w:rPr>
          <w:rFonts w:ascii="Arial" w:hAnsi="Arial" w:cs="Arial"/>
        </w:rPr>
        <w:t xml:space="preserve">. </w:t>
      </w:r>
    </w:p>
    <w:p w14:paraId="00DF64B8" w14:textId="77777777" w:rsidR="0044023F" w:rsidRPr="00DA4783" w:rsidRDefault="0044023F" w:rsidP="0044023F">
      <w:pPr>
        <w:spacing w:after="0" w:line="240" w:lineRule="auto"/>
        <w:rPr>
          <w:rFonts w:ascii="Arial" w:hAnsi="Arial" w:cs="Arial"/>
        </w:rPr>
      </w:pPr>
    </w:p>
    <w:p w14:paraId="1527A869" w14:textId="77777777" w:rsidR="007008BA" w:rsidRPr="00DA4783" w:rsidRDefault="007008BA" w:rsidP="0044023F">
      <w:pPr>
        <w:spacing w:after="0" w:line="240" w:lineRule="auto"/>
        <w:rPr>
          <w:rFonts w:ascii="Arial" w:hAnsi="Arial" w:cs="Arial"/>
        </w:rPr>
      </w:pPr>
      <w:r w:rsidRPr="00DA4783">
        <w:rPr>
          <w:rFonts w:ascii="Arial" w:hAnsi="Arial" w:cs="Arial"/>
          <w:b/>
          <w:bCs/>
        </w:rPr>
        <w:t>Other Professional Requirements:</w:t>
      </w:r>
    </w:p>
    <w:p w14:paraId="2D747526" w14:textId="77777777" w:rsidR="008E5179" w:rsidRPr="00DA4783" w:rsidRDefault="008E5179"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 xml:space="preserve">Be an effective class teacher / form tutor as maybe </w:t>
      </w:r>
      <w:r w:rsidR="0081348D" w:rsidRPr="00DA4783">
        <w:rPr>
          <w:rFonts w:ascii="Arial" w:hAnsi="Arial" w:cs="Arial"/>
        </w:rPr>
        <w:t>required.</w:t>
      </w:r>
    </w:p>
    <w:p w14:paraId="67BF1033" w14:textId="77777777" w:rsidR="008E5179" w:rsidRPr="00DA4783" w:rsidRDefault="0081348D"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Be a true</w:t>
      </w:r>
      <w:r w:rsidR="008E5179" w:rsidRPr="00DA4783">
        <w:rPr>
          <w:rFonts w:ascii="Arial" w:hAnsi="Arial" w:cs="Arial"/>
        </w:rPr>
        <w:t xml:space="preserve"> </w:t>
      </w:r>
      <w:r w:rsidRPr="00DA4783">
        <w:rPr>
          <w:rFonts w:ascii="Arial" w:hAnsi="Arial" w:cs="Arial"/>
        </w:rPr>
        <w:t xml:space="preserve">school </w:t>
      </w:r>
      <w:r w:rsidR="008E5179" w:rsidRPr="00DA4783">
        <w:rPr>
          <w:rFonts w:ascii="Arial" w:hAnsi="Arial" w:cs="Arial"/>
        </w:rPr>
        <w:t>ambassador for planned or impromptu prospective parent tours</w:t>
      </w:r>
      <w:r w:rsidRPr="00DA4783">
        <w:rPr>
          <w:rFonts w:ascii="Arial" w:hAnsi="Arial" w:cs="Arial"/>
        </w:rPr>
        <w:t>.</w:t>
      </w:r>
    </w:p>
    <w:p w14:paraId="27DD7179" w14:textId="77777777" w:rsidR="007008BA" w:rsidRPr="00DA4783" w:rsidRDefault="007008BA"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 xml:space="preserve">Establish effective working relationships with </w:t>
      </w:r>
      <w:r w:rsidR="0044023F" w:rsidRPr="00DA4783">
        <w:rPr>
          <w:rFonts w:ascii="Arial" w:hAnsi="Arial" w:cs="Arial"/>
        </w:rPr>
        <w:t xml:space="preserve">colleagues, parents and visitors. </w:t>
      </w:r>
    </w:p>
    <w:p w14:paraId="7556F131" w14:textId="02C969F1" w:rsidR="007008BA" w:rsidRPr="00DA4783" w:rsidRDefault="006D39E8"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lastRenderedPageBreak/>
        <w:t xml:space="preserve">Set high expectations </w:t>
      </w:r>
      <w:r w:rsidR="007008BA" w:rsidRPr="00DA4783">
        <w:rPr>
          <w:rFonts w:ascii="Arial" w:hAnsi="Arial" w:cs="Arial"/>
        </w:rPr>
        <w:t xml:space="preserve">through personal </w:t>
      </w:r>
      <w:r w:rsidR="003A14BE" w:rsidRPr="00DA4783">
        <w:rPr>
          <w:rFonts w:ascii="Arial" w:hAnsi="Arial" w:cs="Arial"/>
        </w:rPr>
        <w:t xml:space="preserve">conduct. </w:t>
      </w:r>
    </w:p>
    <w:p w14:paraId="236FD485" w14:textId="77777777" w:rsidR="003A14BE" w:rsidRPr="00DA4783" w:rsidRDefault="003A14BE" w:rsidP="007008BA">
      <w:pPr>
        <w:pStyle w:val="ListParagraph"/>
        <w:numPr>
          <w:ilvl w:val="0"/>
          <w:numId w:val="18"/>
        </w:numPr>
        <w:spacing w:after="0" w:line="240" w:lineRule="auto"/>
        <w:contextualSpacing w:val="0"/>
        <w:rPr>
          <w:rFonts w:ascii="Arial" w:hAnsi="Arial" w:cs="Arial"/>
        </w:rPr>
      </w:pPr>
      <w:r w:rsidRPr="00DA4783">
        <w:rPr>
          <w:rFonts w:ascii="Arial" w:hAnsi="Arial" w:cs="Arial"/>
        </w:rPr>
        <w:t>Be an ambassador for the school during and outside school hours at all times.</w:t>
      </w:r>
    </w:p>
    <w:p w14:paraId="1438C591" w14:textId="77777777" w:rsidR="007008BA" w:rsidRPr="00DA4783" w:rsidRDefault="00C47E4A" w:rsidP="00C47E4A">
      <w:pPr>
        <w:pStyle w:val="ListParagraph"/>
        <w:numPr>
          <w:ilvl w:val="0"/>
          <w:numId w:val="18"/>
        </w:numPr>
        <w:spacing w:after="0" w:line="240" w:lineRule="auto"/>
        <w:contextualSpacing w:val="0"/>
        <w:rPr>
          <w:rFonts w:ascii="Arial" w:hAnsi="Arial" w:cs="Arial"/>
        </w:rPr>
      </w:pPr>
      <w:r w:rsidRPr="00DA4783">
        <w:rPr>
          <w:rFonts w:ascii="Arial" w:hAnsi="Arial" w:cs="Arial"/>
        </w:rPr>
        <w:t>Keep up-to-date with current educational practice and professional development as required.</w:t>
      </w:r>
    </w:p>
    <w:p w14:paraId="60FFF795" w14:textId="77777777" w:rsidR="003A14BE" w:rsidRPr="00DA4783" w:rsidRDefault="003A14BE" w:rsidP="00C47E4A">
      <w:pPr>
        <w:pStyle w:val="ListParagraph"/>
        <w:numPr>
          <w:ilvl w:val="0"/>
          <w:numId w:val="18"/>
        </w:numPr>
        <w:spacing w:after="0" w:line="240" w:lineRule="auto"/>
        <w:contextualSpacing w:val="0"/>
        <w:rPr>
          <w:rFonts w:ascii="Arial" w:hAnsi="Arial" w:cs="Arial"/>
        </w:rPr>
      </w:pPr>
      <w:r w:rsidRPr="00DA4783">
        <w:rPr>
          <w:rFonts w:ascii="Arial" w:hAnsi="Arial" w:cs="Arial"/>
        </w:rPr>
        <w:t>Provide at least one engaging CCA per week</w:t>
      </w:r>
      <w:r w:rsidR="008E5179" w:rsidRPr="00DA4783">
        <w:rPr>
          <w:rFonts w:ascii="Arial" w:hAnsi="Arial" w:cs="Arial"/>
        </w:rPr>
        <w:t>.</w:t>
      </w:r>
    </w:p>
    <w:p w14:paraId="56C9F9E7" w14:textId="77777777" w:rsidR="007008BA" w:rsidRPr="00DA4783" w:rsidRDefault="006D39E8" w:rsidP="006D39E8">
      <w:pPr>
        <w:pStyle w:val="ListParagraph"/>
        <w:numPr>
          <w:ilvl w:val="0"/>
          <w:numId w:val="18"/>
        </w:numPr>
        <w:spacing w:after="0" w:line="240" w:lineRule="auto"/>
        <w:contextualSpacing w:val="0"/>
        <w:rPr>
          <w:rFonts w:ascii="Arial" w:hAnsi="Arial" w:cs="Arial"/>
        </w:rPr>
      </w:pPr>
      <w:r w:rsidRPr="00DA4783">
        <w:rPr>
          <w:rFonts w:ascii="Arial" w:hAnsi="Arial" w:cs="Arial"/>
        </w:rPr>
        <w:t>Be proactive in understanding and working with the</w:t>
      </w:r>
      <w:r w:rsidR="007008BA" w:rsidRPr="00DA4783">
        <w:rPr>
          <w:rFonts w:ascii="Arial" w:hAnsi="Arial" w:cs="Arial"/>
        </w:rPr>
        <w:t xml:space="preserve"> school</w:t>
      </w:r>
      <w:r w:rsidRPr="00DA4783">
        <w:rPr>
          <w:rFonts w:ascii="Arial" w:hAnsi="Arial" w:cs="Arial"/>
        </w:rPr>
        <w:t>’s</w:t>
      </w:r>
      <w:r w:rsidR="007008BA" w:rsidRPr="00DA4783">
        <w:rPr>
          <w:rFonts w:ascii="Arial" w:hAnsi="Arial" w:cs="Arial"/>
        </w:rPr>
        <w:t xml:space="preserve"> policies and procedures.</w:t>
      </w:r>
    </w:p>
    <w:p w14:paraId="1D84E68A" w14:textId="77777777" w:rsidR="0044023F" w:rsidRPr="00DA4783" w:rsidRDefault="006D39E8" w:rsidP="006D39E8">
      <w:pPr>
        <w:pStyle w:val="ListParagraph"/>
        <w:numPr>
          <w:ilvl w:val="0"/>
          <w:numId w:val="18"/>
        </w:numPr>
        <w:spacing w:after="0" w:line="240" w:lineRule="auto"/>
        <w:rPr>
          <w:rFonts w:ascii="Arial" w:hAnsi="Arial" w:cs="Arial"/>
        </w:rPr>
      </w:pPr>
      <w:r w:rsidRPr="00DA4783">
        <w:rPr>
          <w:rFonts w:ascii="Arial" w:eastAsia="Times New Roman" w:hAnsi="Arial" w:cs="Arial"/>
        </w:rPr>
        <w:t>Undertake a</w:t>
      </w:r>
      <w:r w:rsidR="00EE1350" w:rsidRPr="00DA4783">
        <w:rPr>
          <w:rFonts w:ascii="Arial" w:eastAsia="Times New Roman" w:hAnsi="Arial" w:cs="Arial"/>
        </w:rPr>
        <w:t>ny other task as reason</w:t>
      </w:r>
      <w:r w:rsidR="00152CA1" w:rsidRPr="00DA4783">
        <w:rPr>
          <w:rFonts w:ascii="Arial" w:eastAsia="Times New Roman" w:hAnsi="Arial" w:cs="Arial"/>
        </w:rPr>
        <w:t>ably requested by the Principal</w:t>
      </w:r>
      <w:r w:rsidR="008E5179" w:rsidRPr="00DA4783">
        <w:rPr>
          <w:rFonts w:ascii="Arial" w:eastAsia="Times New Roman" w:hAnsi="Arial" w:cs="Arial"/>
        </w:rPr>
        <w:t>.</w:t>
      </w:r>
    </w:p>
    <w:p w14:paraId="0E8D0AE3" w14:textId="77777777" w:rsidR="0044023F" w:rsidRPr="00DA4783" w:rsidRDefault="00152CA1" w:rsidP="006D39E8">
      <w:pPr>
        <w:pStyle w:val="ListParagraph"/>
        <w:numPr>
          <w:ilvl w:val="0"/>
          <w:numId w:val="18"/>
        </w:numPr>
        <w:spacing w:after="0" w:line="240" w:lineRule="auto"/>
        <w:rPr>
          <w:rFonts w:ascii="Arial" w:hAnsi="Arial" w:cs="Arial"/>
        </w:rPr>
      </w:pPr>
      <w:r w:rsidRPr="00DA4783">
        <w:rPr>
          <w:rFonts w:ascii="Arial" w:hAnsi="Arial" w:cs="Arial"/>
        </w:rPr>
        <w:t>All staff are required to manage effective personal development as part of the Company’s commitment to invest in staff as the key resource in the organization.</w:t>
      </w:r>
    </w:p>
    <w:p w14:paraId="53E75645" w14:textId="77777777" w:rsidR="006D39E8" w:rsidRPr="00DA4783" w:rsidRDefault="00152CA1" w:rsidP="009D7AAB">
      <w:pPr>
        <w:pStyle w:val="ListParagraph"/>
        <w:numPr>
          <w:ilvl w:val="0"/>
          <w:numId w:val="18"/>
        </w:numPr>
        <w:spacing w:after="0" w:line="240" w:lineRule="auto"/>
        <w:rPr>
          <w:rFonts w:ascii="Arial" w:hAnsi="Arial" w:cs="Arial"/>
        </w:rPr>
      </w:pPr>
      <w:r w:rsidRPr="00DA4783">
        <w:rPr>
          <w:rFonts w:ascii="Arial" w:hAnsi="Arial" w:cs="Arial"/>
        </w:rPr>
        <w:t>All Staff must ensure that they meet their statutory responsibilities with regard to Health and Safety, Equal Opportunities and other relevant legislation, and should conform to the professional and ethical requirements.</w:t>
      </w:r>
    </w:p>
    <w:p w14:paraId="6CE56A8F" w14:textId="77777777" w:rsidR="00DA4783" w:rsidRPr="00DA4783" w:rsidRDefault="00DA4783" w:rsidP="00DA4783">
      <w:pPr>
        <w:spacing w:after="0" w:line="240" w:lineRule="auto"/>
        <w:rPr>
          <w:rFonts w:ascii="Arial" w:hAnsi="Arial" w:cs="Arial"/>
        </w:rPr>
      </w:pPr>
    </w:p>
    <w:p w14:paraId="3835D374" w14:textId="77777777" w:rsidR="00DA4783" w:rsidRPr="00DA4783" w:rsidRDefault="00DA4783" w:rsidP="00DA4783">
      <w:pPr>
        <w:spacing w:after="0" w:line="240" w:lineRule="auto"/>
        <w:rPr>
          <w:rFonts w:ascii="Arial" w:hAnsi="Arial" w:cs="Arial"/>
          <w:b/>
        </w:rPr>
      </w:pPr>
      <w:r w:rsidRPr="00DA4783">
        <w:rPr>
          <w:rFonts w:ascii="Arial" w:hAnsi="Arial" w:cs="Arial"/>
          <w:b/>
        </w:rPr>
        <w:t>Personal Qualities Required</w:t>
      </w:r>
    </w:p>
    <w:p w14:paraId="03FDEB60"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A commitment to continued professional development and the incorporation of new educational approaches.</w:t>
      </w:r>
    </w:p>
    <w:p w14:paraId="3F3B7A5F"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A familiarity and adeptness with student-centered learning.</w:t>
      </w:r>
    </w:p>
    <w:p w14:paraId="67D266B3"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The ability to foster students’ own creativity within the art form.</w:t>
      </w:r>
    </w:p>
    <w:p w14:paraId="0DBAD937"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The ability to balance educational priorities, including the study of artistic masterworks and student performance preparation.</w:t>
      </w:r>
    </w:p>
    <w:p w14:paraId="542BD3F1" w14:textId="77777777" w:rsidR="00DA4783" w:rsidRPr="00DA4783" w:rsidRDefault="00DA4783" w:rsidP="00DA4783">
      <w:pPr>
        <w:numPr>
          <w:ilvl w:val="0"/>
          <w:numId w:val="25"/>
        </w:numPr>
        <w:spacing w:after="0" w:line="240" w:lineRule="auto"/>
        <w:rPr>
          <w:rFonts w:ascii="Arial" w:eastAsia="Times New Roman" w:hAnsi="Arial" w:cs="Arial"/>
          <w:color w:val="000000"/>
          <w:lang w:val="en-US"/>
        </w:rPr>
      </w:pPr>
      <w:r w:rsidRPr="00DA4783">
        <w:rPr>
          <w:rFonts w:ascii="Arial" w:eastAsia="Times New Roman" w:hAnsi="Arial" w:cs="Arial"/>
          <w:iCs/>
          <w:color w:val="000000"/>
          <w:lang w:val="en-US"/>
        </w:rPr>
        <w:t>The capacity to guide students’ cognitive and emotional development in performing arts learning. </w:t>
      </w:r>
    </w:p>
    <w:p w14:paraId="306EB0E6" w14:textId="77777777" w:rsidR="009D7AAB" w:rsidRPr="002F46C0" w:rsidRDefault="00DA4783" w:rsidP="00DA4783">
      <w:pPr>
        <w:spacing w:after="0" w:line="240" w:lineRule="auto"/>
        <w:rPr>
          <w:rFonts w:ascii="Calibri" w:hAnsi="Calibri" w:cs="Times New Roman"/>
          <w:color w:val="000000"/>
          <w:lang w:val="en-US"/>
        </w:rPr>
      </w:pPr>
      <w:r w:rsidRPr="00DA4783">
        <w:rPr>
          <w:rFonts w:ascii="Calibri" w:hAnsi="Calibri" w:cs="Times New Roman"/>
          <w:color w:val="000000"/>
          <w:lang w:val="en-US"/>
        </w:rPr>
        <w:t> </w:t>
      </w:r>
    </w:p>
    <w:p w14:paraId="2185340F" w14:textId="77777777" w:rsidR="003A14BE" w:rsidRPr="00DA4783" w:rsidRDefault="00F77DA0" w:rsidP="003A14BE">
      <w:pPr>
        <w:outlineLvl w:val="0"/>
        <w:rPr>
          <w:rFonts w:ascii="Arial" w:hAnsi="Arial" w:cs="Arial"/>
          <w:b/>
        </w:rPr>
      </w:pPr>
      <w:r w:rsidRPr="00DA4783">
        <w:rPr>
          <w:rFonts w:ascii="Arial" w:hAnsi="Arial" w:cs="Arial"/>
          <w:b/>
        </w:rPr>
        <w:t>Signatures:</w:t>
      </w:r>
    </w:p>
    <w:p w14:paraId="0E2AE863" w14:textId="77777777" w:rsidR="00CB2491" w:rsidRPr="00DA4783" w:rsidRDefault="009225F0" w:rsidP="003A14BE">
      <w:pPr>
        <w:outlineLvl w:val="0"/>
        <w:rPr>
          <w:rFonts w:ascii="Arial" w:hAnsi="Arial" w:cs="Arial"/>
          <w:b/>
        </w:rPr>
      </w:pPr>
      <w:r w:rsidRPr="00DA4783">
        <w:rPr>
          <w:rFonts w:ascii="Arial" w:hAnsi="Arial" w:cs="Arial"/>
        </w:rPr>
        <w:t>Post Holder: _______________________</w:t>
      </w:r>
      <w:r w:rsidR="00152CA1" w:rsidRPr="00DA4783">
        <w:rPr>
          <w:rFonts w:ascii="Arial" w:hAnsi="Arial" w:cs="Arial"/>
        </w:rPr>
        <w:t>_</w:t>
      </w:r>
      <w:r w:rsidR="00F77DA0" w:rsidRPr="00DA4783">
        <w:rPr>
          <w:rFonts w:ascii="Arial" w:hAnsi="Arial" w:cs="Arial"/>
        </w:rPr>
        <w:t xml:space="preserve">    </w:t>
      </w:r>
      <w:r w:rsidR="00F77DA0" w:rsidRPr="00DA4783">
        <w:rPr>
          <w:rFonts w:ascii="Arial" w:hAnsi="Arial" w:cs="Arial"/>
        </w:rPr>
        <w:tab/>
        <w:t>Date: ________________</w:t>
      </w:r>
    </w:p>
    <w:p w14:paraId="1F21D5A4" w14:textId="77777777" w:rsidR="00F77DA0" w:rsidRPr="00DA4783" w:rsidRDefault="009225F0" w:rsidP="00C8466C">
      <w:pPr>
        <w:rPr>
          <w:rFonts w:ascii="Arial" w:hAnsi="Arial" w:cs="Arial"/>
        </w:rPr>
      </w:pPr>
      <w:r w:rsidRPr="00DA4783">
        <w:rPr>
          <w:rFonts w:ascii="Arial" w:hAnsi="Arial" w:cs="Arial"/>
        </w:rPr>
        <w:t xml:space="preserve">Line </w:t>
      </w:r>
      <w:proofErr w:type="gramStart"/>
      <w:r w:rsidRPr="00DA4783">
        <w:rPr>
          <w:rFonts w:ascii="Arial" w:hAnsi="Arial" w:cs="Arial"/>
        </w:rPr>
        <w:t>Manager</w:t>
      </w:r>
      <w:r w:rsidR="002F46C0">
        <w:rPr>
          <w:rFonts w:ascii="Arial" w:hAnsi="Arial" w:cs="Arial"/>
        </w:rPr>
        <w:t>:_</w:t>
      </w:r>
      <w:proofErr w:type="gramEnd"/>
      <w:r w:rsidR="00F77DA0" w:rsidRPr="00DA4783">
        <w:rPr>
          <w:rFonts w:ascii="Arial" w:hAnsi="Arial" w:cs="Arial"/>
        </w:rPr>
        <w:t xml:space="preserve">______________________ </w:t>
      </w:r>
      <w:r w:rsidR="00F77DA0" w:rsidRPr="00DA4783">
        <w:rPr>
          <w:rFonts w:ascii="Arial" w:hAnsi="Arial" w:cs="Arial"/>
        </w:rPr>
        <w:tab/>
      </w:r>
      <w:r w:rsidR="002F46C0">
        <w:rPr>
          <w:rFonts w:ascii="Arial" w:hAnsi="Arial" w:cs="Arial"/>
        </w:rPr>
        <w:tab/>
      </w:r>
      <w:r w:rsidR="00F77DA0" w:rsidRPr="00DA4783">
        <w:rPr>
          <w:rFonts w:ascii="Arial" w:hAnsi="Arial" w:cs="Arial"/>
        </w:rPr>
        <w:t>Date: ________________</w:t>
      </w:r>
    </w:p>
    <w:sectPr w:rsidR="00F77DA0" w:rsidRPr="00DA4783" w:rsidSect="00152CA1">
      <w:headerReference w:type="default" r:id="rId7"/>
      <w:footerReference w:type="default" r:id="rId8"/>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9F52" w14:textId="77777777" w:rsidR="00C377E5" w:rsidRDefault="00C377E5" w:rsidP="006E0AFA">
      <w:pPr>
        <w:spacing w:after="0" w:line="240" w:lineRule="auto"/>
      </w:pPr>
      <w:r>
        <w:separator/>
      </w:r>
    </w:p>
  </w:endnote>
  <w:endnote w:type="continuationSeparator" w:id="0">
    <w:p w14:paraId="3EDA8A82" w14:textId="77777777" w:rsidR="00C377E5" w:rsidRDefault="00C377E5" w:rsidP="006E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pple Chancery" w:hAnsi="Apple Chancery" w:cs="Apple Chancery"/>
        <w:sz w:val="24"/>
        <w:szCs w:val="24"/>
      </w:rPr>
      <w:id w:val="-987082901"/>
      <w:docPartObj>
        <w:docPartGallery w:val="Page Numbers (Bottom of Page)"/>
        <w:docPartUnique/>
      </w:docPartObj>
    </w:sdtPr>
    <w:sdtEndPr>
      <w:rPr>
        <w:noProof/>
      </w:rPr>
    </w:sdtEndPr>
    <w:sdtContent>
      <w:p w14:paraId="5CEC6595" w14:textId="77777777" w:rsidR="0097700C" w:rsidRPr="004B24F2" w:rsidRDefault="004B24F2">
        <w:pPr>
          <w:pStyle w:val="Footer"/>
          <w:jc w:val="center"/>
          <w:rPr>
            <w:rFonts w:ascii="Apple Chancery" w:hAnsi="Apple Chancery" w:cs="Apple Chancery"/>
            <w:sz w:val="24"/>
            <w:szCs w:val="24"/>
          </w:rPr>
        </w:pPr>
        <w:r w:rsidRPr="004B24F2">
          <w:rPr>
            <w:rFonts w:ascii="Apple Chancery" w:hAnsi="Apple Chancery" w:cs="Apple Chancery"/>
            <w:sz w:val="24"/>
            <w:szCs w:val="24"/>
          </w:rPr>
          <w:t xml:space="preserve">Be Ambitious </w:t>
        </w:r>
      </w:p>
    </w:sdtContent>
  </w:sdt>
  <w:p w14:paraId="7401FB70" w14:textId="77777777" w:rsidR="0097700C" w:rsidRDefault="0097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7EB95" w14:textId="77777777" w:rsidR="00C377E5" w:rsidRDefault="00C377E5" w:rsidP="006E0AFA">
      <w:pPr>
        <w:spacing w:after="0" w:line="240" w:lineRule="auto"/>
      </w:pPr>
      <w:r>
        <w:separator/>
      </w:r>
    </w:p>
  </w:footnote>
  <w:footnote w:type="continuationSeparator" w:id="0">
    <w:p w14:paraId="087C4186" w14:textId="77777777" w:rsidR="00C377E5" w:rsidRDefault="00C377E5" w:rsidP="006E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5E2E" w14:textId="77777777" w:rsidR="00152CA1" w:rsidRDefault="00152CA1" w:rsidP="00152CA1">
    <w:pPr>
      <w:pStyle w:val="Header"/>
      <w:jc w:val="center"/>
    </w:pPr>
    <w:r w:rsidRPr="00152CA1">
      <w:rPr>
        <w:noProof/>
        <w:lang w:val="en-US"/>
      </w:rPr>
      <w:drawing>
        <wp:inline distT="0" distB="0" distL="0" distR="0" wp14:anchorId="5C1D233C" wp14:editId="64DDA32A">
          <wp:extent cx="782397" cy="799552"/>
          <wp:effectExtent l="0" t="0" r="5080" b="0"/>
          <wp:docPr id="2" name="Picture 1" descr="logo-panel"/>
          <wp:cNvGraphicFramePr/>
          <a:graphic xmlns:a="http://schemas.openxmlformats.org/drawingml/2006/main">
            <a:graphicData uri="http://schemas.openxmlformats.org/drawingml/2006/picture">
              <pic:pic xmlns:pic="http://schemas.openxmlformats.org/drawingml/2006/picture">
                <pic:nvPicPr>
                  <pic:cNvPr id="2" name="Picture 1" descr="logo-panel"/>
                  <pic:cNvPicPr/>
                </pic:nvPicPr>
                <pic:blipFill rotWithShape="1">
                  <a:blip r:embed="rId1" cstate="print">
                    <a:extLst>
                      <a:ext uri="{28A0092B-C50C-407E-A947-70E740481C1C}">
                        <a14:useLocalDpi xmlns:a14="http://schemas.microsoft.com/office/drawing/2010/main" val="0"/>
                      </a:ext>
                    </a:extLst>
                  </a:blip>
                  <a:srcRect l="13549" t="11493" r="10855" b="31285"/>
                  <a:stretch/>
                </pic:blipFill>
                <pic:spPr bwMode="auto">
                  <a:xfrm>
                    <a:off x="0" y="0"/>
                    <a:ext cx="810012" cy="8277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A97"/>
    <w:multiLevelType w:val="hybridMultilevel"/>
    <w:tmpl w:val="41B656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74566C"/>
    <w:multiLevelType w:val="hybridMultilevel"/>
    <w:tmpl w:val="7FE2A43E"/>
    <w:lvl w:ilvl="0" w:tplc="0809000F">
      <w:start w:val="1"/>
      <w:numFmt w:val="decimal"/>
      <w:lvlText w:val="%1."/>
      <w:lvlJc w:val="left"/>
      <w:pPr>
        <w:tabs>
          <w:tab w:val="num" w:pos="540"/>
        </w:tabs>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EA1587B"/>
    <w:multiLevelType w:val="hybridMultilevel"/>
    <w:tmpl w:val="78084F68"/>
    <w:lvl w:ilvl="0" w:tplc="CB3C7B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E27C4"/>
    <w:multiLevelType w:val="hybridMultilevel"/>
    <w:tmpl w:val="BFACD3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8633E"/>
    <w:multiLevelType w:val="hybridMultilevel"/>
    <w:tmpl w:val="369C8972"/>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A7D5E"/>
    <w:multiLevelType w:val="multilevel"/>
    <w:tmpl w:val="4066F68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7F5B1B"/>
    <w:multiLevelType w:val="hybridMultilevel"/>
    <w:tmpl w:val="B53C6AC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051EB"/>
    <w:multiLevelType w:val="hybridMultilevel"/>
    <w:tmpl w:val="A202B838"/>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648C"/>
    <w:multiLevelType w:val="multilevel"/>
    <w:tmpl w:val="B53C6A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CAE4723"/>
    <w:multiLevelType w:val="hybridMultilevel"/>
    <w:tmpl w:val="A244A9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E39BD"/>
    <w:multiLevelType w:val="hybridMultilevel"/>
    <w:tmpl w:val="692AFB26"/>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B5B6A"/>
    <w:multiLevelType w:val="multilevel"/>
    <w:tmpl w:val="7FE2A43E"/>
    <w:lvl w:ilvl="0">
      <w:start w:val="1"/>
      <w:numFmt w:val="decimal"/>
      <w:lvlText w:val="%1."/>
      <w:lvlJc w:val="left"/>
      <w:pPr>
        <w:tabs>
          <w:tab w:val="num" w:pos="540"/>
        </w:tabs>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56500F5D"/>
    <w:multiLevelType w:val="hybridMultilevel"/>
    <w:tmpl w:val="0E66A8A8"/>
    <w:lvl w:ilvl="0" w:tplc="CB3C7B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105783"/>
    <w:multiLevelType w:val="hybridMultilevel"/>
    <w:tmpl w:val="0D223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1879C7"/>
    <w:multiLevelType w:val="hybridMultilevel"/>
    <w:tmpl w:val="E732273C"/>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23727"/>
    <w:multiLevelType w:val="hybridMultilevel"/>
    <w:tmpl w:val="0F78F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2E619B"/>
    <w:multiLevelType w:val="hybridMultilevel"/>
    <w:tmpl w:val="62D02244"/>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93A"/>
    <w:multiLevelType w:val="hybridMultilevel"/>
    <w:tmpl w:val="4066F682"/>
    <w:lvl w:ilvl="0" w:tplc="CB3C7B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9420D"/>
    <w:multiLevelType w:val="hybridMultilevel"/>
    <w:tmpl w:val="4350A4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0244E"/>
    <w:multiLevelType w:val="hybridMultilevel"/>
    <w:tmpl w:val="64C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8443D"/>
    <w:multiLevelType w:val="hybridMultilevel"/>
    <w:tmpl w:val="2BE41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D6761"/>
    <w:multiLevelType w:val="hybridMultilevel"/>
    <w:tmpl w:val="5E927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703D4D"/>
    <w:multiLevelType w:val="multilevel"/>
    <w:tmpl w:val="D9868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F9427CC"/>
    <w:multiLevelType w:val="hybridMultilevel"/>
    <w:tmpl w:val="A49C6D20"/>
    <w:lvl w:ilvl="0" w:tplc="0809000F">
      <w:start w:val="1"/>
      <w:numFmt w:val="decimal"/>
      <w:lvlText w:val="%1."/>
      <w:lvlJc w:val="left"/>
      <w:pPr>
        <w:tabs>
          <w:tab w:val="num" w:pos="540"/>
        </w:tabs>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FC74251"/>
    <w:multiLevelType w:val="multilevel"/>
    <w:tmpl w:val="0D223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8"/>
  </w:num>
  <w:num w:numId="3">
    <w:abstractNumId w:val="19"/>
  </w:num>
  <w:num w:numId="4">
    <w:abstractNumId w:val="7"/>
  </w:num>
  <w:num w:numId="5">
    <w:abstractNumId w:val="12"/>
  </w:num>
  <w:num w:numId="6">
    <w:abstractNumId w:val="2"/>
  </w:num>
  <w:num w:numId="7">
    <w:abstractNumId w:val="4"/>
  </w:num>
  <w:num w:numId="8">
    <w:abstractNumId w:val="16"/>
  </w:num>
  <w:num w:numId="9">
    <w:abstractNumId w:val="14"/>
  </w:num>
  <w:num w:numId="10">
    <w:abstractNumId w:val="17"/>
  </w:num>
  <w:num w:numId="11">
    <w:abstractNumId w:val="10"/>
  </w:num>
  <w:num w:numId="12">
    <w:abstractNumId w:val="23"/>
  </w:num>
  <w:num w:numId="13">
    <w:abstractNumId w:val="1"/>
  </w:num>
  <w:num w:numId="14">
    <w:abstractNumId w:val="11"/>
  </w:num>
  <w:num w:numId="15">
    <w:abstractNumId w:val="5"/>
  </w:num>
  <w:num w:numId="16">
    <w:abstractNumId w:val="6"/>
  </w:num>
  <w:num w:numId="17">
    <w:abstractNumId w:val="8"/>
  </w:num>
  <w:num w:numId="18">
    <w:abstractNumId w:val="3"/>
  </w:num>
  <w:num w:numId="19">
    <w:abstractNumId w:val="20"/>
  </w:num>
  <w:num w:numId="20">
    <w:abstractNumId w:val="0"/>
  </w:num>
  <w:num w:numId="21">
    <w:abstractNumId w:val="21"/>
  </w:num>
  <w:num w:numId="22">
    <w:abstractNumId w:val="13"/>
  </w:num>
  <w:num w:numId="23">
    <w:abstractNumId w:val="24"/>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5D"/>
    <w:rsid w:val="000061A0"/>
    <w:rsid w:val="0001117F"/>
    <w:rsid w:val="000134D0"/>
    <w:rsid w:val="00042133"/>
    <w:rsid w:val="00055777"/>
    <w:rsid w:val="000D7315"/>
    <w:rsid w:val="00136944"/>
    <w:rsid w:val="0014572D"/>
    <w:rsid w:val="00152CA1"/>
    <w:rsid w:val="001764CA"/>
    <w:rsid w:val="00185FF9"/>
    <w:rsid w:val="001A347B"/>
    <w:rsid w:val="001D3F95"/>
    <w:rsid w:val="001F61D7"/>
    <w:rsid w:val="0023560D"/>
    <w:rsid w:val="00240773"/>
    <w:rsid w:val="00254110"/>
    <w:rsid w:val="0029665E"/>
    <w:rsid w:val="002C7BDA"/>
    <w:rsid w:val="002D11F8"/>
    <w:rsid w:val="002D59FE"/>
    <w:rsid w:val="002E5D8D"/>
    <w:rsid w:val="002F46C0"/>
    <w:rsid w:val="003212FC"/>
    <w:rsid w:val="00332020"/>
    <w:rsid w:val="00341CAB"/>
    <w:rsid w:val="00344E1B"/>
    <w:rsid w:val="00365769"/>
    <w:rsid w:val="00396679"/>
    <w:rsid w:val="003A14BE"/>
    <w:rsid w:val="003C5F57"/>
    <w:rsid w:val="003E3A17"/>
    <w:rsid w:val="003F7F99"/>
    <w:rsid w:val="0044023F"/>
    <w:rsid w:val="004479FF"/>
    <w:rsid w:val="00453F5A"/>
    <w:rsid w:val="0046065D"/>
    <w:rsid w:val="004910AC"/>
    <w:rsid w:val="004B24F2"/>
    <w:rsid w:val="004B560A"/>
    <w:rsid w:val="004E5F9C"/>
    <w:rsid w:val="005055D4"/>
    <w:rsid w:val="00546A99"/>
    <w:rsid w:val="00552D2B"/>
    <w:rsid w:val="005E64F1"/>
    <w:rsid w:val="00601FF0"/>
    <w:rsid w:val="006807BF"/>
    <w:rsid w:val="006C5393"/>
    <w:rsid w:val="006D39E8"/>
    <w:rsid w:val="006E0AFA"/>
    <w:rsid w:val="007008BA"/>
    <w:rsid w:val="007222BE"/>
    <w:rsid w:val="007254F4"/>
    <w:rsid w:val="00783977"/>
    <w:rsid w:val="00786CC8"/>
    <w:rsid w:val="007A4C63"/>
    <w:rsid w:val="007C453D"/>
    <w:rsid w:val="007D288F"/>
    <w:rsid w:val="0081348D"/>
    <w:rsid w:val="008A24DB"/>
    <w:rsid w:val="008B684A"/>
    <w:rsid w:val="008E5179"/>
    <w:rsid w:val="00906250"/>
    <w:rsid w:val="009062D1"/>
    <w:rsid w:val="009225F0"/>
    <w:rsid w:val="00924106"/>
    <w:rsid w:val="0097700C"/>
    <w:rsid w:val="009D3583"/>
    <w:rsid w:val="009D7AAB"/>
    <w:rsid w:val="00A01973"/>
    <w:rsid w:val="00A25FE3"/>
    <w:rsid w:val="00A5762C"/>
    <w:rsid w:val="00A63DE6"/>
    <w:rsid w:val="00AE0B37"/>
    <w:rsid w:val="00B1140B"/>
    <w:rsid w:val="00B65EF4"/>
    <w:rsid w:val="00B85B01"/>
    <w:rsid w:val="00BE1CAB"/>
    <w:rsid w:val="00C23B73"/>
    <w:rsid w:val="00C377E5"/>
    <w:rsid w:val="00C46A2E"/>
    <w:rsid w:val="00C47E4A"/>
    <w:rsid w:val="00C8466C"/>
    <w:rsid w:val="00C862D4"/>
    <w:rsid w:val="00CA366C"/>
    <w:rsid w:val="00CB2491"/>
    <w:rsid w:val="00D4113B"/>
    <w:rsid w:val="00D4607A"/>
    <w:rsid w:val="00D9228E"/>
    <w:rsid w:val="00DA4783"/>
    <w:rsid w:val="00DF295D"/>
    <w:rsid w:val="00E15318"/>
    <w:rsid w:val="00E2096A"/>
    <w:rsid w:val="00E301CF"/>
    <w:rsid w:val="00E519FB"/>
    <w:rsid w:val="00E51DCA"/>
    <w:rsid w:val="00E63C5F"/>
    <w:rsid w:val="00E816D1"/>
    <w:rsid w:val="00E863B6"/>
    <w:rsid w:val="00EB0627"/>
    <w:rsid w:val="00EC0E8E"/>
    <w:rsid w:val="00ED220C"/>
    <w:rsid w:val="00EE1350"/>
    <w:rsid w:val="00EE75A8"/>
    <w:rsid w:val="00F51E47"/>
    <w:rsid w:val="00F77DA0"/>
    <w:rsid w:val="00F91E17"/>
    <w:rsid w:val="00FB4E8C"/>
    <w:rsid w:val="00FB656D"/>
    <w:rsid w:val="00FC0EAC"/>
    <w:rsid w:val="00FE2CAC"/>
    <w:rsid w:val="00FF6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23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5D8D"/>
    <w:pPr>
      <w:ind w:left="720"/>
      <w:contextualSpacing/>
    </w:pPr>
  </w:style>
  <w:style w:type="paragraph" w:styleId="Header">
    <w:name w:val="header"/>
    <w:basedOn w:val="Normal"/>
    <w:link w:val="HeaderChar"/>
    <w:uiPriority w:val="99"/>
    <w:unhideWhenUsed/>
    <w:rsid w:val="006E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AFA"/>
  </w:style>
  <w:style w:type="paragraph" w:styleId="Footer">
    <w:name w:val="footer"/>
    <w:basedOn w:val="Normal"/>
    <w:link w:val="FooterChar"/>
    <w:uiPriority w:val="99"/>
    <w:unhideWhenUsed/>
    <w:rsid w:val="006E0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AFA"/>
  </w:style>
  <w:style w:type="paragraph" w:styleId="FootnoteText">
    <w:name w:val="footnote text"/>
    <w:basedOn w:val="Normal"/>
    <w:link w:val="FootnoteTextChar"/>
    <w:uiPriority w:val="99"/>
    <w:unhideWhenUsed/>
    <w:rsid w:val="004B24F2"/>
    <w:pPr>
      <w:spacing w:after="0" w:line="240" w:lineRule="auto"/>
    </w:pPr>
    <w:rPr>
      <w:sz w:val="24"/>
      <w:szCs w:val="24"/>
    </w:rPr>
  </w:style>
  <w:style w:type="character" w:customStyle="1" w:styleId="FootnoteTextChar">
    <w:name w:val="Footnote Text Char"/>
    <w:basedOn w:val="DefaultParagraphFont"/>
    <w:link w:val="FootnoteText"/>
    <w:uiPriority w:val="99"/>
    <w:rsid w:val="004B24F2"/>
    <w:rPr>
      <w:sz w:val="24"/>
      <w:szCs w:val="24"/>
    </w:rPr>
  </w:style>
  <w:style w:type="character" w:styleId="FootnoteReference">
    <w:name w:val="footnote reference"/>
    <w:basedOn w:val="DefaultParagraphFont"/>
    <w:uiPriority w:val="99"/>
    <w:unhideWhenUsed/>
    <w:rsid w:val="004B24F2"/>
    <w:rPr>
      <w:vertAlign w:val="superscript"/>
    </w:rPr>
  </w:style>
  <w:style w:type="paragraph" w:styleId="BodyTextIndent">
    <w:name w:val="Body Text Indent"/>
    <w:basedOn w:val="Normal"/>
    <w:link w:val="BodyTextIndentChar"/>
    <w:rsid w:val="00152CA1"/>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52CA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Haileybury Almaty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Tahira Nawaz</dc:creator>
  <cp:lastModifiedBy>Craig Halsall</cp:lastModifiedBy>
  <cp:revision>4</cp:revision>
  <dcterms:created xsi:type="dcterms:W3CDTF">2018-01-23T00:11:00Z</dcterms:created>
  <dcterms:modified xsi:type="dcterms:W3CDTF">2018-01-23T00:25:00Z</dcterms:modified>
</cp:coreProperties>
</file>