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C0" w:rsidRPr="005162F1" w:rsidRDefault="009870C0" w:rsidP="009870C0">
      <w:pPr>
        <w:autoSpaceDE w:val="0"/>
        <w:autoSpaceDN w:val="0"/>
        <w:adjustRightInd w:val="0"/>
        <w:jc w:val="both"/>
        <w:rPr>
          <w:rFonts w:ascii="Arial" w:hAnsi="Arial" w:cs="Arial"/>
          <w:b/>
          <w:bCs/>
          <w:sz w:val="24"/>
          <w:szCs w:val="24"/>
        </w:rPr>
      </w:pPr>
      <w:r>
        <w:rPr>
          <w:noProof/>
          <w:lang w:eastAsia="en-GB"/>
        </w:rPr>
        <w:drawing>
          <wp:inline distT="0" distB="0" distL="0" distR="0" wp14:anchorId="1348F6C2" wp14:editId="712F2DB1">
            <wp:extent cx="1381496" cy="105242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borne_maxilla_federated_logo_RGB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626" cy="1054044"/>
                    </a:xfrm>
                    <a:prstGeom prst="rect">
                      <a:avLst/>
                    </a:prstGeom>
                  </pic:spPr>
                </pic:pic>
              </a:graphicData>
            </a:graphic>
          </wp:inline>
        </w:drawing>
      </w:r>
      <w:r>
        <w:rPr>
          <w:rFonts w:ascii="Arial" w:hAnsi="Arial" w:cs="Arial"/>
          <w:b/>
          <w:bCs/>
          <w:sz w:val="28"/>
          <w:szCs w:val="28"/>
        </w:rPr>
        <w:t xml:space="preserve">               </w:t>
      </w:r>
      <w:r w:rsidRPr="005162F1">
        <w:rPr>
          <w:rFonts w:ascii="Arial" w:hAnsi="Arial" w:cs="Arial"/>
          <w:b/>
          <w:bCs/>
          <w:sz w:val="24"/>
          <w:szCs w:val="24"/>
        </w:rPr>
        <w:t xml:space="preserve">Person Specification </w:t>
      </w:r>
    </w:p>
    <w:p w:rsidR="009870C0" w:rsidRPr="005162F1" w:rsidRDefault="009870C0" w:rsidP="009870C0">
      <w:pPr>
        <w:autoSpaceDE w:val="0"/>
        <w:autoSpaceDN w:val="0"/>
        <w:adjustRightInd w:val="0"/>
        <w:jc w:val="both"/>
        <w:rPr>
          <w:rFonts w:ascii="Arial" w:hAnsi="Arial" w:cs="Arial"/>
          <w:b/>
          <w:bCs/>
          <w:sz w:val="24"/>
          <w:szCs w:val="24"/>
        </w:rPr>
      </w:pPr>
      <w:r w:rsidRPr="005162F1">
        <w:rPr>
          <w:rFonts w:ascii="Arial" w:hAnsi="Arial" w:cs="Arial"/>
          <w:b/>
          <w:bCs/>
          <w:sz w:val="24"/>
          <w:szCs w:val="24"/>
        </w:rPr>
        <w:t xml:space="preserve">                 Golborne and Maxilla Federated Nursery Schools</w:t>
      </w:r>
    </w:p>
    <w:p w:rsidR="009870C0" w:rsidRPr="00E1427E" w:rsidRDefault="009870C0" w:rsidP="009870C0">
      <w:pPr>
        <w:autoSpaceDE w:val="0"/>
        <w:autoSpaceDN w:val="0"/>
        <w:adjustRightInd w:val="0"/>
        <w:jc w:val="both"/>
        <w:rPr>
          <w:rFonts w:ascii="Arial" w:hAnsi="Arial" w:cs="Arial"/>
          <w:b/>
          <w:bCs/>
        </w:rPr>
      </w:pPr>
      <w:r w:rsidRPr="00E1427E">
        <w:rPr>
          <w:rFonts w:ascii="Arial" w:hAnsi="Arial" w:cs="Arial"/>
          <w:b/>
          <w:bCs/>
        </w:rPr>
        <w:t>POSITION: Deputy Head Teacher</w:t>
      </w:r>
    </w:p>
    <w:p w:rsidR="009870C0" w:rsidRPr="00E1427E" w:rsidRDefault="009870C0" w:rsidP="009870C0">
      <w:pPr>
        <w:autoSpaceDE w:val="0"/>
        <w:autoSpaceDN w:val="0"/>
        <w:adjustRightInd w:val="0"/>
        <w:jc w:val="both"/>
        <w:rPr>
          <w:rFonts w:ascii="Arial" w:hAnsi="Arial" w:cs="Arial"/>
          <w:b/>
          <w:bCs/>
        </w:rPr>
      </w:pPr>
      <w:r w:rsidRPr="00E1427E">
        <w:rPr>
          <w:rFonts w:ascii="Arial" w:hAnsi="Arial" w:cs="Arial"/>
          <w:b/>
          <w:bCs/>
        </w:rPr>
        <w:t>GRADE: L1 – L5</w:t>
      </w:r>
    </w:p>
    <w:p w:rsidR="009870C0" w:rsidRPr="008E6D47" w:rsidRDefault="009870C0" w:rsidP="009870C0">
      <w:pPr>
        <w:autoSpaceDE w:val="0"/>
        <w:autoSpaceDN w:val="0"/>
        <w:adjustRightInd w:val="0"/>
        <w:jc w:val="both"/>
        <w:rPr>
          <w:rFonts w:ascii="Arial" w:hAnsi="Arial" w:cs="Arial"/>
          <w:bCs/>
        </w:rPr>
      </w:pPr>
      <w:r w:rsidRPr="00E1427E">
        <w:rPr>
          <w:rFonts w:ascii="Arial" w:hAnsi="Arial" w:cs="Arial"/>
          <w:b/>
          <w:bCs/>
        </w:rPr>
        <w:t>CRITERIA</w:t>
      </w:r>
    </w:p>
    <w:p w:rsidR="009870C0" w:rsidRPr="00E1427E" w:rsidRDefault="009870C0" w:rsidP="009870C0">
      <w:pPr>
        <w:autoSpaceDE w:val="0"/>
        <w:autoSpaceDN w:val="0"/>
        <w:adjustRightInd w:val="0"/>
        <w:jc w:val="both"/>
        <w:rPr>
          <w:rFonts w:ascii="Arial" w:hAnsi="Arial" w:cs="Arial"/>
        </w:rPr>
      </w:pPr>
      <w:r w:rsidRPr="008E6D47">
        <w:rPr>
          <w:rFonts w:ascii="Arial" w:hAnsi="Arial" w:cs="Arial"/>
        </w:rPr>
        <w:t xml:space="preserve">At this stage, you are asked to address </w:t>
      </w:r>
      <w:r w:rsidR="008E6D47" w:rsidRPr="008E6D47">
        <w:rPr>
          <w:rFonts w:ascii="Arial" w:hAnsi="Arial" w:cs="Arial"/>
        </w:rPr>
        <w:t xml:space="preserve">only criteria 2, 3, 6, 8, 9, 10, </w:t>
      </w:r>
      <w:r w:rsidRPr="008E6D47">
        <w:rPr>
          <w:rFonts w:ascii="Arial" w:hAnsi="Arial" w:cs="Arial"/>
        </w:rPr>
        <w:t xml:space="preserve">11, </w:t>
      </w:r>
      <w:r w:rsidR="008E6D47" w:rsidRPr="008E6D47">
        <w:rPr>
          <w:rFonts w:ascii="Arial" w:hAnsi="Arial" w:cs="Arial"/>
        </w:rPr>
        <w:t>13, 15 17 and 18</w:t>
      </w:r>
      <w:r w:rsidRPr="008E6D47">
        <w:rPr>
          <w:rFonts w:ascii="Arial" w:hAnsi="Arial" w:cs="Arial"/>
        </w:rPr>
        <w:t xml:space="preserve"> when completing your supporting statement. The remainder will be assessed at interview</w:t>
      </w:r>
      <w:r w:rsidRPr="00E1427E">
        <w:rPr>
          <w:rFonts w:ascii="Arial" w:hAnsi="Arial" w:cs="Arial"/>
        </w:rPr>
        <w:t>.</w:t>
      </w:r>
    </w:p>
    <w:p w:rsidR="009870C0" w:rsidRPr="00E1427E" w:rsidRDefault="009870C0" w:rsidP="009870C0">
      <w:pPr>
        <w:autoSpaceDE w:val="0"/>
        <w:autoSpaceDN w:val="0"/>
        <w:adjustRightInd w:val="0"/>
        <w:jc w:val="both"/>
        <w:rPr>
          <w:rFonts w:ascii="Arial" w:hAnsi="Arial" w:cs="Arial"/>
        </w:rPr>
      </w:pPr>
    </w:p>
    <w:p w:rsidR="009870C0" w:rsidRPr="00E1427E" w:rsidRDefault="009870C0" w:rsidP="009870C0">
      <w:pPr>
        <w:autoSpaceDE w:val="0"/>
        <w:autoSpaceDN w:val="0"/>
        <w:adjustRightInd w:val="0"/>
        <w:jc w:val="both"/>
        <w:rPr>
          <w:rFonts w:ascii="Arial" w:hAnsi="Arial" w:cs="Arial"/>
          <w:b/>
          <w:bCs/>
        </w:rPr>
      </w:pPr>
      <w:r w:rsidRPr="00E1427E">
        <w:rPr>
          <w:rFonts w:ascii="Arial" w:hAnsi="Arial" w:cs="Arial"/>
          <w:b/>
          <w:bCs/>
        </w:rPr>
        <w:t>REQUIREMENTS ESSENTIAL CRITERIA</w:t>
      </w:r>
    </w:p>
    <w:p w:rsidR="009870C0" w:rsidRPr="005162F1" w:rsidRDefault="009870C0" w:rsidP="009870C0">
      <w:pPr>
        <w:autoSpaceDE w:val="0"/>
        <w:autoSpaceDN w:val="0"/>
        <w:adjustRightInd w:val="0"/>
        <w:jc w:val="both"/>
        <w:rPr>
          <w:rFonts w:ascii="Arial" w:hAnsi="Arial" w:cs="Arial"/>
          <w:b/>
          <w:bCs/>
          <w:sz w:val="20"/>
          <w:szCs w:val="20"/>
        </w:rPr>
      </w:pPr>
      <w:r w:rsidRPr="005162F1">
        <w:rPr>
          <w:rFonts w:ascii="Arial" w:hAnsi="Arial" w:cs="Arial"/>
          <w:b/>
          <w:bCs/>
          <w:sz w:val="20"/>
          <w:szCs w:val="20"/>
        </w:rPr>
        <w:t>EDUCATION AND EXPERIENCE</w:t>
      </w:r>
    </w:p>
    <w:p w:rsidR="009870C0" w:rsidRPr="00E1427E" w:rsidRDefault="009870C0" w:rsidP="009870C0">
      <w:pPr>
        <w:autoSpaceDE w:val="0"/>
        <w:autoSpaceDN w:val="0"/>
        <w:adjustRightInd w:val="0"/>
        <w:spacing w:line="360" w:lineRule="auto"/>
        <w:jc w:val="both"/>
        <w:rPr>
          <w:rFonts w:ascii="Arial" w:hAnsi="Arial" w:cs="Arial"/>
        </w:rPr>
      </w:pPr>
      <w:r w:rsidRPr="00E1427E">
        <w:rPr>
          <w:rFonts w:ascii="Arial" w:hAnsi="Arial" w:cs="Arial"/>
        </w:rPr>
        <w:t xml:space="preserve">E.1. Qualified Teacher Status and evidence of appropriate subsequent   </w:t>
      </w:r>
    </w:p>
    <w:p w:rsidR="009870C0" w:rsidRPr="00E1427E" w:rsidRDefault="005162F1" w:rsidP="009870C0">
      <w:pPr>
        <w:autoSpaceDE w:val="0"/>
        <w:autoSpaceDN w:val="0"/>
        <w:adjustRightInd w:val="0"/>
        <w:spacing w:line="360" w:lineRule="auto"/>
        <w:jc w:val="both"/>
        <w:rPr>
          <w:rFonts w:ascii="Arial" w:hAnsi="Arial" w:cs="Arial"/>
        </w:rPr>
      </w:pPr>
      <w:r>
        <w:rPr>
          <w:rFonts w:ascii="Arial" w:hAnsi="Arial" w:cs="Arial"/>
        </w:rPr>
        <w:t xml:space="preserve">        </w:t>
      </w:r>
      <w:proofErr w:type="gramStart"/>
      <w:r w:rsidR="009870C0" w:rsidRPr="00E1427E">
        <w:rPr>
          <w:rFonts w:ascii="Arial" w:hAnsi="Arial" w:cs="Arial"/>
        </w:rPr>
        <w:t>professional</w:t>
      </w:r>
      <w:proofErr w:type="gramEnd"/>
      <w:r w:rsidR="009870C0" w:rsidRPr="00E1427E">
        <w:rPr>
          <w:rFonts w:ascii="Arial" w:hAnsi="Arial" w:cs="Arial"/>
        </w:rPr>
        <w:t xml:space="preserve"> development, learning and development of skills.</w:t>
      </w:r>
    </w:p>
    <w:p w:rsidR="009870C0" w:rsidRPr="00E1427E" w:rsidRDefault="009870C0" w:rsidP="009870C0">
      <w:pPr>
        <w:autoSpaceDE w:val="0"/>
        <w:autoSpaceDN w:val="0"/>
        <w:adjustRightInd w:val="0"/>
        <w:spacing w:line="360" w:lineRule="auto"/>
        <w:jc w:val="both"/>
        <w:rPr>
          <w:rFonts w:ascii="Arial" w:hAnsi="Arial" w:cs="Arial"/>
        </w:rPr>
      </w:pPr>
      <w:r w:rsidRPr="00E1427E">
        <w:rPr>
          <w:rFonts w:ascii="Arial" w:hAnsi="Arial" w:cs="Arial"/>
        </w:rPr>
        <w:t>E.2. Recent, successful teaching experience in the Foundation Stage.</w:t>
      </w:r>
    </w:p>
    <w:p w:rsidR="009870C0" w:rsidRDefault="009870C0" w:rsidP="009870C0">
      <w:pPr>
        <w:autoSpaceDE w:val="0"/>
        <w:autoSpaceDN w:val="0"/>
        <w:adjustRightInd w:val="0"/>
        <w:spacing w:line="360" w:lineRule="auto"/>
        <w:jc w:val="both"/>
        <w:rPr>
          <w:rFonts w:ascii="Arial" w:hAnsi="Arial" w:cs="Arial"/>
        </w:rPr>
      </w:pPr>
      <w:r w:rsidRPr="00E1427E">
        <w:rPr>
          <w:rFonts w:ascii="Arial" w:hAnsi="Arial" w:cs="Arial"/>
        </w:rPr>
        <w:t>E.3. Experience as a leader and manager in a primary or nursery school.</w:t>
      </w:r>
    </w:p>
    <w:p w:rsidR="009870C0" w:rsidRPr="00E1427E" w:rsidRDefault="005162F1" w:rsidP="009870C0">
      <w:pPr>
        <w:autoSpaceDE w:val="0"/>
        <w:autoSpaceDN w:val="0"/>
        <w:adjustRightInd w:val="0"/>
        <w:spacing w:line="360" w:lineRule="auto"/>
        <w:jc w:val="both"/>
        <w:rPr>
          <w:rFonts w:ascii="Arial" w:hAnsi="Arial" w:cs="Arial"/>
        </w:rPr>
      </w:pPr>
      <w:r>
        <w:rPr>
          <w:rFonts w:ascii="Arial" w:hAnsi="Arial" w:cs="Arial"/>
        </w:rPr>
        <w:t>E.</w:t>
      </w:r>
      <w:r w:rsidR="008E6D47">
        <w:rPr>
          <w:rFonts w:ascii="Arial" w:hAnsi="Arial" w:cs="Arial"/>
        </w:rPr>
        <w:t xml:space="preserve">4. </w:t>
      </w:r>
      <w:r w:rsidR="009870C0">
        <w:rPr>
          <w:rFonts w:ascii="Arial" w:hAnsi="Arial" w:cs="Arial"/>
        </w:rPr>
        <w:t>Experience of staff management and ability to coach and mentor staff to high standards</w:t>
      </w:r>
    </w:p>
    <w:p w:rsidR="009870C0" w:rsidRPr="00E1427E" w:rsidRDefault="008E6D47" w:rsidP="009870C0">
      <w:pPr>
        <w:autoSpaceDE w:val="0"/>
        <w:autoSpaceDN w:val="0"/>
        <w:adjustRightInd w:val="0"/>
        <w:spacing w:line="360" w:lineRule="auto"/>
        <w:jc w:val="both"/>
        <w:rPr>
          <w:rFonts w:ascii="Arial" w:hAnsi="Arial" w:cs="Arial"/>
        </w:rPr>
      </w:pPr>
      <w:r>
        <w:rPr>
          <w:rFonts w:ascii="Arial" w:hAnsi="Arial" w:cs="Arial"/>
        </w:rPr>
        <w:t>E.5</w:t>
      </w:r>
      <w:r w:rsidR="009870C0" w:rsidRPr="00E1427E">
        <w:rPr>
          <w:rFonts w:ascii="Arial" w:hAnsi="Arial" w:cs="Arial"/>
        </w:rPr>
        <w:t xml:space="preserve">. </w:t>
      </w:r>
      <w:r w:rsidR="005162F1">
        <w:rPr>
          <w:rFonts w:ascii="Arial" w:hAnsi="Arial" w:cs="Arial"/>
        </w:rPr>
        <w:t>E</w:t>
      </w:r>
      <w:r>
        <w:rPr>
          <w:rFonts w:ascii="Arial" w:hAnsi="Arial" w:cs="Arial"/>
        </w:rPr>
        <w:t xml:space="preserve">vidence of developing school policies, determining </w:t>
      </w:r>
      <w:r w:rsidR="005162F1">
        <w:rPr>
          <w:rFonts w:ascii="Arial" w:hAnsi="Arial" w:cs="Arial"/>
        </w:rPr>
        <w:t>priorities</w:t>
      </w:r>
      <w:r>
        <w:rPr>
          <w:rFonts w:ascii="Arial" w:hAnsi="Arial" w:cs="Arial"/>
        </w:rPr>
        <w:t xml:space="preserve"> and practical strategies for implementing them</w:t>
      </w:r>
    </w:p>
    <w:p w:rsidR="009870C0" w:rsidRPr="00E1427E" w:rsidRDefault="009870C0" w:rsidP="009870C0">
      <w:pPr>
        <w:autoSpaceDE w:val="0"/>
        <w:autoSpaceDN w:val="0"/>
        <w:adjustRightInd w:val="0"/>
        <w:jc w:val="both"/>
        <w:rPr>
          <w:rFonts w:ascii="Arial" w:hAnsi="Arial" w:cs="Arial"/>
          <w:b/>
          <w:bCs/>
        </w:rPr>
      </w:pPr>
    </w:p>
    <w:p w:rsidR="009870C0" w:rsidRPr="005162F1" w:rsidRDefault="009870C0" w:rsidP="009870C0">
      <w:pPr>
        <w:autoSpaceDE w:val="0"/>
        <w:autoSpaceDN w:val="0"/>
        <w:adjustRightInd w:val="0"/>
        <w:jc w:val="both"/>
        <w:rPr>
          <w:rFonts w:ascii="Arial" w:hAnsi="Arial" w:cs="Arial"/>
          <w:b/>
          <w:bCs/>
          <w:sz w:val="20"/>
          <w:szCs w:val="20"/>
        </w:rPr>
      </w:pPr>
      <w:r w:rsidRPr="005162F1">
        <w:rPr>
          <w:rFonts w:ascii="Arial" w:hAnsi="Arial" w:cs="Arial"/>
          <w:b/>
          <w:bCs/>
          <w:sz w:val="20"/>
          <w:szCs w:val="20"/>
        </w:rPr>
        <w:t>PERSONAL QUALITIES</w:t>
      </w:r>
    </w:p>
    <w:p w:rsidR="009870C0" w:rsidRPr="00E1427E" w:rsidRDefault="008E6D47" w:rsidP="009870C0">
      <w:pPr>
        <w:autoSpaceDE w:val="0"/>
        <w:autoSpaceDN w:val="0"/>
        <w:adjustRightInd w:val="0"/>
        <w:spacing w:line="360" w:lineRule="auto"/>
        <w:jc w:val="both"/>
        <w:rPr>
          <w:rFonts w:ascii="Arial" w:hAnsi="Arial" w:cs="Arial"/>
        </w:rPr>
      </w:pPr>
      <w:r>
        <w:rPr>
          <w:rFonts w:ascii="Arial" w:hAnsi="Arial" w:cs="Arial"/>
        </w:rPr>
        <w:t>E.6</w:t>
      </w:r>
      <w:r w:rsidR="009870C0" w:rsidRPr="00E1427E">
        <w:rPr>
          <w:rFonts w:ascii="Arial" w:hAnsi="Arial" w:cs="Arial"/>
        </w:rPr>
        <w:t>. Enthusiasm, resilience and the personal and intellectual qualities required to develop the team, listen, support and lead others.</w:t>
      </w:r>
    </w:p>
    <w:p w:rsidR="009870C0" w:rsidRDefault="008E6D47" w:rsidP="009870C0">
      <w:pPr>
        <w:autoSpaceDE w:val="0"/>
        <w:autoSpaceDN w:val="0"/>
        <w:adjustRightInd w:val="0"/>
        <w:spacing w:line="360" w:lineRule="auto"/>
        <w:jc w:val="both"/>
        <w:rPr>
          <w:rFonts w:ascii="Arial" w:hAnsi="Arial" w:cs="Arial"/>
        </w:rPr>
      </w:pPr>
      <w:r>
        <w:rPr>
          <w:rFonts w:ascii="Arial" w:hAnsi="Arial" w:cs="Arial"/>
        </w:rPr>
        <w:t>E.7</w:t>
      </w:r>
      <w:r w:rsidR="005162F1">
        <w:rPr>
          <w:rFonts w:ascii="Arial" w:hAnsi="Arial" w:cs="Arial"/>
        </w:rPr>
        <w:t>.</w:t>
      </w:r>
      <w:r w:rsidR="009870C0" w:rsidRPr="00E1427E">
        <w:rPr>
          <w:rFonts w:ascii="Arial" w:hAnsi="Arial" w:cs="Arial"/>
        </w:rPr>
        <w:t xml:space="preserve"> Curiosity and professional interest with a commitment to developing your own learning.</w:t>
      </w:r>
    </w:p>
    <w:p w:rsidR="009870C0" w:rsidRPr="00E1427E" w:rsidRDefault="005162F1" w:rsidP="009870C0">
      <w:pPr>
        <w:autoSpaceDE w:val="0"/>
        <w:autoSpaceDN w:val="0"/>
        <w:adjustRightInd w:val="0"/>
        <w:spacing w:line="360" w:lineRule="auto"/>
        <w:jc w:val="both"/>
        <w:rPr>
          <w:rFonts w:ascii="Arial" w:hAnsi="Arial" w:cs="Arial"/>
        </w:rPr>
      </w:pPr>
      <w:r>
        <w:rPr>
          <w:rFonts w:ascii="Arial" w:hAnsi="Arial" w:cs="Arial"/>
        </w:rPr>
        <w:t>E.</w:t>
      </w:r>
      <w:r w:rsidR="008E6D47">
        <w:rPr>
          <w:rFonts w:ascii="Arial" w:hAnsi="Arial" w:cs="Arial"/>
        </w:rPr>
        <w:t xml:space="preserve">8. </w:t>
      </w:r>
      <w:r w:rsidR="009870C0">
        <w:rPr>
          <w:rFonts w:ascii="Arial" w:hAnsi="Arial" w:cs="Arial"/>
        </w:rPr>
        <w:t>Energy, drive and commitment to achieving best practice and improved outcomes for children in early years</w:t>
      </w:r>
    </w:p>
    <w:p w:rsidR="009870C0" w:rsidRPr="00E1427E" w:rsidRDefault="009870C0" w:rsidP="009870C0">
      <w:pPr>
        <w:autoSpaceDE w:val="0"/>
        <w:autoSpaceDN w:val="0"/>
        <w:adjustRightInd w:val="0"/>
        <w:jc w:val="both"/>
        <w:rPr>
          <w:rFonts w:ascii="Arial" w:hAnsi="Arial" w:cs="Arial"/>
          <w:b/>
          <w:bCs/>
        </w:rPr>
      </w:pPr>
    </w:p>
    <w:p w:rsidR="009870C0" w:rsidRPr="005162F1" w:rsidRDefault="009870C0" w:rsidP="009870C0">
      <w:pPr>
        <w:autoSpaceDE w:val="0"/>
        <w:autoSpaceDN w:val="0"/>
        <w:adjustRightInd w:val="0"/>
        <w:jc w:val="both"/>
        <w:rPr>
          <w:rFonts w:ascii="Arial" w:hAnsi="Arial" w:cs="Arial"/>
          <w:b/>
          <w:bCs/>
          <w:sz w:val="20"/>
          <w:szCs w:val="20"/>
        </w:rPr>
      </w:pPr>
      <w:r w:rsidRPr="005162F1">
        <w:rPr>
          <w:rFonts w:ascii="Arial" w:hAnsi="Arial" w:cs="Arial"/>
          <w:b/>
          <w:bCs/>
          <w:sz w:val="20"/>
          <w:szCs w:val="20"/>
        </w:rPr>
        <w:lastRenderedPageBreak/>
        <w:t>SKILLS, KNOWLEDGE AND ABILITIES</w:t>
      </w:r>
    </w:p>
    <w:p w:rsidR="009870C0" w:rsidRPr="00E1427E" w:rsidRDefault="008E6D47" w:rsidP="009870C0">
      <w:pPr>
        <w:autoSpaceDE w:val="0"/>
        <w:autoSpaceDN w:val="0"/>
        <w:adjustRightInd w:val="0"/>
        <w:spacing w:line="360" w:lineRule="auto"/>
        <w:jc w:val="both"/>
        <w:rPr>
          <w:rFonts w:ascii="Arial" w:hAnsi="Arial" w:cs="Arial"/>
        </w:rPr>
      </w:pPr>
      <w:r>
        <w:rPr>
          <w:rFonts w:ascii="Arial" w:hAnsi="Arial" w:cs="Arial"/>
        </w:rPr>
        <w:t>E.9</w:t>
      </w:r>
      <w:r w:rsidR="005162F1">
        <w:rPr>
          <w:rFonts w:ascii="Arial" w:hAnsi="Arial" w:cs="Arial"/>
        </w:rPr>
        <w:t xml:space="preserve">. </w:t>
      </w:r>
      <w:r w:rsidR="009870C0" w:rsidRPr="00E1427E">
        <w:rPr>
          <w:rFonts w:ascii="Arial" w:hAnsi="Arial" w:cs="Arial"/>
        </w:rPr>
        <w:t>Understanding of child development from Birth to Five Years old, including emotional wellbeing and health issues.</w:t>
      </w:r>
    </w:p>
    <w:p w:rsidR="009870C0" w:rsidRPr="00E1427E" w:rsidRDefault="008E6D47" w:rsidP="009870C0">
      <w:pPr>
        <w:autoSpaceDE w:val="0"/>
        <w:autoSpaceDN w:val="0"/>
        <w:adjustRightInd w:val="0"/>
        <w:spacing w:line="360" w:lineRule="auto"/>
        <w:jc w:val="both"/>
        <w:rPr>
          <w:rFonts w:ascii="Arial" w:hAnsi="Arial" w:cs="Arial"/>
        </w:rPr>
      </w:pPr>
      <w:r>
        <w:rPr>
          <w:rFonts w:ascii="Arial" w:hAnsi="Arial" w:cs="Arial"/>
        </w:rPr>
        <w:t>E.10</w:t>
      </w:r>
      <w:r w:rsidR="005162F1">
        <w:rPr>
          <w:rFonts w:ascii="Arial" w:hAnsi="Arial" w:cs="Arial"/>
        </w:rPr>
        <w:t>.</w:t>
      </w:r>
      <w:r w:rsidR="009870C0" w:rsidRPr="00E1427E">
        <w:rPr>
          <w:rFonts w:ascii="Arial" w:hAnsi="Arial" w:cs="Arial"/>
        </w:rPr>
        <w:t xml:space="preserve"> Understanding of the principles of the Early Years Foundation Stage and ability to put these principles into practice.</w:t>
      </w:r>
    </w:p>
    <w:p w:rsidR="009870C0" w:rsidRPr="00E1427E" w:rsidRDefault="008E6D47" w:rsidP="009870C0">
      <w:pPr>
        <w:autoSpaceDE w:val="0"/>
        <w:autoSpaceDN w:val="0"/>
        <w:adjustRightInd w:val="0"/>
        <w:spacing w:line="360" w:lineRule="auto"/>
        <w:jc w:val="both"/>
        <w:rPr>
          <w:rFonts w:ascii="Arial" w:hAnsi="Arial" w:cs="Arial"/>
        </w:rPr>
      </w:pPr>
      <w:r>
        <w:rPr>
          <w:rFonts w:ascii="Arial" w:hAnsi="Arial" w:cs="Arial"/>
        </w:rPr>
        <w:t>E.11</w:t>
      </w:r>
      <w:r w:rsidR="005162F1">
        <w:rPr>
          <w:rFonts w:ascii="Arial" w:hAnsi="Arial" w:cs="Arial"/>
        </w:rPr>
        <w:t xml:space="preserve">. </w:t>
      </w:r>
      <w:r w:rsidR="009870C0" w:rsidRPr="00E1427E">
        <w:rPr>
          <w:rFonts w:ascii="Arial" w:hAnsi="Arial" w:cs="Arial"/>
        </w:rPr>
        <w:t>Understanding of the importance of play and first-hand experiences to children’s development and learning, and the skills to help children develop their play.</w:t>
      </w:r>
    </w:p>
    <w:p w:rsidR="009870C0" w:rsidRPr="00E1427E" w:rsidRDefault="008E6D47" w:rsidP="009870C0">
      <w:pPr>
        <w:autoSpaceDE w:val="0"/>
        <w:autoSpaceDN w:val="0"/>
        <w:adjustRightInd w:val="0"/>
        <w:spacing w:line="360" w:lineRule="auto"/>
        <w:jc w:val="both"/>
        <w:rPr>
          <w:rFonts w:ascii="Arial" w:hAnsi="Arial" w:cs="Arial"/>
        </w:rPr>
      </w:pPr>
      <w:r>
        <w:rPr>
          <w:rFonts w:ascii="Arial" w:hAnsi="Arial" w:cs="Arial"/>
        </w:rPr>
        <w:t>E.12</w:t>
      </w:r>
      <w:r w:rsidR="009870C0" w:rsidRPr="00E1427E">
        <w:rPr>
          <w:rFonts w:ascii="Arial" w:hAnsi="Arial" w:cs="Arial"/>
        </w:rPr>
        <w:t xml:space="preserve"> Understanding of children’s cognitive development, how this links to emotional wellbeing, and ability to plan experiences and interact with children to develop their thinking.</w:t>
      </w:r>
    </w:p>
    <w:p w:rsidR="009870C0" w:rsidRPr="00E1427E" w:rsidRDefault="008E6D47" w:rsidP="009870C0">
      <w:pPr>
        <w:autoSpaceDE w:val="0"/>
        <w:autoSpaceDN w:val="0"/>
        <w:adjustRightInd w:val="0"/>
        <w:spacing w:line="360" w:lineRule="auto"/>
        <w:jc w:val="both"/>
        <w:rPr>
          <w:rFonts w:ascii="Arial" w:hAnsi="Arial" w:cs="Arial"/>
        </w:rPr>
      </w:pPr>
      <w:proofErr w:type="gramStart"/>
      <w:r>
        <w:rPr>
          <w:rFonts w:ascii="Arial" w:hAnsi="Arial" w:cs="Arial"/>
        </w:rPr>
        <w:t>E.13</w:t>
      </w:r>
      <w:r w:rsidR="005162F1">
        <w:rPr>
          <w:rFonts w:ascii="Arial" w:hAnsi="Arial" w:cs="Arial"/>
        </w:rPr>
        <w:t>.</w:t>
      </w:r>
      <w:r w:rsidR="009870C0">
        <w:rPr>
          <w:rFonts w:ascii="Arial" w:hAnsi="Arial" w:cs="Arial"/>
        </w:rPr>
        <w:t xml:space="preserve"> </w:t>
      </w:r>
      <w:r w:rsidR="009870C0" w:rsidRPr="00E1427E">
        <w:rPr>
          <w:rFonts w:ascii="Arial" w:hAnsi="Arial" w:cs="Arial"/>
        </w:rPr>
        <w:t>A high level of competence in ICT.</w:t>
      </w:r>
      <w:proofErr w:type="gramEnd"/>
    </w:p>
    <w:p w:rsidR="009870C0" w:rsidRDefault="008E6D47" w:rsidP="009870C0">
      <w:pPr>
        <w:autoSpaceDE w:val="0"/>
        <w:autoSpaceDN w:val="0"/>
        <w:adjustRightInd w:val="0"/>
        <w:spacing w:line="360" w:lineRule="auto"/>
        <w:jc w:val="both"/>
        <w:rPr>
          <w:rFonts w:ascii="Arial" w:hAnsi="Arial" w:cs="Arial"/>
        </w:rPr>
      </w:pPr>
      <w:r>
        <w:rPr>
          <w:rFonts w:ascii="Arial" w:hAnsi="Arial" w:cs="Arial"/>
        </w:rPr>
        <w:t>E.14</w:t>
      </w:r>
      <w:r w:rsidR="005162F1">
        <w:rPr>
          <w:rFonts w:ascii="Arial" w:hAnsi="Arial" w:cs="Arial"/>
        </w:rPr>
        <w:t>.</w:t>
      </w:r>
      <w:r w:rsidR="009870C0" w:rsidRPr="00E1427E">
        <w:rPr>
          <w:rFonts w:ascii="Arial" w:hAnsi="Arial" w:cs="Arial"/>
        </w:rPr>
        <w:t xml:space="preserve"> Ability to listen carefully, consult with the team, communicate ideas and to make decisions clearly and decisively as appropriate, drawing on observation, evidence, and knowledge of best practice.</w:t>
      </w:r>
    </w:p>
    <w:p w:rsidR="005162F1" w:rsidRDefault="005162F1" w:rsidP="009870C0">
      <w:pPr>
        <w:autoSpaceDE w:val="0"/>
        <w:autoSpaceDN w:val="0"/>
        <w:adjustRightInd w:val="0"/>
        <w:jc w:val="both"/>
        <w:rPr>
          <w:rFonts w:ascii="Arial" w:hAnsi="Arial" w:cs="Arial"/>
          <w:b/>
          <w:bCs/>
        </w:rPr>
      </w:pPr>
    </w:p>
    <w:p w:rsidR="009870C0" w:rsidRPr="005162F1" w:rsidRDefault="009870C0" w:rsidP="009870C0">
      <w:pPr>
        <w:autoSpaceDE w:val="0"/>
        <w:autoSpaceDN w:val="0"/>
        <w:adjustRightInd w:val="0"/>
        <w:jc w:val="both"/>
        <w:rPr>
          <w:rFonts w:ascii="Arial" w:hAnsi="Arial" w:cs="Arial"/>
          <w:b/>
          <w:bCs/>
          <w:sz w:val="20"/>
          <w:szCs w:val="20"/>
        </w:rPr>
      </w:pPr>
      <w:r w:rsidRPr="005162F1">
        <w:rPr>
          <w:rFonts w:ascii="Arial" w:hAnsi="Arial" w:cs="Arial"/>
          <w:b/>
          <w:bCs/>
          <w:sz w:val="20"/>
          <w:szCs w:val="20"/>
        </w:rPr>
        <w:t>TEACHING AND LEARNING</w:t>
      </w:r>
    </w:p>
    <w:p w:rsidR="008E6D47" w:rsidRPr="00E1427E" w:rsidRDefault="005162F1" w:rsidP="009870C0">
      <w:pPr>
        <w:autoSpaceDE w:val="0"/>
        <w:autoSpaceDN w:val="0"/>
        <w:adjustRightInd w:val="0"/>
        <w:jc w:val="both"/>
        <w:rPr>
          <w:rFonts w:ascii="Arial" w:hAnsi="Arial" w:cs="Arial"/>
          <w:b/>
          <w:bCs/>
        </w:rPr>
      </w:pPr>
      <w:r>
        <w:rPr>
          <w:rFonts w:ascii="Arial" w:hAnsi="Arial" w:cs="Arial"/>
        </w:rPr>
        <w:t>E.15.</w:t>
      </w:r>
      <w:r w:rsidR="008E6D47">
        <w:rPr>
          <w:rFonts w:ascii="Arial" w:hAnsi="Arial" w:cs="Arial"/>
          <w:b/>
          <w:bCs/>
        </w:rPr>
        <w:t xml:space="preserve"> </w:t>
      </w:r>
      <w:r w:rsidR="008E6D47" w:rsidRPr="005162F1">
        <w:rPr>
          <w:rFonts w:ascii="Arial" w:hAnsi="Arial" w:cs="Arial"/>
          <w:bCs/>
        </w:rPr>
        <w:t>Evidence of high quality EYFS teaching with high expectations</w:t>
      </w:r>
    </w:p>
    <w:p w:rsidR="009870C0" w:rsidRPr="00E1427E" w:rsidRDefault="008E6D47" w:rsidP="009870C0">
      <w:pPr>
        <w:autoSpaceDE w:val="0"/>
        <w:autoSpaceDN w:val="0"/>
        <w:adjustRightInd w:val="0"/>
        <w:spacing w:line="360" w:lineRule="auto"/>
        <w:jc w:val="both"/>
        <w:rPr>
          <w:rFonts w:ascii="Arial" w:hAnsi="Arial" w:cs="Arial"/>
        </w:rPr>
      </w:pPr>
      <w:r>
        <w:rPr>
          <w:rFonts w:ascii="Arial" w:hAnsi="Arial" w:cs="Arial"/>
        </w:rPr>
        <w:t>E.16</w:t>
      </w:r>
      <w:r w:rsidR="005162F1">
        <w:rPr>
          <w:rFonts w:ascii="Arial" w:hAnsi="Arial" w:cs="Arial"/>
        </w:rPr>
        <w:t>.</w:t>
      </w:r>
      <w:r w:rsidR="009870C0" w:rsidRPr="00E1427E">
        <w:rPr>
          <w:rFonts w:ascii="Arial" w:hAnsi="Arial" w:cs="Arial"/>
        </w:rPr>
        <w:t xml:space="preserve"> Understanding of planning and assessment for learning. Management of the learning environment inside and outside. Developing an effective partnership with parents and carers, working with other professionals to promote the learning and wellbeing of children.</w:t>
      </w:r>
    </w:p>
    <w:p w:rsidR="009870C0" w:rsidRPr="00E1427E" w:rsidRDefault="009870C0" w:rsidP="009870C0">
      <w:pPr>
        <w:autoSpaceDE w:val="0"/>
        <w:autoSpaceDN w:val="0"/>
        <w:adjustRightInd w:val="0"/>
        <w:jc w:val="both"/>
        <w:rPr>
          <w:rFonts w:ascii="Arial" w:hAnsi="Arial" w:cs="Arial"/>
          <w:b/>
          <w:bCs/>
        </w:rPr>
      </w:pPr>
    </w:p>
    <w:p w:rsidR="009870C0" w:rsidRPr="005162F1" w:rsidRDefault="009870C0" w:rsidP="009870C0">
      <w:pPr>
        <w:autoSpaceDE w:val="0"/>
        <w:autoSpaceDN w:val="0"/>
        <w:adjustRightInd w:val="0"/>
        <w:jc w:val="both"/>
        <w:rPr>
          <w:rFonts w:ascii="Arial" w:hAnsi="Arial" w:cs="Arial"/>
          <w:b/>
          <w:bCs/>
          <w:sz w:val="20"/>
          <w:szCs w:val="20"/>
        </w:rPr>
      </w:pPr>
      <w:r w:rsidRPr="005162F1">
        <w:rPr>
          <w:rFonts w:ascii="Arial" w:hAnsi="Arial" w:cs="Arial"/>
          <w:b/>
          <w:bCs/>
          <w:sz w:val="20"/>
          <w:szCs w:val="20"/>
        </w:rPr>
        <w:t>EQUAL OPPORTUNITIES</w:t>
      </w:r>
    </w:p>
    <w:p w:rsidR="009870C0" w:rsidRPr="00E1427E" w:rsidRDefault="008E6D47" w:rsidP="009870C0">
      <w:pPr>
        <w:autoSpaceDE w:val="0"/>
        <w:autoSpaceDN w:val="0"/>
        <w:adjustRightInd w:val="0"/>
        <w:spacing w:line="360" w:lineRule="auto"/>
        <w:jc w:val="both"/>
        <w:rPr>
          <w:rFonts w:ascii="Arial" w:hAnsi="Arial" w:cs="Arial"/>
        </w:rPr>
      </w:pPr>
      <w:proofErr w:type="gramStart"/>
      <w:r>
        <w:rPr>
          <w:rFonts w:ascii="Arial" w:hAnsi="Arial" w:cs="Arial"/>
        </w:rPr>
        <w:t>E.17</w:t>
      </w:r>
      <w:r w:rsidR="005162F1">
        <w:rPr>
          <w:rFonts w:ascii="Arial" w:hAnsi="Arial" w:cs="Arial"/>
        </w:rPr>
        <w:t>.</w:t>
      </w:r>
      <w:r w:rsidR="009870C0" w:rsidRPr="00E1427E">
        <w:rPr>
          <w:rFonts w:ascii="Arial" w:hAnsi="Arial" w:cs="Arial"/>
        </w:rPr>
        <w:t xml:space="preserve"> Demonstrate a clear understanding of and a commitment to equal opportunities, informed by practical experience and application.</w:t>
      </w:r>
      <w:proofErr w:type="gramEnd"/>
    </w:p>
    <w:p w:rsidR="009870C0" w:rsidRPr="00E1427E" w:rsidRDefault="009870C0" w:rsidP="009870C0">
      <w:pPr>
        <w:autoSpaceDE w:val="0"/>
        <w:autoSpaceDN w:val="0"/>
        <w:adjustRightInd w:val="0"/>
        <w:jc w:val="both"/>
        <w:rPr>
          <w:rFonts w:ascii="Arial" w:hAnsi="Arial" w:cs="Arial"/>
          <w:b/>
          <w:bCs/>
        </w:rPr>
      </w:pPr>
    </w:p>
    <w:p w:rsidR="009870C0" w:rsidRPr="005162F1" w:rsidRDefault="009870C0" w:rsidP="009870C0">
      <w:pPr>
        <w:autoSpaceDE w:val="0"/>
        <w:autoSpaceDN w:val="0"/>
        <w:adjustRightInd w:val="0"/>
        <w:jc w:val="both"/>
        <w:rPr>
          <w:rFonts w:ascii="Arial" w:hAnsi="Arial" w:cs="Arial"/>
          <w:b/>
          <w:bCs/>
          <w:sz w:val="20"/>
          <w:szCs w:val="20"/>
        </w:rPr>
      </w:pPr>
      <w:r w:rsidRPr="005162F1">
        <w:rPr>
          <w:rFonts w:ascii="Arial" w:hAnsi="Arial" w:cs="Arial"/>
          <w:b/>
          <w:bCs/>
          <w:sz w:val="20"/>
          <w:szCs w:val="20"/>
        </w:rPr>
        <w:t>SAFEGUARDING</w:t>
      </w:r>
    </w:p>
    <w:p w:rsidR="005B1C30" w:rsidRDefault="008E6D47" w:rsidP="00C210DE">
      <w:pPr>
        <w:autoSpaceDE w:val="0"/>
        <w:autoSpaceDN w:val="0"/>
        <w:adjustRightInd w:val="0"/>
        <w:spacing w:line="360" w:lineRule="auto"/>
        <w:jc w:val="both"/>
      </w:pPr>
      <w:r>
        <w:rPr>
          <w:rFonts w:ascii="Arial" w:hAnsi="Arial" w:cs="Arial"/>
        </w:rPr>
        <w:t>E.18</w:t>
      </w:r>
      <w:r w:rsidR="009870C0" w:rsidRPr="00E1427E">
        <w:rPr>
          <w:rFonts w:ascii="Arial" w:hAnsi="Arial" w:cs="Arial"/>
        </w:rPr>
        <w:t xml:space="preserve"> Ability to form and maintain appropriate relationships and personal boundaries with children and</w:t>
      </w:r>
      <w:bookmarkStart w:id="0" w:name="_GoBack"/>
      <w:bookmarkEnd w:id="0"/>
      <w:r w:rsidR="009870C0" w:rsidRPr="00E1427E">
        <w:rPr>
          <w:rFonts w:ascii="Arial" w:hAnsi="Arial" w:cs="Arial"/>
        </w:rPr>
        <w:t xml:space="preserve"> young people</w:t>
      </w:r>
    </w:p>
    <w:sectPr w:rsidR="005B1C30" w:rsidSect="005162F1">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B0"/>
    <w:rsid w:val="00192B65"/>
    <w:rsid w:val="005162F1"/>
    <w:rsid w:val="005B1C30"/>
    <w:rsid w:val="005F5F52"/>
    <w:rsid w:val="008E6D47"/>
    <w:rsid w:val="00903C16"/>
    <w:rsid w:val="009870C0"/>
    <w:rsid w:val="009B06B0"/>
    <w:rsid w:val="00C2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Hilliard</dc:creator>
  <cp:lastModifiedBy>Vanessa Finn</cp:lastModifiedBy>
  <cp:revision>3</cp:revision>
  <dcterms:created xsi:type="dcterms:W3CDTF">2018-01-08T11:34:00Z</dcterms:created>
  <dcterms:modified xsi:type="dcterms:W3CDTF">2018-01-08T11:34:00Z</dcterms:modified>
</cp:coreProperties>
</file>