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37" w:rsidRDefault="00517137" w:rsidP="00517137">
      <w:pPr>
        <w:jc w:val="center"/>
        <w:rPr>
          <w:rFonts w:ascii="Century Gothic" w:eastAsia="Arial Unicode MS" w:hAnsi="Century Gothic" w:cs="Arial"/>
          <w:b/>
          <w:sz w:val="32"/>
          <w:szCs w:val="32"/>
          <w:u w:val="single"/>
        </w:rPr>
      </w:pPr>
      <w:r>
        <w:rPr>
          <w:noProof/>
        </w:rPr>
        <w:drawing>
          <wp:inline distT="0" distB="0" distL="0" distR="0">
            <wp:extent cx="137668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680" cy="998220"/>
                    </a:xfrm>
                    <a:prstGeom prst="rect">
                      <a:avLst/>
                    </a:prstGeom>
                    <a:noFill/>
                    <a:ln>
                      <a:noFill/>
                    </a:ln>
                  </pic:spPr>
                </pic:pic>
              </a:graphicData>
            </a:graphic>
          </wp:inline>
        </w:drawing>
      </w:r>
    </w:p>
    <w:p w:rsidR="00517137" w:rsidRDefault="00517137" w:rsidP="00517137">
      <w:pPr>
        <w:jc w:val="center"/>
        <w:rPr>
          <w:rFonts w:ascii="Century Gothic" w:eastAsia="Arial Unicode MS" w:hAnsi="Century Gothic" w:cs="Arial"/>
          <w:b/>
          <w:sz w:val="32"/>
          <w:szCs w:val="32"/>
          <w:u w:val="single"/>
        </w:rPr>
      </w:pPr>
    </w:p>
    <w:p w:rsidR="00517137" w:rsidRDefault="00517137" w:rsidP="00517137">
      <w:pPr>
        <w:jc w:val="center"/>
        <w:rPr>
          <w:rFonts w:ascii="Century Gothic" w:eastAsia="Arial Unicode MS" w:hAnsi="Century Gothic" w:cs="Arial"/>
          <w:b/>
          <w:sz w:val="32"/>
          <w:szCs w:val="32"/>
          <w:u w:val="single"/>
        </w:rPr>
      </w:pPr>
      <w:r>
        <w:rPr>
          <w:rFonts w:ascii="Century Gothic" w:eastAsia="Arial Unicode MS" w:hAnsi="Century Gothic" w:cs="Arial"/>
          <w:b/>
          <w:sz w:val="32"/>
          <w:szCs w:val="32"/>
          <w:u w:val="single"/>
        </w:rPr>
        <w:t>Castle Hill School</w:t>
      </w:r>
    </w:p>
    <w:p w:rsidR="00517137" w:rsidRDefault="00517137" w:rsidP="00517137">
      <w:pPr>
        <w:jc w:val="center"/>
        <w:rPr>
          <w:rFonts w:ascii="Century Gothic" w:eastAsia="Arial Unicode MS" w:hAnsi="Century Gothic" w:cs="Arial"/>
          <w:b/>
          <w:sz w:val="32"/>
          <w:szCs w:val="32"/>
          <w:u w:val="single"/>
        </w:rPr>
      </w:pPr>
      <w:r>
        <w:rPr>
          <w:rFonts w:ascii="Century Gothic" w:eastAsia="Arial Unicode MS" w:hAnsi="Century Gothic" w:cs="Arial"/>
          <w:b/>
          <w:sz w:val="32"/>
          <w:szCs w:val="32"/>
          <w:u w:val="single"/>
        </w:rPr>
        <w:t>Deputy Principal Job Description</w:t>
      </w:r>
    </w:p>
    <w:p w:rsidR="00517137" w:rsidRPr="000E12AC" w:rsidRDefault="00517137" w:rsidP="00517137">
      <w:pPr>
        <w:rPr>
          <w:rFonts w:ascii="Century Gothic" w:eastAsia="Arial Unicode MS" w:hAnsi="Century Gothic" w:cs="Arial"/>
        </w:rPr>
      </w:pPr>
      <w:r w:rsidRPr="000E12AC">
        <w:rPr>
          <w:rFonts w:ascii="Century Gothic" w:eastAsia="Arial Unicode MS" w:hAnsi="Century Gothic" w:cs="Arial"/>
        </w:rPr>
        <w:tab/>
      </w:r>
      <w:r w:rsidRPr="000E12AC">
        <w:rPr>
          <w:rFonts w:ascii="Century Gothic" w:eastAsia="Arial Unicode MS" w:hAnsi="Century Gothic" w:cs="Arial"/>
        </w:rPr>
        <w:tab/>
      </w:r>
      <w:r w:rsidRPr="000E12AC">
        <w:rPr>
          <w:rFonts w:ascii="Century Gothic" w:eastAsia="Arial Unicode MS" w:hAnsi="Century Gothic" w:cs="Arial"/>
        </w:rPr>
        <w:tab/>
      </w:r>
    </w:p>
    <w:p w:rsidR="00517137" w:rsidRPr="000E12AC" w:rsidRDefault="00517137" w:rsidP="00517137">
      <w:pPr>
        <w:rPr>
          <w:rFonts w:ascii="Century Gothic" w:eastAsia="Arial Unicode MS" w:hAnsi="Century Gothic" w:cs="Arial"/>
        </w:rPr>
      </w:pPr>
    </w:p>
    <w:p w:rsidR="00517137" w:rsidRPr="000E12AC" w:rsidRDefault="00517137" w:rsidP="00517137">
      <w:pPr>
        <w:rPr>
          <w:rFonts w:ascii="Century Gothic" w:eastAsia="Arial Unicode MS" w:hAnsi="Century Gothic" w:cs="Arial"/>
        </w:rPr>
      </w:pPr>
      <w:r w:rsidRPr="000E12AC">
        <w:rPr>
          <w:rFonts w:ascii="Century Gothic" w:eastAsia="Arial Unicode MS" w:hAnsi="Century Gothic" w:cs="Arial"/>
          <w:b/>
        </w:rPr>
        <w:t>JOB TITLE:</w:t>
      </w:r>
      <w:r w:rsidRPr="000E12AC">
        <w:rPr>
          <w:rFonts w:ascii="Century Gothic" w:eastAsia="Arial Unicode MS" w:hAnsi="Century Gothic" w:cs="Arial"/>
        </w:rPr>
        <w:t xml:space="preserve">  Deputy </w:t>
      </w:r>
      <w:r>
        <w:rPr>
          <w:rFonts w:ascii="Century Gothic" w:eastAsia="Arial Unicode MS" w:hAnsi="Century Gothic" w:cs="Arial"/>
        </w:rPr>
        <w:t>Principal</w:t>
      </w:r>
      <w:r w:rsidRPr="000E12AC">
        <w:rPr>
          <w:rFonts w:ascii="Century Gothic" w:eastAsia="Arial Unicode MS" w:hAnsi="Century Gothic" w:cs="Arial"/>
        </w:rPr>
        <w:tab/>
      </w:r>
      <w:r w:rsidRPr="000E12AC">
        <w:rPr>
          <w:rFonts w:ascii="Century Gothic" w:eastAsia="Arial Unicode MS" w:hAnsi="Century Gothic" w:cs="Arial"/>
          <w:b/>
        </w:rPr>
        <w:t xml:space="preserve">REPORTING TO: </w:t>
      </w:r>
      <w:r>
        <w:rPr>
          <w:rFonts w:ascii="Century Gothic" w:eastAsia="Arial Unicode MS" w:hAnsi="Century Gothic" w:cs="Arial"/>
        </w:rPr>
        <w:t>Principal</w:t>
      </w:r>
    </w:p>
    <w:p w:rsidR="00517137" w:rsidRPr="000E12AC" w:rsidRDefault="00517137" w:rsidP="00517137">
      <w:pPr>
        <w:rPr>
          <w:rFonts w:ascii="Century Gothic" w:eastAsia="Arial Unicode MS" w:hAnsi="Century Gothic" w:cs="Arial"/>
          <w:b/>
        </w:rPr>
      </w:pPr>
      <w:r w:rsidRPr="000E12AC">
        <w:rPr>
          <w:rFonts w:ascii="Century Gothic" w:eastAsia="Arial Unicode MS" w:hAnsi="Century Gothic" w:cs="Arial"/>
        </w:rPr>
        <w:tab/>
      </w:r>
      <w:r w:rsidRPr="000E12AC">
        <w:rPr>
          <w:rFonts w:ascii="Century Gothic" w:eastAsia="Arial Unicode MS" w:hAnsi="Century Gothic" w:cs="Arial"/>
        </w:rPr>
        <w:tab/>
      </w:r>
      <w:r w:rsidRPr="000E12AC">
        <w:rPr>
          <w:rFonts w:ascii="Century Gothic" w:eastAsia="Arial Unicode MS" w:hAnsi="Century Gothic" w:cs="Arial"/>
        </w:rPr>
        <w:tab/>
      </w:r>
      <w:r w:rsidRPr="000E12AC">
        <w:rPr>
          <w:rFonts w:ascii="Century Gothic" w:eastAsia="Arial Unicode MS" w:hAnsi="Century Gothic" w:cs="Arial"/>
        </w:rPr>
        <w:tab/>
      </w:r>
      <w:r w:rsidRPr="000E12AC">
        <w:rPr>
          <w:rFonts w:ascii="Century Gothic" w:eastAsia="Arial Unicode MS" w:hAnsi="Century Gothic" w:cs="Arial"/>
        </w:rPr>
        <w:tab/>
      </w:r>
    </w:p>
    <w:p w:rsidR="00517137" w:rsidRPr="000E12AC" w:rsidRDefault="00517137" w:rsidP="00517137">
      <w:pPr>
        <w:rPr>
          <w:rFonts w:ascii="Century Gothic" w:eastAsia="Arial Unicode MS" w:hAnsi="Century Gothic" w:cs="Arial"/>
        </w:rPr>
      </w:pPr>
    </w:p>
    <w:p w:rsidR="00517137" w:rsidRPr="000E12AC" w:rsidRDefault="00517137" w:rsidP="00517137">
      <w:pPr>
        <w:rPr>
          <w:rFonts w:ascii="Century Gothic" w:eastAsia="Arial Unicode MS" w:hAnsi="Century Gothic" w:cs="Arial"/>
          <w:b/>
          <w:sz w:val="28"/>
          <w:szCs w:val="28"/>
          <w:u w:val="single"/>
        </w:rPr>
      </w:pPr>
      <w:r w:rsidRPr="000E12AC">
        <w:rPr>
          <w:rFonts w:ascii="Century Gothic" w:eastAsia="Arial Unicode MS" w:hAnsi="Century Gothic" w:cs="Arial"/>
          <w:b/>
          <w:sz w:val="28"/>
          <w:szCs w:val="28"/>
          <w:u w:val="single"/>
        </w:rPr>
        <w:t>Dignity at Work</w:t>
      </w:r>
    </w:p>
    <w:p w:rsidR="00517137" w:rsidRPr="000E12AC" w:rsidRDefault="00517137" w:rsidP="00517137">
      <w:pPr>
        <w:rPr>
          <w:rFonts w:ascii="Century Gothic" w:eastAsia="Arial Unicode MS" w:hAnsi="Century Gothic" w:cs="Arial"/>
        </w:rPr>
      </w:pPr>
    </w:p>
    <w:p w:rsidR="00517137" w:rsidRPr="000E12AC" w:rsidRDefault="00517137" w:rsidP="00517137">
      <w:pPr>
        <w:jc w:val="both"/>
        <w:rPr>
          <w:rFonts w:ascii="Century Gothic" w:hAnsi="Century Gothic" w:cs="Arial"/>
        </w:rPr>
      </w:pPr>
      <w:r w:rsidRPr="000E12AC">
        <w:rPr>
          <w:rFonts w:ascii="Century Gothic" w:hAnsi="Century Gothic" w:cs="Arial"/>
        </w:rPr>
        <w:t xml:space="preserve">To show, at all times, a personal commitment to treating all pupils, colleagues and clients in a fair and respectful way, which gives a positive regard to people’s differences (for example, their age, gender, ethnicity, sexual orientation, disability or religion) and assists in ensuring equal </w:t>
      </w:r>
      <w:proofErr w:type="spellStart"/>
      <w:r w:rsidRPr="000E12AC">
        <w:rPr>
          <w:rFonts w:ascii="Century Gothic" w:hAnsi="Century Gothic" w:cs="Arial"/>
        </w:rPr>
        <w:t>assess</w:t>
      </w:r>
      <w:proofErr w:type="spellEnd"/>
      <w:r w:rsidRPr="000E12AC">
        <w:rPr>
          <w:rFonts w:ascii="Century Gothic" w:hAnsi="Century Gothic" w:cs="Arial"/>
        </w:rPr>
        <w:t xml:space="preserve"> to services and employment opportunities for everyone.  To work under an agreed system of supervision/management.</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sz w:val="28"/>
          <w:szCs w:val="28"/>
          <w:u w:val="single"/>
        </w:rPr>
      </w:pPr>
      <w:r w:rsidRPr="000E12AC">
        <w:rPr>
          <w:rFonts w:ascii="Century Gothic" w:hAnsi="Century Gothic" w:cs="Arial"/>
          <w:b/>
          <w:sz w:val="28"/>
          <w:szCs w:val="28"/>
          <w:u w:val="single"/>
        </w:rPr>
        <w:t>Purpose of the Role</w:t>
      </w:r>
    </w:p>
    <w:p w:rsidR="00517137" w:rsidRPr="000E12AC" w:rsidRDefault="00517137" w:rsidP="00517137">
      <w:pPr>
        <w:rPr>
          <w:rFonts w:ascii="Century Gothic" w:hAnsi="Century Gothic" w:cs="Arial"/>
          <w:b/>
        </w:rPr>
      </w:pPr>
    </w:p>
    <w:p w:rsidR="00517137" w:rsidRPr="000E12AC" w:rsidRDefault="00517137" w:rsidP="00517137">
      <w:pPr>
        <w:jc w:val="both"/>
        <w:rPr>
          <w:rFonts w:ascii="Century Gothic" w:hAnsi="Century Gothic" w:cs="Arial"/>
        </w:rPr>
      </w:pPr>
      <w:r w:rsidRPr="000E12AC">
        <w:rPr>
          <w:rFonts w:ascii="Century Gothic" w:hAnsi="Century Gothic" w:cs="Arial"/>
        </w:rPr>
        <w:t xml:space="preserve">The core purpose of a Deputy </w:t>
      </w:r>
      <w:r>
        <w:rPr>
          <w:rFonts w:ascii="Century Gothic" w:hAnsi="Century Gothic" w:cs="Arial"/>
        </w:rPr>
        <w:t>Principal</w:t>
      </w:r>
      <w:r w:rsidRPr="000E12AC">
        <w:rPr>
          <w:rFonts w:ascii="Century Gothic" w:hAnsi="Century Gothic" w:cs="Arial"/>
        </w:rPr>
        <w:t xml:space="preserve"> is to assist the </w:t>
      </w:r>
      <w:r>
        <w:rPr>
          <w:rFonts w:ascii="Century Gothic" w:hAnsi="Century Gothic" w:cs="Arial"/>
        </w:rPr>
        <w:t xml:space="preserve">Principal </w:t>
      </w:r>
      <w:r w:rsidRPr="000E12AC">
        <w:rPr>
          <w:rFonts w:ascii="Century Gothic" w:hAnsi="Century Gothic" w:cs="Arial"/>
        </w:rPr>
        <w:t>in the profession</w:t>
      </w:r>
      <w:r>
        <w:rPr>
          <w:rFonts w:ascii="Century Gothic" w:hAnsi="Century Gothic" w:cs="Arial"/>
        </w:rPr>
        <w:t>al leadership and management of</w:t>
      </w:r>
      <w:r w:rsidRPr="000E12AC">
        <w:rPr>
          <w:rFonts w:ascii="Century Gothic" w:hAnsi="Century Gothic" w:cs="Arial"/>
        </w:rPr>
        <w:t xml:space="preserve"> the school. This will secure success and improvement for the school, ensure high quality education and personalised learning for all its pupils and high standards and achievement in all areas of the school’s work.</w:t>
      </w:r>
    </w:p>
    <w:p w:rsidR="00517137" w:rsidRPr="000E12AC" w:rsidRDefault="00517137" w:rsidP="00517137">
      <w:pPr>
        <w:rPr>
          <w:rFonts w:ascii="Century Gothic" w:hAnsi="Century Gothic" w:cs="Arial"/>
        </w:rPr>
      </w:pPr>
    </w:p>
    <w:p w:rsidR="00517137" w:rsidRPr="000E12AC" w:rsidRDefault="00517137" w:rsidP="00517137">
      <w:pPr>
        <w:jc w:val="both"/>
        <w:rPr>
          <w:rFonts w:ascii="Century Gothic" w:hAnsi="Century Gothic" w:cs="Arial"/>
        </w:rPr>
      </w:pPr>
      <w:r w:rsidRPr="000E12AC">
        <w:rPr>
          <w:rFonts w:ascii="Century Gothic" w:hAnsi="Century Gothic" w:cs="Arial"/>
        </w:rPr>
        <w:t>A post</w:t>
      </w:r>
      <w:r>
        <w:rPr>
          <w:rFonts w:ascii="Century Gothic" w:hAnsi="Century Gothic" w:cs="Arial"/>
        </w:rPr>
        <w:t xml:space="preserve"> </w:t>
      </w:r>
      <w:r w:rsidRPr="000E12AC">
        <w:rPr>
          <w:rFonts w:ascii="Century Gothic" w:hAnsi="Century Gothic" w:cs="Arial"/>
        </w:rPr>
        <w:t xml:space="preserve">holder is required to carry out the duties of a school teacher as set out in the latest Teachers’ Pay and Conditions document, and particular duties that the </w:t>
      </w:r>
      <w:r>
        <w:rPr>
          <w:rFonts w:ascii="Century Gothic" w:hAnsi="Century Gothic" w:cs="Arial"/>
        </w:rPr>
        <w:t>Principal</w:t>
      </w:r>
      <w:r w:rsidRPr="000E12AC">
        <w:rPr>
          <w:rFonts w:ascii="Century Gothic" w:hAnsi="Century Gothic" w:cs="Arial"/>
        </w:rPr>
        <w:t xml:space="preserve"> may reasonably direct. </w:t>
      </w:r>
      <w:proofErr w:type="gramStart"/>
      <w:r w:rsidRPr="001509D8">
        <w:rPr>
          <w:rFonts w:ascii="Century Gothic" w:hAnsi="Century Gothic" w:cs="Arial"/>
        </w:rPr>
        <w:t>(N.B.</w:t>
      </w:r>
      <w:proofErr w:type="gramEnd"/>
      <w:r w:rsidRPr="001509D8">
        <w:rPr>
          <w:rFonts w:ascii="Century Gothic" w:hAnsi="Century Gothic" w:cs="Arial"/>
        </w:rPr>
        <w:t xml:space="preserve"> In allocating time to the performance of duties and responsibilities, a Deputy Principal is not subject to Directed Time considerations but is entitled to a daily break of reasonable length in</w:t>
      </w:r>
      <w:r>
        <w:rPr>
          <w:rFonts w:ascii="Century Gothic" w:hAnsi="Century Gothic" w:cs="Arial"/>
        </w:rPr>
        <w:t xml:space="preserve"> the course of each school day).</w:t>
      </w:r>
    </w:p>
    <w:p w:rsidR="00517137" w:rsidRPr="000E12AC" w:rsidRDefault="00517137" w:rsidP="00517137">
      <w:pPr>
        <w:rPr>
          <w:rFonts w:ascii="Century Gothic" w:hAnsi="Century Gothic" w:cs="Arial"/>
        </w:rPr>
      </w:pPr>
    </w:p>
    <w:p w:rsidR="00517137" w:rsidRPr="000E12AC" w:rsidRDefault="00517137" w:rsidP="00517137">
      <w:pPr>
        <w:jc w:val="both"/>
        <w:rPr>
          <w:rFonts w:ascii="Century Gothic" w:hAnsi="Century Gothic" w:cs="Arial"/>
        </w:rPr>
      </w:pPr>
      <w:r w:rsidRPr="000E12AC">
        <w:rPr>
          <w:rFonts w:ascii="Century Gothic" w:hAnsi="Century Gothic" w:cs="Arial"/>
        </w:rPr>
        <w:lastRenderedPageBreak/>
        <w:t xml:space="preserve">A post holder will also be required to be responsible for aspects of administration, management, control and discipline of the school in the absence of the </w:t>
      </w:r>
      <w:r>
        <w:rPr>
          <w:rFonts w:ascii="Century Gothic" w:hAnsi="Century Gothic" w:cs="Arial"/>
        </w:rPr>
        <w:t>Principal</w:t>
      </w:r>
      <w:r w:rsidRPr="000E12AC">
        <w:rPr>
          <w:rFonts w:ascii="Century Gothic" w:hAnsi="Century Gothic" w:cs="Arial"/>
        </w:rPr>
        <w:t>.</w:t>
      </w:r>
    </w:p>
    <w:p w:rsidR="00517137" w:rsidRDefault="00517137" w:rsidP="00517137">
      <w:pPr>
        <w:rPr>
          <w:rFonts w:ascii="Century Gothic" w:hAnsi="Century Gothic" w:cs="Arial"/>
          <w:b/>
          <w:sz w:val="28"/>
          <w:szCs w:val="28"/>
          <w:u w:val="single"/>
        </w:rPr>
      </w:pPr>
    </w:p>
    <w:p w:rsidR="00517137" w:rsidRPr="000E12AC" w:rsidRDefault="00517137" w:rsidP="00517137">
      <w:pPr>
        <w:rPr>
          <w:rFonts w:ascii="Century Gothic" w:hAnsi="Century Gothic" w:cs="Arial"/>
          <w:b/>
          <w:sz w:val="28"/>
          <w:szCs w:val="28"/>
          <w:u w:val="single"/>
        </w:rPr>
      </w:pPr>
      <w:r w:rsidRPr="000E12AC">
        <w:rPr>
          <w:rFonts w:ascii="Century Gothic" w:hAnsi="Century Gothic" w:cs="Arial"/>
          <w:b/>
          <w:sz w:val="28"/>
          <w:szCs w:val="28"/>
          <w:u w:val="single"/>
        </w:rPr>
        <w:t>Principle Accountabilities</w:t>
      </w:r>
    </w:p>
    <w:p w:rsidR="00517137" w:rsidRPr="000E12AC" w:rsidRDefault="00517137" w:rsidP="00517137">
      <w:pPr>
        <w:rPr>
          <w:rFonts w:ascii="Century Gothic" w:hAnsi="Century Gothic" w:cs="Arial"/>
          <w:b/>
          <w:u w:val="single"/>
        </w:rPr>
      </w:pPr>
    </w:p>
    <w:p w:rsidR="00517137" w:rsidRPr="000E12AC" w:rsidRDefault="00517137" w:rsidP="00517137">
      <w:pPr>
        <w:rPr>
          <w:rFonts w:ascii="Century Gothic" w:hAnsi="Century Gothic" w:cs="Arial"/>
          <w:b/>
          <w:u w:val="single"/>
        </w:rPr>
      </w:pPr>
      <w:r w:rsidRPr="000E12AC">
        <w:rPr>
          <w:rFonts w:ascii="Century Gothic" w:hAnsi="Century Gothic" w:cs="Arial"/>
          <w:b/>
        </w:rPr>
        <w:t>Creating the Future</w:t>
      </w:r>
    </w:p>
    <w:p w:rsidR="00517137" w:rsidRPr="000E12AC" w:rsidRDefault="00517137" w:rsidP="00517137">
      <w:pPr>
        <w:rPr>
          <w:rFonts w:ascii="Century Gothic" w:hAnsi="Century Gothic" w:cs="Arial"/>
          <w:b/>
        </w:rPr>
      </w:pPr>
    </w:p>
    <w:p w:rsidR="00517137" w:rsidRPr="000E12AC" w:rsidRDefault="00517137" w:rsidP="00517137">
      <w:pPr>
        <w:numPr>
          <w:ilvl w:val="0"/>
          <w:numId w:val="4"/>
        </w:numPr>
        <w:jc w:val="both"/>
        <w:rPr>
          <w:rFonts w:ascii="Century Gothic" w:hAnsi="Century Gothic" w:cs="Arial"/>
        </w:rPr>
      </w:pPr>
      <w:r w:rsidRPr="000E12AC">
        <w:rPr>
          <w:rFonts w:ascii="Century Gothic" w:hAnsi="Century Gothic" w:cs="Arial"/>
        </w:rPr>
        <w:t>Work within the Leadership Team to build on the school’s vision ensuring it is fully embraced, clearly articulated, and acted upon effectively by all.</w:t>
      </w:r>
    </w:p>
    <w:p w:rsidR="00517137" w:rsidRPr="000E12AC" w:rsidRDefault="00517137" w:rsidP="00517137">
      <w:pPr>
        <w:numPr>
          <w:ilvl w:val="0"/>
          <w:numId w:val="4"/>
        </w:numPr>
        <w:jc w:val="both"/>
        <w:rPr>
          <w:rFonts w:ascii="Century Gothic" w:hAnsi="Century Gothic" w:cs="Arial"/>
        </w:rPr>
      </w:pPr>
      <w:r w:rsidRPr="000E12AC">
        <w:rPr>
          <w:rFonts w:ascii="Century Gothic" w:hAnsi="Century Gothic" w:cs="Arial"/>
        </w:rPr>
        <w:t>Embody the vision and values of the school.</w:t>
      </w:r>
    </w:p>
    <w:p w:rsidR="00517137" w:rsidRPr="000E12AC" w:rsidRDefault="00517137" w:rsidP="00517137">
      <w:pPr>
        <w:numPr>
          <w:ilvl w:val="0"/>
          <w:numId w:val="4"/>
        </w:numPr>
        <w:jc w:val="both"/>
        <w:rPr>
          <w:rFonts w:ascii="Century Gothic" w:hAnsi="Century Gothic" w:cs="Arial"/>
        </w:rPr>
      </w:pPr>
      <w:r w:rsidRPr="000E12AC">
        <w:rPr>
          <w:rFonts w:ascii="Century Gothic" w:hAnsi="Century Gothic" w:cs="Arial"/>
        </w:rPr>
        <w:t>Motivate and work with others to create a shared culture and positive climate.</w:t>
      </w:r>
    </w:p>
    <w:p w:rsidR="00517137" w:rsidRPr="000E12AC" w:rsidRDefault="00517137" w:rsidP="00517137">
      <w:pPr>
        <w:numPr>
          <w:ilvl w:val="0"/>
          <w:numId w:val="4"/>
        </w:numPr>
        <w:jc w:val="both"/>
        <w:rPr>
          <w:rFonts w:ascii="Century Gothic" w:hAnsi="Century Gothic" w:cs="Arial"/>
        </w:rPr>
      </w:pPr>
      <w:r w:rsidRPr="000E12AC">
        <w:rPr>
          <w:rFonts w:ascii="Century Gothic" w:hAnsi="Century Gothic" w:cs="Arial"/>
        </w:rPr>
        <w:t>Work within the Leadership Team to ensure that strategic planning takes account and responds to the diversity, values, wider local and national agendas and experience of the school community at large.</w:t>
      </w:r>
    </w:p>
    <w:p w:rsidR="00517137" w:rsidRPr="000E12AC" w:rsidRDefault="00517137" w:rsidP="00517137">
      <w:pPr>
        <w:rPr>
          <w:rFonts w:ascii="Century Gothic" w:hAnsi="Century Gothic" w:cs="Arial"/>
          <w:b/>
        </w:rPr>
      </w:pPr>
    </w:p>
    <w:p w:rsidR="00517137" w:rsidRPr="000E12AC" w:rsidRDefault="00517137" w:rsidP="00517137">
      <w:pPr>
        <w:rPr>
          <w:rFonts w:ascii="Century Gothic" w:hAnsi="Century Gothic" w:cs="Arial"/>
          <w:b/>
        </w:rPr>
      </w:pPr>
      <w:r w:rsidRPr="000E12AC">
        <w:rPr>
          <w:rFonts w:ascii="Century Gothic" w:hAnsi="Century Gothic" w:cs="Arial"/>
          <w:b/>
        </w:rPr>
        <w:t>Leading Learning and Teaching</w:t>
      </w:r>
    </w:p>
    <w:p w:rsidR="00517137" w:rsidRPr="000E12AC" w:rsidRDefault="00517137" w:rsidP="00517137">
      <w:pPr>
        <w:rPr>
          <w:rFonts w:ascii="Century Gothic" w:hAnsi="Century Gothic" w:cs="Arial"/>
          <w:b/>
        </w:rPr>
      </w:pPr>
    </w:p>
    <w:p w:rsidR="00517137" w:rsidRPr="000E12AC" w:rsidRDefault="00517137" w:rsidP="00517137">
      <w:pPr>
        <w:numPr>
          <w:ilvl w:val="0"/>
          <w:numId w:val="5"/>
        </w:numPr>
        <w:jc w:val="both"/>
        <w:rPr>
          <w:rFonts w:ascii="Century Gothic" w:hAnsi="Century Gothic" w:cs="Arial"/>
          <w:b/>
        </w:rPr>
      </w:pPr>
      <w:r w:rsidRPr="000E12AC">
        <w:rPr>
          <w:rFonts w:ascii="Century Gothic" w:hAnsi="Century Gothic" w:cs="Arial"/>
        </w:rPr>
        <w:t xml:space="preserve">Ensure a </w:t>
      </w:r>
      <w:r>
        <w:rPr>
          <w:rFonts w:ascii="Century Gothic" w:hAnsi="Century Gothic" w:cs="Arial"/>
        </w:rPr>
        <w:t>consistent and continual school-</w:t>
      </w:r>
      <w:r w:rsidRPr="000E12AC">
        <w:rPr>
          <w:rFonts w:ascii="Century Gothic" w:hAnsi="Century Gothic" w:cs="Arial"/>
        </w:rPr>
        <w:t>wide focus on raising pupils’ achievement.</w:t>
      </w:r>
    </w:p>
    <w:p w:rsidR="00517137" w:rsidRPr="000E12AC" w:rsidRDefault="00517137" w:rsidP="00517137">
      <w:pPr>
        <w:numPr>
          <w:ilvl w:val="0"/>
          <w:numId w:val="5"/>
        </w:numPr>
        <w:jc w:val="both"/>
        <w:rPr>
          <w:rFonts w:ascii="Century Gothic" w:hAnsi="Century Gothic" w:cs="Arial"/>
          <w:b/>
        </w:rPr>
      </w:pPr>
      <w:r w:rsidRPr="000E12AC">
        <w:rPr>
          <w:rFonts w:ascii="Century Gothic" w:hAnsi="Century Gothic" w:cs="Arial"/>
        </w:rPr>
        <w:t xml:space="preserve">Contribute to a culture and ethos of challenge and support where all pupils can achieve success and become engaged in </w:t>
      </w:r>
      <w:proofErr w:type="gramStart"/>
      <w:r w:rsidRPr="000E12AC">
        <w:rPr>
          <w:rFonts w:ascii="Century Gothic" w:hAnsi="Century Gothic" w:cs="Arial"/>
        </w:rPr>
        <w:t>their own</w:t>
      </w:r>
      <w:proofErr w:type="gramEnd"/>
      <w:r w:rsidRPr="000E12AC">
        <w:rPr>
          <w:rFonts w:ascii="Century Gothic" w:hAnsi="Century Gothic" w:cs="Arial"/>
        </w:rPr>
        <w:t xml:space="preserve"> learning.</w:t>
      </w:r>
    </w:p>
    <w:p w:rsidR="00517137" w:rsidRPr="000E12AC" w:rsidRDefault="00517137" w:rsidP="00517137">
      <w:pPr>
        <w:numPr>
          <w:ilvl w:val="0"/>
          <w:numId w:val="5"/>
        </w:numPr>
        <w:jc w:val="both"/>
        <w:rPr>
          <w:rFonts w:ascii="Century Gothic" w:hAnsi="Century Gothic" w:cs="Arial"/>
          <w:b/>
        </w:rPr>
      </w:pPr>
      <w:r w:rsidRPr="000E12AC">
        <w:rPr>
          <w:rFonts w:ascii="Century Gothic" w:hAnsi="Century Gothic" w:cs="Arial"/>
        </w:rPr>
        <w:t>Contribute to the implementation of strategies which secure high standards of behaviour and attendance.</w:t>
      </w:r>
    </w:p>
    <w:p w:rsidR="00517137" w:rsidRPr="001509D8" w:rsidRDefault="00517137" w:rsidP="00517137">
      <w:pPr>
        <w:numPr>
          <w:ilvl w:val="0"/>
          <w:numId w:val="5"/>
        </w:numPr>
        <w:jc w:val="both"/>
        <w:rPr>
          <w:rFonts w:ascii="Century Gothic" w:hAnsi="Century Gothic" w:cs="Arial"/>
          <w:b/>
        </w:rPr>
      </w:pPr>
      <w:r w:rsidRPr="001509D8">
        <w:rPr>
          <w:rFonts w:ascii="Century Gothic" w:hAnsi="Century Gothic" w:cs="Arial"/>
        </w:rPr>
        <w:t>Be responsible for the monitoring of the quality of teaching and learning across the school</w:t>
      </w:r>
    </w:p>
    <w:p w:rsidR="00517137" w:rsidRPr="000E12AC" w:rsidRDefault="00517137" w:rsidP="00517137">
      <w:pPr>
        <w:numPr>
          <w:ilvl w:val="0"/>
          <w:numId w:val="5"/>
        </w:numPr>
        <w:jc w:val="both"/>
        <w:rPr>
          <w:rFonts w:ascii="Century Gothic" w:hAnsi="Century Gothic" w:cs="Arial"/>
          <w:b/>
        </w:rPr>
      </w:pPr>
      <w:r w:rsidRPr="000E12AC">
        <w:rPr>
          <w:rFonts w:ascii="Century Gothic" w:hAnsi="Century Gothic" w:cs="Arial"/>
        </w:rPr>
        <w:t xml:space="preserve">Will be required to teach according to the requirements of the school and direction from the </w:t>
      </w:r>
      <w:r>
        <w:rPr>
          <w:rFonts w:ascii="Century Gothic" w:hAnsi="Century Gothic" w:cs="Arial"/>
        </w:rPr>
        <w:t>Principal</w:t>
      </w:r>
      <w:r w:rsidRPr="000E12AC">
        <w:rPr>
          <w:rFonts w:ascii="Century Gothic" w:hAnsi="Century Gothic" w:cs="Arial"/>
        </w:rPr>
        <w:t>.</w:t>
      </w:r>
    </w:p>
    <w:p w:rsidR="00517137" w:rsidRPr="000E12AC" w:rsidRDefault="00517137" w:rsidP="00517137">
      <w:pPr>
        <w:numPr>
          <w:ilvl w:val="0"/>
          <w:numId w:val="5"/>
        </w:numPr>
        <w:jc w:val="both"/>
        <w:rPr>
          <w:rFonts w:ascii="Century Gothic" w:hAnsi="Century Gothic" w:cs="Arial"/>
          <w:b/>
        </w:rPr>
      </w:pPr>
      <w:r w:rsidRPr="000E12AC">
        <w:rPr>
          <w:rFonts w:ascii="Century Gothic" w:hAnsi="Century Gothic" w:cs="Arial"/>
        </w:rPr>
        <w:t>Use data and benchmarks to monitor progress in every child’s learning.  To maintain existing systems for monitoring pupil progress and to develop new systems to measure this and to enable valid comparisons to be made with similar schools.</w:t>
      </w:r>
    </w:p>
    <w:p w:rsidR="00517137" w:rsidRPr="000E12AC" w:rsidRDefault="00517137" w:rsidP="00517137">
      <w:pPr>
        <w:numPr>
          <w:ilvl w:val="0"/>
          <w:numId w:val="5"/>
        </w:numPr>
        <w:jc w:val="both"/>
        <w:rPr>
          <w:rFonts w:ascii="Century Gothic" w:hAnsi="Century Gothic" w:cs="Arial"/>
          <w:b/>
        </w:rPr>
      </w:pPr>
      <w:r w:rsidRPr="000E12AC">
        <w:rPr>
          <w:rFonts w:ascii="Century Gothic" w:hAnsi="Century Gothic" w:cs="Arial"/>
        </w:rPr>
        <w:t>Take a strategic role in the development of new technologies to enhance and extend the learning experience of pupils.</w:t>
      </w:r>
    </w:p>
    <w:p w:rsidR="00517137" w:rsidRPr="00DE5390" w:rsidRDefault="00517137" w:rsidP="00517137">
      <w:pPr>
        <w:numPr>
          <w:ilvl w:val="0"/>
          <w:numId w:val="5"/>
        </w:numPr>
        <w:jc w:val="both"/>
        <w:rPr>
          <w:rFonts w:ascii="Century Gothic" w:hAnsi="Century Gothic" w:cs="Arial"/>
          <w:b/>
        </w:rPr>
      </w:pPr>
      <w:r w:rsidRPr="000E12AC">
        <w:rPr>
          <w:rFonts w:ascii="Century Gothic" w:hAnsi="Century Gothic" w:cs="Arial"/>
        </w:rPr>
        <w:t>Be familiar with the Code of Practice and identification, assessment and support of pupils with special educational needs.</w:t>
      </w:r>
    </w:p>
    <w:p w:rsidR="00517137" w:rsidRPr="000E12AC" w:rsidRDefault="00517137" w:rsidP="00517137">
      <w:pPr>
        <w:numPr>
          <w:ilvl w:val="0"/>
          <w:numId w:val="5"/>
        </w:numPr>
        <w:jc w:val="both"/>
        <w:rPr>
          <w:rFonts w:ascii="Century Gothic" w:hAnsi="Century Gothic" w:cs="Arial"/>
          <w:b/>
        </w:rPr>
      </w:pPr>
      <w:r>
        <w:rPr>
          <w:rFonts w:ascii="Century Gothic" w:hAnsi="Century Gothic" w:cs="Arial"/>
        </w:rPr>
        <w:lastRenderedPageBreak/>
        <w:t xml:space="preserve">To manage, monitor and assess Pupil Premium application and outcomes. </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rPr>
      </w:pPr>
      <w:r w:rsidRPr="000E12AC">
        <w:rPr>
          <w:rFonts w:ascii="Century Gothic" w:hAnsi="Century Gothic" w:cs="Arial"/>
          <w:b/>
        </w:rPr>
        <w:t>Developing Self and Working with Others</w:t>
      </w:r>
    </w:p>
    <w:p w:rsidR="00517137" w:rsidRPr="000E12AC" w:rsidRDefault="00517137" w:rsidP="00517137">
      <w:pPr>
        <w:rPr>
          <w:rFonts w:ascii="Century Gothic" w:hAnsi="Century Gothic" w:cs="Arial"/>
          <w:b/>
        </w:rPr>
      </w:pP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Treat people fairly, equitably, with dignity and respect to create and maintain a positive school culture.</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Share leadership, build teams and work co-operatively within and outside the school to achieve school goals and objectives.</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Assist in the development and maintenance of effective strategies and procedures for staff induction, professional development and performance review.</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Ensure effective planning, allocation, support and evaluation of work undertaken by teams and individuals, ensuring clear delegation of tasks and devolution of responsibilities.</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Acknowledge and celebrate the achievements of individuals and teams.</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Develop and maintain a culture of high expectation for self and for others and take appropriate action when performance is unsatisfactory.</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Regularly review own practice, set personal targets and take responsibility for personal development.</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Manage own workload and that of others within the school to ensure a work/life balance.</w:t>
      </w:r>
    </w:p>
    <w:p w:rsidR="00517137" w:rsidRPr="000E12AC" w:rsidRDefault="00517137" w:rsidP="00517137">
      <w:pPr>
        <w:numPr>
          <w:ilvl w:val="0"/>
          <w:numId w:val="6"/>
        </w:numPr>
        <w:jc w:val="both"/>
        <w:rPr>
          <w:rFonts w:ascii="Century Gothic" w:hAnsi="Century Gothic" w:cs="Arial"/>
        </w:rPr>
      </w:pPr>
      <w:r w:rsidRPr="000E12AC">
        <w:rPr>
          <w:rFonts w:ascii="Century Gothic" w:hAnsi="Century Gothic" w:cs="Arial"/>
        </w:rPr>
        <w:t>Be a team leader responsible for conducting and monitoring Performance Management.</w:t>
      </w:r>
    </w:p>
    <w:p w:rsidR="00517137" w:rsidRPr="000E12AC" w:rsidRDefault="00517137" w:rsidP="00517137">
      <w:pPr>
        <w:rPr>
          <w:rFonts w:ascii="Century Gothic" w:hAnsi="Century Gothic" w:cs="Arial"/>
          <w:b/>
        </w:rPr>
      </w:pPr>
    </w:p>
    <w:p w:rsidR="00517137" w:rsidRPr="000E12AC" w:rsidRDefault="00517137" w:rsidP="00517137">
      <w:pPr>
        <w:rPr>
          <w:rFonts w:ascii="Century Gothic" w:hAnsi="Century Gothic" w:cs="Arial"/>
          <w:b/>
        </w:rPr>
      </w:pPr>
      <w:r w:rsidRPr="000E12AC">
        <w:rPr>
          <w:rFonts w:ascii="Century Gothic" w:hAnsi="Century Gothic" w:cs="Arial"/>
          <w:b/>
        </w:rPr>
        <w:t>Managing the Organisation</w:t>
      </w:r>
    </w:p>
    <w:p w:rsidR="00517137" w:rsidRPr="000E12AC" w:rsidRDefault="00517137" w:rsidP="00517137">
      <w:pPr>
        <w:rPr>
          <w:rFonts w:ascii="Century Gothic" w:hAnsi="Century Gothic" w:cs="Arial"/>
          <w:b/>
        </w:rPr>
      </w:pP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Contribute to the development, implementation and assessment of existing and new school policies.</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Support in the recruitment and deployment of staff appropriately and manage their workload to achieve the vision and goals of the school.</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Implement successful performance management processes with designated staff.</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Assist in the management and organisation of the school to ensure that it meets the needs of the curriculum and health and safety regulations.</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Use and integrate a range of technologies effectively and efficiently to assist in the management of the school.</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lastRenderedPageBreak/>
        <w:t>To participate in meetings of the Senior Leadership Team and take a leading role as a senior member in supporting other members of the Senior Leadership Team</w:t>
      </w:r>
      <w:r>
        <w:rPr>
          <w:rFonts w:ascii="Century Gothic" w:hAnsi="Century Gothic" w:cs="Arial"/>
        </w:rPr>
        <w:t>.</w:t>
      </w:r>
      <w:r w:rsidRPr="000E12AC">
        <w:rPr>
          <w:rFonts w:ascii="Century Gothic" w:hAnsi="Century Gothic" w:cs="Arial"/>
        </w:rPr>
        <w:t xml:space="preserve"> </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To act as a mentor for staff and contribute to the management of continuous development for all staff by ensuring appropriate training is available within the school and from external sources.</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 xml:space="preserve">Assist the </w:t>
      </w:r>
      <w:r>
        <w:rPr>
          <w:rFonts w:ascii="Century Gothic" w:hAnsi="Century Gothic" w:cs="Arial"/>
        </w:rPr>
        <w:t>Principal</w:t>
      </w:r>
      <w:r w:rsidRPr="000E12AC">
        <w:rPr>
          <w:rFonts w:ascii="Century Gothic" w:hAnsi="Century Gothic" w:cs="Arial"/>
        </w:rPr>
        <w:t xml:space="preserve"> in the development of a school ethos which enables everyone to work collaboratively, share knowledge and understanding, celebrate success and accept responsibility for outcomes.</w:t>
      </w:r>
    </w:p>
    <w:p w:rsidR="00517137" w:rsidRPr="000E12AC" w:rsidRDefault="00517137" w:rsidP="00517137">
      <w:pPr>
        <w:numPr>
          <w:ilvl w:val="0"/>
          <w:numId w:val="7"/>
        </w:numPr>
        <w:jc w:val="both"/>
        <w:rPr>
          <w:rFonts w:ascii="Century Gothic" w:hAnsi="Century Gothic" w:cs="Arial"/>
        </w:rPr>
      </w:pPr>
      <w:r w:rsidRPr="000E12AC">
        <w:rPr>
          <w:rFonts w:ascii="Century Gothic" w:hAnsi="Century Gothic" w:cs="Arial"/>
        </w:rPr>
        <w:t>Ensure individual staff accountabilities are clearly defined, understood and agreed and are subject to rigorous review and evaluation.</w:t>
      </w:r>
    </w:p>
    <w:p w:rsidR="00517137" w:rsidRPr="00517137" w:rsidRDefault="00517137" w:rsidP="00517137">
      <w:pPr>
        <w:numPr>
          <w:ilvl w:val="0"/>
          <w:numId w:val="7"/>
        </w:numPr>
        <w:jc w:val="both"/>
        <w:rPr>
          <w:rFonts w:ascii="Century Gothic" w:hAnsi="Century Gothic" w:cs="Arial"/>
        </w:rPr>
      </w:pPr>
      <w:r w:rsidRPr="000E12AC">
        <w:rPr>
          <w:rFonts w:ascii="Century Gothic" w:hAnsi="Century Gothic" w:cs="Arial"/>
        </w:rPr>
        <w:t xml:space="preserve">Work with the </w:t>
      </w:r>
      <w:r>
        <w:rPr>
          <w:rFonts w:ascii="Century Gothic" w:hAnsi="Century Gothic" w:cs="Arial"/>
        </w:rPr>
        <w:t xml:space="preserve">Principal </w:t>
      </w:r>
      <w:r w:rsidRPr="000E12AC">
        <w:rPr>
          <w:rFonts w:ascii="Century Gothic" w:hAnsi="Century Gothic" w:cs="Arial"/>
        </w:rPr>
        <w:t>to provide information, objective advice and support to the governing body to enable it to meet its responsibilities for securing effective teaching and learning and improved standards of achievement.</w:t>
      </w:r>
    </w:p>
    <w:p w:rsidR="00517137" w:rsidRDefault="00517137" w:rsidP="00517137">
      <w:pPr>
        <w:rPr>
          <w:rFonts w:ascii="Century Gothic" w:hAnsi="Century Gothic" w:cs="Arial"/>
          <w:b/>
        </w:rPr>
      </w:pPr>
    </w:p>
    <w:p w:rsidR="00517137" w:rsidRPr="000E12AC" w:rsidRDefault="00517137" w:rsidP="00517137">
      <w:pPr>
        <w:rPr>
          <w:rFonts w:ascii="Century Gothic" w:hAnsi="Century Gothic" w:cs="Arial"/>
          <w:b/>
        </w:rPr>
      </w:pPr>
      <w:r w:rsidRPr="000E12AC">
        <w:rPr>
          <w:rFonts w:ascii="Century Gothic" w:hAnsi="Century Gothic" w:cs="Arial"/>
          <w:b/>
        </w:rPr>
        <w:t>Securing Accountability</w:t>
      </w:r>
    </w:p>
    <w:p w:rsidR="00517137" w:rsidRPr="000E12AC" w:rsidRDefault="00517137" w:rsidP="00517137">
      <w:pPr>
        <w:rPr>
          <w:rFonts w:ascii="Century Gothic" w:hAnsi="Century Gothic" w:cs="Arial"/>
          <w:b/>
        </w:rPr>
      </w:pPr>
    </w:p>
    <w:p w:rsidR="00517137" w:rsidRPr="000E12AC" w:rsidRDefault="00517137" w:rsidP="00517137">
      <w:pPr>
        <w:numPr>
          <w:ilvl w:val="0"/>
          <w:numId w:val="9"/>
        </w:numPr>
        <w:jc w:val="both"/>
        <w:rPr>
          <w:rFonts w:ascii="Century Gothic" w:hAnsi="Century Gothic" w:cs="Arial"/>
        </w:rPr>
      </w:pPr>
      <w:r w:rsidRPr="000E12AC">
        <w:rPr>
          <w:rFonts w:ascii="Century Gothic" w:hAnsi="Century Gothic" w:cs="Arial"/>
        </w:rPr>
        <w:t xml:space="preserve">With the school ethos at the heart of leadership, a Deputy </w:t>
      </w:r>
      <w:r>
        <w:rPr>
          <w:rFonts w:ascii="Century Gothic" w:hAnsi="Century Gothic" w:cs="Arial"/>
        </w:rPr>
        <w:t>Principal</w:t>
      </w:r>
      <w:r w:rsidRPr="000E12AC">
        <w:rPr>
          <w:rFonts w:ascii="Century Gothic" w:hAnsi="Century Gothic" w:cs="Arial"/>
        </w:rPr>
        <w:t xml:space="preserve"> at </w:t>
      </w:r>
      <w:r>
        <w:rPr>
          <w:rFonts w:ascii="Century Gothic" w:hAnsi="Century Gothic" w:cs="Arial"/>
        </w:rPr>
        <w:t xml:space="preserve">Castle Hill School will support the Principal </w:t>
      </w:r>
      <w:r w:rsidRPr="000E12AC">
        <w:rPr>
          <w:rFonts w:ascii="Century Gothic" w:hAnsi="Century Gothic" w:cs="Arial"/>
        </w:rPr>
        <w:t>professional responsibility to the whole school community.</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rPr>
      </w:pPr>
      <w:r w:rsidRPr="000E12AC">
        <w:rPr>
          <w:rFonts w:ascii="Century Gothic" w:hAnsi="Century Gothic" w:cs="Arial"/>
          <w:b/>
        </w:rPr>
        <w:t>Strengthening Community Involvement</w:t>
      </w:r>
    </w:p>
    <w:p w:rsidR="00517137" w:rsidRPr="000E12AC" w:rsidRDefault="00517137" w:rsidP="00517137">
      <w:pPr>
        <w:rPr>
          <w:rFonts w:ascii="Century Gothic" w:hAnsi="Century Gothic" w:cs="Arial"/>
          <w:b/>
        </w:rPr>
      </w:pPr>
    </w:p>
    <w:p w:rsidR="00517137" w:rsidRPr="000E12AC" w:rsidRDefault="00517137" w:rsidP="00517137">
      <w:pPr>
        <w:numPr>
          <w:ilvl w:val="0"/>
          <w:numId w:val="9"/>
        </w:numPr>
        <w:jc w:val="both"/>
        <w:rPr>
          <w:rFonts w:ascii="Century Gothic" w:hAnsi="Century Gothic" w:cs="Arial"/>
          <w:b/>
        </w:rPr>
      </w:pPr>
      <w:r w:rsidRPr="000E12AC">
        <w:rPr>
          <w:rFonts w:ascii="Century Gothic" w:hAnsi="Century Gothic" w:cs="Arial"/>
        </w:rPr>
        <w:t>Ensure learning experiences for pupils are linked into and integrated with the wider community which celebrates cultural diversity.</w:t>
      </w:r>
    </w:p>
    <w:p w:rsidR="00517137" w:rsidRPr="000E12AC" w:rsidRDefault="00517137" w:rsidP="00517137">
      <w:pPr>
        <w:numPr>
          <w:ilvl w:val="0"/>
          <w:numId w:val="9"/>
        </w:numPr>
        <w:jc w:val="both"/>
        <w:rPr>
          <w:rFonts w:ascii="Century Gothic" w:hAnsi="Century Gothic" w:cs="Arial"/>
          <w:b/>
        </w:rPr>
      </w:pPr>
      <w:r w:rsidRPr="000E12AC">
        <w:rPr>
          <w:rFonts w:ascii="Century Gothic" w:hAnsi="Century Gothic" w:cs="Arial"/>
        </w:rPr>
        <w:t>Create and maintain an effective partnership with parents to support and improve pupils’ achievement and personal development.</w:t>
      </w:r>
    </w:p>
    <w:p w:rsidR="00517137" w:rsidRPr="000E12AC" w:rsidRDefault="00517137" w:rsidP="00517137">
      <w:pPr>
        <w:jc w:val="both"/>
        <w:rPr>
          <w:rFonts w:ascii="Century Gothic" w:hAnsi="Century Gothic" w:cs="Arial"/>
        </w:rPr>
      </w:pPr>
    </w:p>
    <w:p w:rsidR="00517137" w:rsidRPr="000E12AC" w:rsidRDefault="00517137" w:rsidP="00517137">
      <w:pPr>
        <w:rPr>
          <w:rFonts w:ascii="Century Gothic" w:hAnsi="Century Gothic" w:cs="Arial"/>
          <w:b/>
        </w:rPr>
      </w:pPr>
      <w:r w:rsidRPr="000E12AC">
        <w:rPr>
          <w:rFonts w:ascii="Century Gothic" w:hAnsi="Century Gothic" w:cs="Arial"/>
          <w:b/>
        </w:rPr>
        <w:t>Inclusion, Equity and Entitlement</w:t>
      </w:r>
    </w:p>
    <w:p w:rsidR="00517137" w:rsidRPr="000E12AC" w:rsidRDefault="00517137" w:rsidP="00517137">
      <w:pPr>
        <w:rPr>
          <w:rFonts w:ascii="Century Gothic" w:hAnsi="Century Gothic" w:cs="Arial"/>
          <w:b/>
        </w:rPr>
      </w:pPr>
    </w:p>
    <w:p w:rsidR="00517137" w:rsidRPr="000E12AC" w:rsidRDefault="00517137" w:rsidP="00517137">
      <w:pPr>
        <w:numPr>
          <w:ilvl w:val="0"/>
          <w:numId w:val="8"/>
        </w:numPr>
        <w:jc w:val="both"/>
        <w:rPr>
          <w:rFonts w:ascii="Century Gothic" w:hAnsi="Century Gothic" w:cs="Arial"/>
          <w:b/>
        </w:rPr>
      </w:pPr>
      <w:r w:rsidRPr="000E12AC">
        <w:rPr>
          <w:rFonts w:ascii="Century Gothic" w:hAnsi="Century Gothic" w:cs="Arial"/>
        </w:rPr>
        <w:t>Support the notion of an inclusive school culture and curriculum where personalised approaches are used effectively and which takes account of the richness and diversity of the school’s community.</w:t>
      </w:r>
    </w:p>
    <w:p w:rsidR="00517137" w:rsidRPr="000E12AC" w:rsidRDefault="00517137" w:rsidP="00517137">
      <w:pPr>
        <w:numPr>
          <w:ilvl w:val="0"/>
          <w:numId w:val="8"/>
        </w:numPr>
        <w:jc w:val="both"/>
        <w:rPr>
          <w:rFonts w:ascii="Century Gothic" w:hAnsi="Century Gothic" w:cs="Arial"/>
          <w:b/>
        </w:rPr>
      </w:pPr>
      <w:r w:rsidRPr="000E12AC">
        <w:rPr>
          <w:rFonts w:ascii="Century Gothic" w:hAnsi="Century Gothic" w:cs="Arial"/>
        </w:rPr>
        <w:t>Create and promote positive strategies for developing good race relations and dealing with racial harassment.</w:t>
      </w:r>
    </w:p>
    <w:p w:rsidR="00517137" w:rsidRPr="000E12AC" w:rsidRDefault="00517137" w:rsidP="00517137">
      <w:pPr>
        <w:numPr>
          <w:ilvl w:val="0"/>
          <w:numId w:val="8"/>
        </w:numPr>
        <w:jc w:val="both"/>
        <w:rPr>
          <w:rFonts w:ascii="Century Gothic" w:hAnsi="Century Gothic" w:cs="Arial"/>
          <w:b/>
        </w:rPr>
      </w:pPr>
      <w:r w:rsidRPr="000E12AC">
        <w:rPr>
          <w:rFonts w:ascii="Century Gothic" w:hAnsi="Century Gothic" w:cs="Arial"/>
        </w:rPr>
        <w:t>Collaborate with other agencies in providing for the intellectual, spiritual, moral, social and cultural wellbeing of pupils and their families.</w:t>
      </w:r>
    </w:p>
    <w:p w:rsidR="00517137" w:rsidRDefault="00517137" w:rsidP="00517137">
      <w:pPr>
        <w:rPr>
          <w:rFonts w:ascii="Century Gothic" w:hAnsi="Century Gothic" w:cs="Arial"/>
        </w:rPr>
      </w:pP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sz w:val="28"/>
          <w:szCs w:val="28"/>
          <w:u w:val="single"/>
        </w:rPr>
      </w:pPr>
      <w:r w:rsidRPr="000E12AC">
        <w:rPr>
          <w:rFonts w:ascii="Century Gothic" w:hAnsi="Century Gothic" w:cs="Arial"/>
          <w:b/>
          <w:sz w:val="28"/>
          <w:szCs w:val="28"/>
          <w:u w:val="single"/>
        </w:rPr>
        <w:lastRenderedPageBreak/>
        <w:t>Decision Making</w:t>
      </w:r>
    </w:p>
    <w:p w:rsidR="00517137" w:rsidRPr="000E12AC" w:rsidRDefault="00517137" w:rsidP="00517137">
      <w:pPr>
        <w:rPr>
          <w:rFonts w:ascii="Century Gothic" w:hAnsi="Century Gothic" w:cs="Arial"/>
        </w:rPr>
      </w:pPr>
    </w:p>
    <w:p w:rsidR="00517137" w:rsidRPr="000E12AC" w:rsidRDefault="00517137" w:rsidP="00517137">
      <w:pPr>
        <w:jc w:val="both"/>
        <w:rPr>
          <w:rFonts w:ascii="Century Gothic" w:hAnsi="Century Gothic" w:cs="Arial"/>
          <w:b/>
        </w:rPr>
      </w:pPr>
      <w:r w:rsidRPr="000E12AC">
        <w:rPr>
          <w:rFonts w:ascii="Century Gothic" w:hAnsi="Century Gothic" w:cs="Arial"/>
          <w:b/>
        </w:rPr>
        <w:t xml:space="preserve">The decisions made by the </w:t>
      </w:r>
      <w:proofErr w:type="spellStart"/>
      <w:r w:rsidRPr="000E12AC">
        <w:rPr>
          <w:rFonts w:ascii="Century Gothic" w:hAnsi="Century Gothic" w:cs="Arial"/>
          <w:b/>
        </w:rPr>
        <w:t>postholder</w:t>
      </w:r>
      <w:proofErr w:type="spellEnd"/>
      <w:r w:rsidRPr="000E12AC">
        <w:rPr>
          <w:rFonts w:ascii="Century Gothic" w:hAnsi="Century Gothic" w:cs="Arial"/>
          <w:b/>
        </w:rPr>
        <w:t xml:space="preserve"> should relate specifically to the principle accountabilities.</w:t>
      </w:r>
    </w:p>
    <w:p w:rsidR="00517137" w:rsidRPr="000E12AC" w:rsidRDefault="00517137" w:rsidP="00517137">
      <w:pPr>
        <w:tabs>
          <w:tab w:val="left" w:pos="945"/>
        </w:tabs>
        <w:jc w:val="both"/>
        <w:rPr>
          <w:rFonts w:ascii="Century Gothic" w:hAnsi="Century Gothic" w:cs="Arial"/>
        </w:rPr>
      </w:pPr>
      <w:r w:rsidRPr="000E12AC">
        <w:rPr>
          <w:rFonts w:ascii="Century Gothic" w:hAnsi="Century Gothic" w:cs="Arial"/>
        </w:rPr>
        <w:tab/>
      </w:r>
    </w:p>
    <w:p w:rsidR="00517137" w:rsidRPr="000E12AC" w:rsidRDefault="00517137" w:rsidP="00517137">
      <w:pPr>
        <w:jc w:val="both"/>
        <w:rPr>
          <w:rFonts w:ascii="Century Gothic" w:hAnsi="Century Gothic" w:cs="Arial"/>
        </w:rPr>
      </w:pPr>
      <w:r w:rsidRPr="000E12AC">
        <w:rPr>
          <w:rFonts w:ascii="Century Gothic" w:hAnsi="Century Gothic" w:cs="Arial"/>
        </w:rPr>
        <w:t xml:space="preserve">The </w:t>
      </w:r>
      <w:r>
        <w:rPr>
          <w:rFonts w:ascii="Century Gothic" w:hAnsi="Century Gothic" w:cs="Arial"/>
        </w:rPr>
        <w:t>Principal</w:t>
      </w:r>
      <w:r w:rsidRPr="000E12AC">
        <w:rPr>
          <w:rFonts w:ascii="Century Gothic" w:hAnsi="Century Gothic" w:cs="Arial"/>
        </w:rPr>
        <w:t xml:space="preserve"> will determine the level of decisions taken by a Deputy </w:t>
      </w:r>
      <w:r>
        <w:rPr>
          <w:rFonts w:ascii="Century Gothic" w:hAnsi="Century Gothic" w:cs="Arial"/>
        </w:rPr>
        <w:t>Principal</w:t>
      </w:r>
      <w:r w:rsidRPr="000E12AC">
        <w:rPr>
          <w:rFonts w:ascii="Century Gothic" w:hAnsi="Century Gothic" w:cs="Arial"/>
        </w:rPr>
        <w:t xml:space="preserve"> by prior agreement/discussion.  Decisions will be taken based upon the school vision, school ethos and school improvement plan.</w:t>
      </w:r>
    </w:p>
    <w:p w:rsidR="00517137" w:rsidRPr="000E12AC" w:rsidRDefault="00517137" w:rsidP="00517137">
      <w:pPr>
        <w:jc w:val="both"/>
        <w:rPr>
          <w:rFonts w:ascii="Century Gothic" w:hAnsi="Century Gothic" w:cs="Arial"/>
        </w:rPr>
      </w:pPr>
    </w:p>
    <w:p w:rsidR="00517137" w:rsidRPr="000E12AC" w:rsidRDefault="00517137" w:rsidP="00517137">
      <w:pPr>
        <w:jc w:val="both"/>
        <w:rPr>
          <w:rFonts w:ascii="Century Gothic" w:hAnsi="Century Gothic" w:cs="Arial"/>
        </w:rPr>
      </w:pPr>
      <w:r w:rsidRPr="000E12AC">
        <w:rPr>
          <w:rFonts w:ascii="Century Gothic" w:hAnsi="Century Gothic" w:cs="Arial"/>
        </w:rPr>
        <w:t xml:space="preserve">A Deputy </w:t>
      </w:r>
      <w:r>
        <w:rPr>
          <w:rFonts w:ascii="Century Gothic" w:hAnsi="Century Gothic" w:cs="Arial"/>
        </w:rPr>
        <w:t>Principal</w:t>
      </w:r>
      <w:r w:rsidRPr="000E12AC">
        <w:rPr>
          <w:rFonts w:ascii="Century Gothic" w:hAnsi="Century Gothic" w:cs="Arial"/>
        </w:rPr>
        <w:t xml:space="preserve"> will build relationships based on trust, honesty and openness, to allow open and frank discussion about key direction and purpose of the school.  Based upon these agreed principles, decisions will be made and a commonality of approach developed.</w:t>
      </w:r>
    </w:p>
    <w:p w:rsidR="00517137" w:rsidRPr="000E12AC" w:rsidRDefault="00517137" w:rsidP="00517137">
      <w:pPr>
        <w:jc w:val="both"/>
        <w:rPr>
          <w:rFonts w:ascii="Century Gothic" w:hAnsi="Century Gothic" w:cs="Arial"/>
        </w:rPr>
      </w:pPr>
    </w:p>
    <w:p w:rsidR="00517137" w:rsidRPr="000E12AC" w:rsidRDefault="00517137" w:rsidP="00517137">
      <w:pPr>
        <w:jc w:val="both"/>
        <w:rPr>
          <w:rFonts w:ascii="Century Gothic" w:hAnsi="Century Gothic" w:cs="Arial"/>
        </w:rPr>
      </w:pPr>
      <w:r w:rsidRPr="000E12AC">
        <w:rPr>
          <w:rFonts w:ascii="Century Gothic" w:hAnsi="Century Gothic" w:cs="Arial"/>
        </w:rPr>
        <w:t xml:space="preserve">The </w:t>
      </w:r>
      <w:r>
        <w:rPr>
          <w:rFonts w:ascii="Century Gothic" w:hAnsi="Century Gothic" w:cs="Arial"/>
        </w:rPr>
        <w:t>Principal</w:t>
      </w:r>
      <w:r w:rsidRPr="000E12AC">
        <w:rPr>
          <w:rFonts w:ascii="Century Gothic" w:hAnsi="Century Gothic" w:cs="Arial"/>
        </w:rPr>
        <w:t xml:space="preserve"> is responsible for making decisions on all of the key accountabilities.  It is expected that distributive leadership would be developed, to include others in decision making, to ensure that members of the leadership team are empowered to make these decisions in the absence of the </w:t>
      </w:r>
      <w:r>
        <w:rPr>
          <w:rFonts w:ascii="Century Gothic" w:hAnsi="Century Gothic" w:cs="Arial"/>
        </w:rPr>
        <w:t>Principal</w:t>
      </w:r>
      <w:r w:rsidRPr="000E12AC">
        <w:rPr>
          <w:rFonts w:ascii="Century Gothic" w:hAnsi="Century Gothic" w:cs="Arial"/>
        </w:rPr>
        <w:t>.</w:t>
      </w:r>
    </w:p>
    <w:p w:rsidR="00517137" w:rsidRDefault="00517137" w:rsidP="00517137">
      <w:pPr>
        <w:jc w:val="both"/>
        <w:rPr>
          <w:rFonts w:ascii="Century Gothic" w:hAnsi="Century Gothic" w:cs="Arial"/>
          <w:b/>
          <w:sz w:val="28"/>
          <w:szCs w:val="28"/>
          <w:u w:val="single"/>
        </w:rPr>
      </w:pPr>
    </w:p>
    <w:p w:rsidR="00517137" w:rsidRPr="000E12AC" w:rsidRDefault="00517137" w:rsidP="00517137">
      <w:pPr>
        <w:jc w:val="both"/>
        <w:rPr>
          <w:rFonts w:ascii="Century Gothic" w:hAnsi="Century Gothic" w:cs="Arial"/>
          <w:b/>
          <w:sz w:val="28"/>
          <w:szCs w:val="28"/>
          <w:u w:val="single"/>
        </w:rPr>
      </w:pPr>
      <w:r w:rsidRPr="000E12AC">
        <w:rPr>
          <w:rFonts w:ascii="Century Gothic" w:hAnsi="Century Gothic" w:cs="Arial"/>
          <w:b/>
          <w:sz w:val="28"/>
          <w:szCs w:val="28"/>
          <w:u w:val="single"/>
        </w:rPr>
        <w:t>General Information</w:t>
      </w:r>
    </w:p>
    <w:p w:rsidR="00517137" w:rsidRPr="000E12AC" w:rsidRDefault="00517137" w:rsidP="00517137">
      <w:pPr>
        <w:rPr>
          <w:rFonts w:ascii="Century Gothic" w:hAnsi="Century Gothic" w:cs="Arial"/>
        </w:rPr>
      </w:pPr>
    </w:p>
    <w:p w:rsidR="00517137" w:rsidRPr="000E12AC" w:rsidRDefault="00517137" w:rsidP="00517137">
      <w:pPr>
        <w:numPr>
          <w:ilvl w:val="0"/>
          <w:numId w:val="1"/>
        </w:numPr>
        <w:jc w:val="both"/>
        <w:rPr>
          <w:rFonts w:ascii="Century Gothic" w:hAnsi="Century Gothic" w:cs="Arial"/>
        </w:rPr>
      </w:pPr>
      <w:r w:rsidRPr="000E12AC">
        <w:rPr>
          <w:rFonts w:ascii="Century Gothic" w:hAnsi="Century Gothic" w:cs="Arial"/>
        </w:rPr>
        <w:t>The above principle accountabilities are not exhaustive and may vary without changing the character of the job or level of responsibility.</w:t>
      </w:r>
    </w:p>
    <w:p w:rsidR="00517137" w:rsidRPr="000E12AC" w:rsidRDefault="00517137" w:rsidP="00517137">
      <w:pPr>
        <w:numPr>
          <w:ilvl w:val="0"/>
          <w:numId w:val="1"/>
        </w:numPr>
        <w:jc w:val="both"/>
        <w:rPr>
          <w:rFonts w:ascii="Century Gothic" w:hAnsi="Century Gothic" w:cs="Arial"/>
        </w:rPr>
      </w:pPr>
      <w:r w:rsidRPr="000E12AC">
        <w:rPr>
          <w:rFonts w:ascii="Century Gothic" w:hAnsi="Century Gothic" w:cs="Arial"/>
        </w:rPr>
        <w:t>Whilst carrying out the above duties it may involve having access to information of a confidential nature, which may be covered by the Data Protection Act and therefore confidentiality must be maintained at all times.</w:t>
      </w:r>
    </w:p>
    <w:p w:rsidR="00517137" w:rsidRPr="000E12AC" w:rsidRDefault="00517137" w:rsidP="00517137">
      <w:pPr>
        <w:numPr>
          <w:ilvl w:val="0"/>
          <w:numId w:val="1"/>
        </w:numPr>
        <w:jc w:val="both"/>
        <w:rPr>
          <w:rFonts w:ascii="Century Gothic" w:hAnsi="Century Gothic" w:cs="Arial"/>
        </w:rPr>
      </w:pPr>
      <w:r w:rsidRPr="000E12AC">
        <w:rPr>
          <w:rFonts w:ascii="Century Gothic" w:hAnsi="Century Gothic" w:cs="Arial"/>
        </w:rPr>
        <w:t>The Health and Safety at Work Act (1974) and other associated legislation places responsibilities for Health and Safety on all employees.  Therefore, it is your responsibility of you as the post holder to take reasonable care for the Health, Safety and Welfare of yourself and other employees in accordance with the legislation and th</w:t>
      </w:r>
      <w:r>
        <w:rPr>
          <w:rFonts w:ascii="Century Gothic" w:hAnsi="Century Gothic" w:cs="Arial"/>
        </w:rPr>
        <w:t>e Trust’</w:t>
      </w:r>
      <w:r w:rsidRPr="000E12AC">
        <w:rPr>
          <w:rFonts w:ascii="Century Gothic" w:hAnsi="Century Gothic" w:cs="Arial"/>
        </w:rPr>
        <w:t>s Safety Policy and Programme.</w:t>
      </w:r>
    </w:p>
    <w:p w:rsidR="00517137" w:rsidRPr="000E12AC" w:rsidRDefault="00517137" w:rsidP="00517137">
      <w:pPr>
        <w:numPr>
          <w:ilvl w:val="0"/>
          <w:numId w:val="1"/>
        </w:numPr>
        <w:jc w:val="both"/>
        <w:rPr>
          <w:rFonts w:ascii="Century Gothic" w:hAnsi="Century Gothic" w:cs="Arial"/>
        </w:rPr>
      </w:pPr>
      <w:r w:rsidRPr="000E12AC">
        <w:rPr>
          <w:rFonts w:ascii="Century Gothic" w:hAnsi="Century Gothic" w:cs="Arial"/>
        </w:rPr>
        <w:t xml:space="preserve">To promote the </w:t>
      </w:r>
      <w:r>
        <w:rPr>
          <w:rFonts w:ascii="Century Gothic" w:hAnsi="Century Gothic" w:cs="Arial"/>
        </w:rPr>
        <w:t xml:space="preserve">Trust’s </w:t>
      </w:r>
      <w:r w:rsidRPr="000E12AC">
        <w:rPr>
          <w:rFonts w:ascii="Century Gothic" w:hAnsi="Century Gothic" w:cs="Arial"/>
        </w:rPr>
        <w:t>Equal Opportunity Employment Policy.</w:t>
      </w:r>
    </w:p>
    <w:p w:rsidR="00517137" w:rsidRPr="000E12AC" w:rsidRDefault="00517137" w:rsidP="00517137">
      <w:pPr>
        <w:numPr>
          <w:ilvl w:val="0"/>
          <w:numId w:val="1"/>
        </w:numPr>
        <w:jc w:val="both"/>
        <w:rPr>
          <w:rFonts w:ascii="Century Gothic" w:hAnsi="Century Gothic" w:cs="Arial"/>
        </w:rPr>
      </w:pPr>
      <w:r w:rsidRPr="000E12AC">
        <w:rPr>
          <w:rFonts w:ascii="Century Gothic" w:hAnsi="Century Gothic" w:cs="Arial"/>
        </w:rPr>
        <w:t xml:space="preserve">A post holder must be flexible to ensure the operational needs of the </w:t>
      </w:r>
      <w:r>
        <w:rPr>
          <w:rFonts w:ascii="Century Gothic" w:hAnsi="Century Gothic" w:cs="Arial"/>
        </w:rPr>
        <w:t>Trust</w:t>
      </w:r>
      <w:r w:rsidRPr="000E12AC">
        <w:rPr>
          <w:rFonts w:ascii="Century Gothic" w:hAnsi="Century Gothic" w:cs="Arial"/>
        </w:rPr>
        <w:t xml:space="preserve"> are met. This includes the undertaking of duties of a similar nature and responsibility as and when required, throughout the various work places in the </w:t>
      </w:r>
      <w:r>
        <w:rPr>
          <w:rFonts w:ascii="Century Gothic" w:hAnsi="Century Gothic" w:cs="Arial"/>
        </w:rPr>
        <w:t>Trust</w:t>
      </w:r>
      <w:r w:rsidRPr="000E12AC">
        <w:rPr>
          <w:rFonts w:ascii="Century Gothic" w:hAnsi="Century Gothic" w:cs="Arial"/>
        </w:rPr>
        <w:t>.</w:t>
      </w:r>
    </w:p>
    <w:p w:rsidR="00517137" w:rsidRPr="00517137" w:rsidRDefault="00517137" w:rsidP="00517137">
      <w:pPr>
        <w:numPr>
          <w:ilvl w:val="0"/>
          <w:numId w:val="1"/>
        </w:numPr>
        <w:jc w:val="both"/>
        <w:rPr>
          <w:rFonts w:ascii="Century Gothic" w:hAnsi="Century Gothic" w:cs="Arial"/>
        </w:rPr>
      </w:pPr>
      <w:r w:rsidRPr="000E12AC">
        <w:rPr>
          <w:rFonts w:ascii="Century Gothic" w:hAnsi="Century Gothic" w:cs="Arial"/>
        </w:rPr>
        <w:lastRenderedPageBreak/>
        <w:t>Where a post holder is disabled, every effort will be made to supply all the necessary employment aids, equipment or adaptations to enable him/her to perform the full duties of the job.  If, however, a certain task proves to be unachievable then job redesign will be given full consideration.</w:t>
      </w:r>
      <w:bookmarkStart w:id="0" w:name="_GoBack"/>
      <w:bookmarkEnd w:id="0"/>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sz w:val="28"/>
          <w:szCs w:val="28"/>
          <w:u w:val="single"/>
        </w:rPr>
      </w:pPr>
      <w:r w:rsidRPr="000E12AC">
        <w:rPr>
          <w:rFonts w:ascii="Century Gothic" w:hAnsi="Century Gothic" w:cs="Arial"/>
          <w:b/>
          <w:sz w:val="28"/>
          <w:szCs w:val="28"/>
          <w:u w:val="single"/>
        </w:rPr>
        <w:t>Knowledge/Experience</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rPr>
      </w:pPr>
      <w:r w:rsidRPr="000E12AC">
        <w:rPr>
          <w:rFonts w:ascii="Century Gothic" w:hAnsi="Century Gothic" w:cs="Arial"/>
          <w:b/>
        </w:rPr>
        <w:t>Qualifications – Requirement</w:t>
      </w:r>
    </w:p>
    <w:p w:rsidR="00517137" w:rsidRPr="000E12AC" w:rsidRDefault="00517137" w:rsidP="00517137">
      <w:pPr>
        <w:rPr>
          <w:rFonts w:ascii="Century Gothic" w:hAnsi="Century Gothic" w:cs="Arial"/>
          <w:b/>
        </w:rPr>
      </w:pPr>
    </w:p>
    <w:p w:rsidR="00517137" w:rsidRPr="000E12AC" w:rsidRDefault="00517137" w:rsidP="00517137">
      <w:pPr>
        <w:numPr>
          <w:ilvl w:val="0"/>
          <w:numId w:val="13"/>
        </w:numPr>
        <w:jc w:val="both"/>
        <w:rPr>
          <w:rFonts w:ascii="Century Gothic" w:hAnsi="Century Gothic" w:cs="Arial"/>
          <w:b/>
        </w:rPr>
      </w:pPr>
      <w:r w:rsidRPr="000E12AC">
        <w:rPr>
          <w:rFonts w:ascii="Century Gothic" w:hAnsi="Century Gothic" w:cs="Arial"/>
        </w:rPr>
        <w:t>Qualified Teacher status.</w:t>
      </w:r>
    </w:p>
    <w:p w:rsidR="00517137" w:rsidRPr="000E12AC" w:rsidRDefault="00517137" w:rsidP="00517137">
      <w:pPr>
        <w:numPr>
          <w:ilvl w:val="0"/>
          <w:numId w:val="13"/>
        </w:numPr>
        <w:jc w:val="both"/>
        <w:rPr>
          <w:rFonts w:ascii="Century Gothic" w:hAnsi="Century Gothic" w:cs="Arial"/>
        </w:rPr>
      </w:pPr>
      <w:r w:rsidRPr="000E12AC">
        <w:rPr>
          <w:rFonts w:ascii="Century Gothic" w:hAnsi="Century Gothic" w:cs="Arial"/>
        </w:rPr>
        <w:t>Recent and relevant professional development.</w:t>
      </w:r>
    </w:p>
    <w:p w:rsidR="00517137" w:rsidRPr="000E12AC" w:rsidRDefault="00517137" w:rsidP="00517137">
      <w:pPr>
        <w:jc w:val="both"/>
        <w:rPr>
          <w:rFonts w:ascii="Century Gothic" w:hAnsi="Century Gothic" w:cs="Arial"/>
        </w:rPr>
      </w:pPr>
    </w:p>
    <w:p w:rsidR="00517137" w:rsidRPr="000E12AC" w:rsidRDefault="00517137" w:rsidP="00517137">
      <w:pPr>
        <w:rPr>
          <w:rFonts w:ascii="Century Gothic" w:hAnsi="Century Gothic" w:cs="Arial"/>
        </w:rPr>
      </w:pPr>
      <w:r w:rsidRPr="000E12AC">
        <w:rPr>
          <w:rFonts w:ascii="Century Gothic" w:hAnsi="Century Gothic" w:cs="Arial"/>
          <w:b/>
        </w:rPr>
        <w:t>Knowledge – Requirement</w:t>
      </w:r>
    </w:p>
    <w:p w:rsidR="00517137" w:rsidRPr="000E12AC" w:rsidRDefault="00517137" w:rsidP="00517137">
      <w:pPr>
        <w:ind w:left="720"/>
        <w:rPr>
          <w:rFonts w:ascii="Century Gothic" w:hAnsi="Century Gothic" w:cs="Arial"/>
          <w:b/>
        </w:rPr>
      </w:pP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 xml:space="preserve">A clear understanding of the role of a Deputy </w:t>
      </w:r>
      <w:r>
        <w:rPr>
          <w:rFonts w:ascii="Century Gothic" w:hAnsi="Century Gothic" w:cs="Arial"/>
        </w:rPr>
        <w:t>Principal</w:t>
      </w:r>
      <w:r w:rsidRPr="000E12AC">
        <w:rPr>
          <w:rFonts w:ascii="Century Gothic" w:hAnsi="Century Gothic" w:cs="Arial"/>
        </w:rPr>
        <w:t>.</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A knowledge and commitment to safeguarding and promoting the welfare of children and young people.</w:t>
      </w:r>
    </w:p>
    <w:p w:rsidR="00517137" w:rsidRDefault="00517137" w:rsidP="00517137">
      <w:pPr>
        <w:numPr>
          <w:ilvl w:val="0"/>
          <w:numId w:val="10"/>
        </w:numPr>
        <w:jc w:val="both"/>
        <w:rPr>
          <w:rFonts w:ascii="Century Gothic" w:hAnsi="Century Gothic" w:cs="Arial"/>
        </w:rPr>
      </w:pPr>
      <w:r w:rsidRPr="000E12AC">
        <w:rPr>
          <w:rFonts w:ascii="Century Gothic" w:hAnsi="Century Gothic" w:cs="Arial"/>
        </w:rPr>
        <w:t>Knowledge of continuing professional workforce development, current educational developments and legislation particularly in relation to SEN</w:t>
      </w:r>
      <w:r>
        <w:rPr>
          <w:rFonts w:ascii="Century Gothic" w:hAnsi="Century Gothic" w:cs="Arial"/>
        </w:rPr>
        <w:t>D</w:t>
      </w:r>
      <w:r w:rsidRPr="000E12AC">
        <w:rPr>
          <w:rFonts w:ascii="Century Gothic" w:hAnsi="Century Gothic" w:cs="Arial"/>
        </w:rPr>
        <w:t xml:space="preserve"> issues.</w:t>
      </w:r>
    </w:p>
    <w:p w:rsidR="00517137" w:rsidRPr="000E12AC" w:rsidRDefault="00517137" w:rsidP="00517137">
      <w:pPr>
        <w:numPr>
          <w:ilvl w:val="0"/>
          <w:numId w:val="10"/>
        </w:numPr>
        <w:jc w:val="both"/>
        <w:rPr>
          <w:rFonts w:ascii="Century Gothic" w:hAnsi="Century Gothic" w:cs="Arial"/>
        </w:rPr>
      </w:pPr>
      <w:r>
        <w:rPr>
          <w:rFonts w:ascii="Century Gothic" w:hAnsi="Century Gothic" w:cs="Arial"/>
        </w:rPr>
        <w:t xml:space="preserve">Clear knowledge and understanding of Teaching Schools </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Clear knowledge and understanding of the inclusion agenda including, equal opportunities and special needs.</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Strategic and resource management.</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Catering for needs of all pupils.</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Teaching and Learning styles.</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Target setting and Pupil Tracking.</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National Cur</w:t>
      </w:r>
      <w:r>
        <w:rPr>
          <w:rFonts w:ascii="Century Gothic" w:hAnsi="Century Gothic" w:cs="Arial"/>
        </w:rPr>
        <w:t>riculum and relevant curricula</w:t>
      </w:r>
    </w:p>
    <w:p w:rsidR="00517137" w:rsidRPr="000E12AC" w:rsidRDefault="00517137" w:rsidP="00517137">
      <w:pPr>
        <w:numPr>
          <w:ilvl w:val="0"/>
          <w:numId w:val="10"/>
        </w:numPr>
        <w:jc w:val="both"/>
        <w:rPr>
          <w:rFonts w:ascii="Century Gothic" w:hAnsi="Century Gothic" w:cs="Arial"/>
        </w:rPr>
      </w:pPr>
      <w:r w:rsidRPr="000E12AC">
        <w:rPr>
          <w:rFonts w:ascii="Century Gothic" w:hAnsi="Century Gothic" w:cs="Arial"/>
        </w:rPr>
        <w:t>School Self-Evaluation, Performance Management and staff development.</w:t>
      </w:r>
    </w:p>
    <w:p w:rsidR="00517137" w:rsidRPr="00517137" w:rsidRDefault="00517137" w:rsidP="00517137">
      <w:pPr>
        <w:numPr>
          <w:ilvl w:val="0"/>
          <w:numId w:val="10"/>
        </w:numPr>
        <w:jc w:val="both"/>
        <w:rPr>
          <w:rFonts w:ascii="Century Gothic" w:hAnsi="Century Gothic" w:cs="Arial"/>
        </w:rPr>
      </w:pPr>
      <w:r w:rsidRPr="000E12AC">
        <w:rPr>
          <w:rFonts w:ascii="Century Gothic" w:hAnsi="Century Gothic" w:cs="Arial"/>
        </w:rPr>
        <w:t>Health and Safety issues.</w:t>
      </w:r>
    </w:p>
    <w:p w:rsidR="00517137" w:rsidRDefault="00517137" w:rsidP="00517137">
      <w:pPr>
        <w:rPr>
          <w:rFonts w:ascii="Century Gothic" w:hAnsi="Century Gothic" w:cs="Arial"/>
          <w:b/>
        </w:rPr>
      </w:pPr>
    </w:p>
    <w:p w:rsidR="00517137" w:rsidRPr="000E12AC" w:rsidRDefault="00517137" w:rsidP="00517137">
      <w:pPr>
        <w:rPr>
          <w:rFonts w:ascii="Century Gothic" w:hAnsi="Century Gothic" w:cs="Arial"/>
          <w:b/>
        </w:rPr>
      </w:pPr>
      <w:r w:rsidRPr="000E12AC">
        <w:rPr>
          <w:rFonts w:ascii="Century Gothic" w:hAnsi="Century Gothic" w:cs="Arial"/>
          <w:b/>
        </w:rPr>
        <w:t>Experience – Requirement</w:t>
      </w:r>
    </w:p>
    <w:p w:rsidR="00517137" w:rsidRPr="000E12AC" w:rsidRDefault="00517137" w:rsidP="00517137">
      <w:pPr>
        <w:ind w:left="720"/>
        <w:rPr>
          <w:rFonts w:ascii="Century Gothic" w:hAnsi="Century Gothic" w:cs="Arial"/>
        </w:rPr>
      </w:pPr>
    </w:p>
    <w:p w:rsidR="00517137" w:rsidRPr="000E12AC" w:rsidRDefault="00517137" w:rsidP="00517137">
      <w:pPr>
        <w:numPr>
          <w:ilvl w:val="0"/>
          <w:numId w:val="11"/>
        </w:numPr>
        <w:jc w:val="both"/>
        <w:rPr>
          <w:rFonts w:ascii="Century Gothic" w:hAnsi="Century Gothic" w:cs="Arial"/>
        </w:rPr>
      </w:pPr>
      <w:r w:rsidRPr="000E12AC">
        <w:rPr>
          <w:rFonts w:ascii="Century Gothic" w:hAnsi="Century Gothic" w:cs="Arial"/>
        </w:rPr>
        <w:t>A strong commitment to providing high quality education for pupils.</w:t>
      </w:r>
    </w:p>
    <w:p w:rsidR="00517137" w:rsidRPr="000E12AC" w:rsidRDefault="00517137" w:rsidP="00517137">
      <w:pPr>
        <w:numPr>
          <w:ilvl w:val="0"/>
          <w:numId w:val="11"/>
        </w:numPr>
        <w:jc w:val="both"/>
        <w:rPr>
          <w:rFonts w:ascii="Century Gothic" w:hAnsi="Century Gothic" w:cs="Arial"/>
        </w:rPr>
      </w:pPr>
      <w:r w:rsidRPr="000E12AC">
        <w:rPr>
          <w:rFonts w:ascii="Century Gothic" w:hAnsi="Century Gothic" w:cs="Arial"/>
        </w:rPr>
        <w:t>Successful Leadership in a major area of school work.</w:t>
      </w:r>
    </w:p>
    <w:p w:rsidR="00517137" w:rsidRPr="000E12AC" w:rsidRDefault="00517137" w:rsidP="00517137">
      <w:pPr>
        <w:numPr>
          <w:ilvl w:val="0"/>
          <w:numId w:val="11"/>
        </w:numPr>
        <w:jc w:val="both"/>
        <w:rPr>
          <w:rFonts w:ascii="Century Gothic" w:hAnsi="Century Gothic" w:cs="Arial"/>
        </w:rPr>
      </w:pPr>
      <w:r w:rsidRPr="000E12AC">
        <w:rPr>
          <w:rFonts w:ascii="Century Gothic" w:hAnsi="Century Gothic" w:cs="Arial"/>
        </w:rPr>
        <w:t>Worked at more than one school.</w:t>
      </w:r>
    </w:p>
    <w:p w:rsidR="00517137" w:rsidRPr="000E12AC" w:rsidRDefault="00517137" w:rsidP="00517137">
      <w:pPr>
        <w:numPr>
          <w:ilvl w:val="0"/>
          <w:numId w:val="11"/>
        </w:numPr>
        <w:jc w:val="both"/>
        <w:rPr>
          <w:rFonts w:ascii="Century Gothic" w:hAnsi="Century Gothic" w:cs="Arial"/>
        </w:rPr>
      </w:pPr>
      <w:r w:rsidRPr="000E12AC">
        <w:rPr>
          <w:rFonts w:ascii="Century Gothic" w:hAnsi="Century Gothic" w:cs="Arial"/>
        </w:rPr>
        <w:t>To have worked with children who have special educational needs and particularly severe learning disabilities.</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rPr>
      </w:pPr>
      <w:r w:rsidRPr="000E12AC">
        <w:rPr>
          <w:rFonts w:ascii="Century Gothic" w:hAnsi="Century Gothic" w:cs="Arial"/>
          <w:b/>
        </w:rPr>
        <w:lastRenderedPageBreak/>
        <w:t>Specific Skills – Requirement</w:t>
      </w:r>
    </w:p>
    <w:p w:rsidR="00517137" w:rsidRPr="000E12AC" w:rsidRDefault="00517137" w:rsidP="00517137">
      <w:pPr>
        <w:ind w:left="720"/>
        <w:rPr>
          <w:rFonts w:ascii="Century Gothic" w:hAnsi="Century Gothic" w:cs="Arial"/>
        </w:rPr>
      </w:pP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 xml:space="preserve">Understanding of the role of a Deputy </w:t>
      </w:r>
      <w:r>
        <w:rPr>
          <w:rFonts w:ascii="Century Gothic" w:hAnsi="Century Gothic" w:cs="Arial"/>
        </w:rPr>
        <w:t>Principal</w:t>
      </w:r>
      <w:r w:rsidRPr="000E12AC">
        <w:rPr>
          <w:rFonts w:ascii="Century Gothic" w:hAnsi="Century Gothic" w:cs="Arial"/>
        </w:rPr>
        <w:t>.</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Professional and Managerial Leadership Qualities.</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Proven successful teacher.</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Good personnel management skills.</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Ability to establish good professional relationships and effective working relationships with a range of partners/colleagues at a variety of levels.</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Excellent written and verbal skills.</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Good ICT skills.</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Ability t</w:t>
      </w:r>
      <w:r>
        <w:rPr>
          <w:rFonts w:ascii="Century Gothic" w:hAnsi="Century Gothic" w:cs="Arial"/>
        </w:rPr>
        <w:t xml:space="preserve">o support and motivate staff to deliver </w:t>
      </w:r>
      <w:r w:rsidRPr="000E12AC">
        <w:rPr>
          <w:rFonts w:ascii="Century Gothic" w:hAnsi="Century Gothic" w:cs="Arial"/>
        </w:rPr>
        <w:t>outstanding teaching and learning</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High level of drive, initiative, enthusiasm and positive thinking.</w:t>
      </w:r>
    </w:p>
    <w:p w:rsidR="00517137" w:rsidRPr="000E12AC" w:rsidRDefault="00517137" w:rsidP="00517137">
      <w:pPr>
        <w:numPr>
          <w:ilvl w:val="0"/>
          <w:numId w:val="12"/>
        </w:numPr>
        <w:jc w:val="both"/>
        <w:rPr>
          <w:rFonts w:ascii="Century Gothic" w:hAnsi="Century Gothic" w:cs="Arial"/>
        </w:rPr>
      </w:pPr>
      <w:r w:rsidRPr="000E12AC">
        <w:rPr>
          <w:rFonts w:ascii="Century Gothic" w:hAnsi="Century Gothic" w:cs="Arial"/>
        </w:rPr>
        <w:t>Commitment to providing a high quality service to the school and the governing body.</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sz w:val="28"/>
          <w:szCs w:val="28"/>
          <w:u w:val="single"/>
        </w:rPr>
      </w:pPr>
      <w:r w:rsidRPr="000E12AC">
        <w:rPr>
          <w:rFonts w:ascii="Century Gothic" w:hAnsi="Century Gothic" w:cs="Arial"/>
          <w:b/>
          <w:sz w:val="28"/>
          <w:szCs w:val="28"/>
          <w:u w:val="single"/>
        </w:rPr>
        <w:t>Working Relationships</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rPr>
      </w:pPr>
      <w:r w:rsidRPr="000E12AC">
        <w:rPr>
          <w:rFonts w:ascii="Century Gothic" w:hAnsi="Century Gothic" w:cs="Arial"/>
          <w:b/>
        </w:rPr>
        <w:t>The School Community</w:t>
      </w:r>
    </w:p>
    <w:p w:rsidR="00517137" w:rsidRPr="000E12AC" w:rsidRDefault="00517137" w:rsidP="00517137">
      <w:pPr>
        <w:rPr>
          <w:rFonts w:ascii="Century Gothic" w:hAnsi="Century Gothic" w:cs="Arial"/>
        </w:rPr>
      </w:pPr>
    </w:p>
    <w:p w:rsidR="00517137" w:rsidRPr="000E12AC" w:rsidRDefault="00517137" w:rsidP="00517137">
      <w:pPr>
        <w:jc w:val="both"/>
        <w:rPr>
          <w:rFonts w:ascii="Century Gothic" w:hAnsi="Century Gothic" w:cs="Arial"/>
        </w:rPr>
      </w:pPr>
      <w:r w:rsidRPr="000E12AC">
        <w:rPr>
          <w:rFonts w:ascii="Century Gothic" w:hAnsi="Century Gothic" w:cs="Arial"/>
        </w:rPr>
        <w:t xml:space="preserve">A Deputy </w:t>
      </w:r>
      <w:r>
        <w:rPr>
          <w:rFonts w:ascii="Century Gothic" w:hAnsi="Century Gothic" w:cs="Arial"/>
        </w:rPr>
        <w:t>Principal</w:t>
      </w:r>
      <w:r w:rsidRPr="000E12AC">
        <w:rPr>
          <w:rFonts w:ascii="Century Gothic" w:hAnsi="Century Gothic" w:cs="Arial"/>
        </w:rPr>
        <w:t xml:space="preserve"> will work closely with the children and young people it serves, their parents, carers and families, the school’s staff and Governing Body and the community users of the sch</w:t>
      </w:r>
      <w:r>
        <w:rPr>
          <w:rFonts w:ascii="Century Gothic" w:hAnsi="Century Gothic" w:cs="Arial"/>
        </w:rPr>
        <w:t xml:space="preserve">ool’s facilities and services. </w:t>
      </w:r>
      <w:r w:rsidRPr="000E12AC">
        <w:rPr>
          <w:rFonts w:ascii="Century Gothic" w:hAnsi="Century Gothic" w:cs="Arial"/>
        </w:rPr>
        <w:t>The school’s community also includes the immediate neighbourhood area, the</w:t>
      </w:r>
      <w:r>
        <w:rPr>
          <w:rFonts w:ascii="Century Gothic" w:hAnsi="Century Gothic" w:cs="Arial"/>
        </w:rPr>
        <w:t xml:space="preserve"> town of Huddersfield, the Kirklees </w:t>
      </w:r>
      <w:r w:rsidRPr="000E12AC">
        <w:rPr>
          <w:rFonts w:ascii="Century Gothic" w:hAnsi="Century Gothic" w:cs="Arial"/>
        </w:rPr>
        <w:t>region, the UK and further abroad.</w:t>
      </w:r>
    </w:p>
    <w:p w:rsidR="00517137" w:rsidRDefault="00517137" w:rsidP="00517137">
      <w:pPr>
        <w:rPr>
          <w:rFonts w:ascii="Century Gothic" w:hAnsi="Century Gothic" w:cs="Arial"/>
          <w:b/>
          <w:sz w:val="28"/>
          <w:szCs w:val="28"/>
          <w:u w:val="single"/>
        </w:rPr>
      </w:pPr>
    </w:p>
    <w:p w:rsidR="00517137" w:rsidRPr="000E12AC" w:rsidRDefault="00517137" w:rsidP="00517137">
      <w:pPr>
        <w:rPr>
          <w:rFonts w:ascii="Century Gothic" w:hAnsi="Century Gothic" w:cs="Arial"/>
          <w:b/>
          <w:sz w:val="28"/>
          <w:szCs w:val="28"/>
          <w:u w:val="single"/>
        </w:rPr>
      </w:pPr>
      <w:r>
        <w:rPr>
          <w:rFonts w:ascii="Century Gothic" w:hAnsi="Century Gothic" w:cs="Arial"/>
          <w:b/>
          <w:sz w:val="28"/>
          <w:szCs w:val="28"/>
          <w:u w:val="single"/>
        </w:rPr>
        <w:t>I</w:t>
      </w:r>
      <w:r w:rsidRPr="000E12AC">
        <w:rPr>
          <w:rFonts w:ascii="Century Gothic" w:hAnsi="Century Gothic" w:cs="Arial"/>
          <w:b/>
          <w:sz w:val="28"/>
          <w:szCs w:val="28"/>
          <w:u w:val="single"/>
        </w:rPr>
        <w:t>nterpersonal Skills</w:t>
      </w:r>
    </w:p>
    <w:p w:rsidR="00517137" w:rsidRPr="000E12AC" w:rsidRDefault="00517137" w:rsidP="00517137">
      <w:pPr>
        <w:rPr>
          <w:rFonts w:ascii="Century Gothic" w:hAnsi="Century Gothic" w:cs="Arial"/>
          <w:b/>
        </w:rPr>
      </w:pPr>
    </w:p>
    <w:p w:rsidR="00517137" w:rsidRPr="000E12AC" w:rsidRDefault="00517137" w:rsidP="00517137">
      <w:pPr>
        <w:numPr>
          <w:ilvl w:val="0"/>
          <w:numId w:val="2"/>
        </w:numPr>
        <w:jc w:val="both"/>
        <w:rPr>
          <w:rFonts w:ascii="Century Gothic" w:hAnsi="Century Gothic" w:cs="Arial"/>
        </w:rPr>
      </w:pPr>
      <w:r w:rsidRPr="000E12AC">
        <w:rPr>
          <w:rFonts w:ascii="Century Gothic" w:hAnsi="Century Gothic" w:cs="Arial"/>
        </w:rPr>
        <w:t xml:space="preserve">A good understanding of children’s development and learning processes, in a Special and </w:t>
      </w:r>
      <w:smartTag w:uri="urn:schemas-microsoft-com:office:smarttags" w:element="place">
        <w:smartTag w:uri="urn:schemas-microsoft-com:office:smarttags" w:element="PlaceName">
          <w:r w:rsidRPr="000E12AC">
            <w:rPr>
              <w:rFonts w:ascii="Century Gothic" w:hAnsi="Century Gothic" w:cs="Arial"/>
            </w:rPr>
            <w:t>Mainstream</w:t>
          </w:r>
        </w:smartTag>
        <w:r w:rsidRPr="000E12AC">
          <w:rPr>
            <w:rFonts w:ascii="Century Gothic" w:hAnsi="Century Gothic" w:cs="Arial"/>
          </w:rPr>
          <w:t xml:space="preserve"> </w:t>
        </w:r>
        <w:smartTag w:uri="urn:schemas-microsoft-com:office:smarttags" w:element="PlaceType">
          <w:r w:rsidRPr="000E12AC">
            <w:rPr>
              <w:rFonts w:ascii="Century Gothic" w:hAnsi="Century Gothic" w:cs="Arial"/>
            </w:rPr>
            <w:t>School</w:t>
          </w:r>
        </w:smartTag>
      </w:smartTag>
      <w:r w:rsidRPr="000E12AC">
        <w:rPr>
          <w:rFonts w:ascii="Century Gothic" w:hAnsi="Century Gothic" w:cs="Arial"/>
        </w:rPr>
        <w:t xml:space="preserve"> setting.</w:t>
      </w:r>
    </w:p>
    <w:p w:rsidR="00517137" w:rsidRPr="000E12AC" w:rsidRDefault="00517137" w:rsidP="00517137">
      <w:pPr>
        <w:numPr>
          <w:ilvl w:val="0"/>
          <w:numId w:val="2"/>
        </w:numPr>
        <w:jc w:val="both"/>
        <w:rPr>
          <w:rFonts w:ascii="Century Gothic" w:hAnsi="Century Gothic" w:cs="Arial"/>
        </w:rPr>
      </w:pPr>
      <w:r w:rsidRPr="000E12AC">
        <w:rPr>
          <w:rFonts w:ascii="Century Gothic" w:hAnsi="Century Gothic" w:cs="Arial"/>
        </w:rPr>
        <w:t>Ability to organise, lead and motivate a team.</w:t>
      </w:r>
    </w:p>
    <w:p w:rsidR="00517137" w:rsidRPr="000E12AC" w:rsidRDefault="00517137" w:rsidP="00517137">
      <w:pPr>
        <w:numPr>
          <w:ilvl w:val="0"/>
          <w:numId w:val="2"/>
        </w:numPr>
        <w:jc w:val="both"/>
        <w:rPr>
          <w:rFonts w:ascii="Century Gothic" w:hAnsi="Century Gothic" w:cs="Arial"/>
        </w:rPr>
      </w:pPr>
      <w:r w:rsidRPr="000E12AC">
        <w:rPr>
          <w:rFonts w:ascii="Century Gothic" w:hAnsi="Century Gothic" w:cs="Arial"/>
        </w:rPr>
        <w:t xml:space="preserve">Constantly improve your own practice/knowledge through </w:t>
      </w:r>
      <w:proofErr w:type="spellStart"/>
      <w:r w:rsidRPr="000E12AC">
        <w:rPr>
          <w:rFonts w:ascii="Century Gothic" w:hAnsi="Century Gothic" w:cs="Arial"/>
        </w:rPr>
        <w:t>self evaluation</w:t>
      </w:r>
      <w:proofErr w:type="spellEnd"/>
      <w:r w:rsidRPr="000E12AC">
        <w:rPr>
          <w:rFonts w:ascii="Century Gothic" w:hAnsi="Century Gothic" w:cs="Arial"/>
        </w:rPr>
        <w:t xml:space="preserve"> and learning from others.</w:t>
      </w:r>
    </w:p>
    <w:p w:rsidR="00517137" w:rsidRPr="000E12AC" w:rsidRDefault="00517137" w:rsidP="00517137">
      <w:pPr>
        <w:numPr>
          <w:ilvl w:val="0"/>
          <w:numId w:val="2"/>
        </w:numPr>
        <w:jc w:val="both"/>
        <w:rPr>
          <w:rFonts w:ascii="Century Gothic" w:hAnsi="Century Gothic" w:cs="Arial"/>
        </w:rPr>
      </w:pPr>
      <w:r w:rsidRPr="000E12AC">
        <w:rPr>
          <w:rFonts w:ascii="Century Gothic" w:hAnsi="Century Gothic" w:cs="Arial"/>
        </w:rPr>
        <w:t>Ability to relate well to children and adults, especially those children who have special educational needs and severe learning disabilities.</w:t>
      </w:r>
    </w:p>
    <w:p w:rsidR="00517137" w:rsidRPr="000E12AC" w:rsidRDefault="00517137" w:rsidP="00517137">
      <w:pPr>
        <w:numPr>
          <w:ilvl w:val="0"/>
          <w:numId w:val="2"/>
        </w:numPr>
        <w:jc w:val="both"/>
        <w:rPr>
          <w:rFonts w:ascii="Century Gothic" w:hAnsi="Century Gothic" w:cs="Arial"/>
        </w:rPr>
      </w:pPr>
      <w:r w:rsidRPr="000E12AC">
        <w:rPr>
          <w:rFonts w:ascii="Century Gothic" w:hAnsi="Century Gothic" w:cs="Arial"/>
        </w:rPr>
        <w:t xml:space="preserve">Work constructively as part of a team, understanding the role and responsibilities of a Deputy </w:t>
      </w:r>
      <w:r>
        <w:rPr>
          <w:rFonts w:ascii="Century Gothic" w:hAnsi="Century Gothic" w:cs="Arial"/>
        </w:rPr>
        <w:t>Principal</w:t>
      </w:r>
      <w:r w:rsidRPr="000E12AC">
        <w:rPr>
          <w:rFonts w:ascii="Century Gothic" w:hAnsi="Century Gothic" w:cs="Arial"/>
        </w:rPr>
        <w:t xml:space="preserve"> </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b/>
          <w:sz w:val="28"/>
          <w:szCs w:val="28"/>
          <w:u w:val="single"/>
        </w:rPr>
      </w:pPr>
      <w:r w:rsidRPr="000E12AC">
        <w:rPr>
          <w:rFonts w:ascii="Century Gothic" w:hAnsi="Century Gothic" w:cs="Arial"/>
          <w:b/>
          <w:sz w:val="28"/>
          <w:szCs w:val="28"/>
          <w:u w:val="single"/>
        </w:rPr>
        <w:t>Challenges and Key Features</w:t>
      </w:r>
    </w:p>
    <w:p w:rsidR="00517137" w:rsidRPr="000E12AC" w:rsidRDefault="00517137" w:rsidP="00517137">
      <w:pPr>
        <w:rPr>
          <w:rFonts w:ascii="Century Gothic" w:hAnsi="Century Gothic" w:cs="Arial"/>
        </w:rPr>
      </w:pPr>
    </w:p>
    <w:p w:rsidR="00517137" w:rsidRPr="000E12AC" w:rsidRDefault="00517137" w:rsidP="00517137">
      <w:pPr>
        <w:numPr>
          <w:ilvl w:val="0"/>
          <w:numId w:val="3"/>
        </w:numPr>
        <w:jc w:val="both"/>
        <w:rPr>
          <w:rFonts w:ascii="Century Gothic" w:hAnsi="Century Gothic" w:cs="Arial"/>
        </w:rPr>
      </w:pPr>
      <w:r w:rsidRPr="000E12AC">
        <w:rPr>
          <w:rFonts w:ascii="Century Gothic" w:hAnsi="Century Gothic" w:cs="Arial"/>
        </w:rPr>
        <w:t>To help raise the standards of learning for the pupils.</w:t>
      </w:r>
    </w:p>
    <w:p w:rsidR="00517137" w:rsidRPr="000E12AC" w:rsidRDefault="00517137" w:rsidP="00517137">
      <w:pPr>
        <w:numPr>
          <w:ilvl w:val="0"/>
          <w:numId w:val="3"/>
        </w:numPr>
        <w:jc w:val="both"/>
        <w:rPr>
          <w:rFonts w:ascii="Century Gothic" w:hAnsi="Century Gothic" w:cs="Arial"/>
        </w:rPr>
      </w:pPr>
      <w:r w:rsidRPr="000E12AC">
        <w:rPr>
          <w:rFonts w:ascii="Century Gothic" w:hAnsi="Century Gothic" w:cs="Arial"/>
        </w:rPr>
        <w:t>To develop and maintain positive relations with pupils and parents/carers.</w:t>
      </w:r>
    </w:p>
    <w:p w:rsidR="00517137" w:rsidRPr="000E12AC" w:rsidRDefault="00517137" w:rsidP="00517137">
      <w:pPr>
        <w:numPr>
          <w:ilvl w:val="0"/>
          <w:numId w:val="3"/>
        </w:numPr>
        <w:jc w:val="both"/>
        <w:rPr>
          <w:rFonts w:ascii="Century Gothic" w:hAnsi="Century Gothic" w:cs="Arial"/>
        </w:rPr>
      </w:pPr>
      <w:r w:rsidRPr="000E12AC">
        <w:rPr>
          <w:rFonts w:ascii="Century Gothic" w:hAnsi="Century Gothic" w:cs="Arial"/>
        </w:rPr>
        <w:t>To be committed and motivated to the objective of raising achievement in the school.</w:t>
      </w:r>
    </w:p>
    <w:p w:rsidR="00517137" w:rsidRPr="00554D51" w:rsidRDefault="00517137" w:rsidP="00517137">
      <w:pPr>
        <w:numPr>
          <w:ilvl w:val="0"/>
          <w:numId w:val="3"/>
        </w:numPr>
        <w:jc w:val="both"/>
        <w:rPr>
          <w:rFonts w:ascii="Century Gothic" w:hAnsi="Century Gothic" w:cs="Arial"/>
        </w:rPr>
      </w:pPr>
      <w:r w:rsidRPr="000E12AC">
        <w:rPr>
          <w:rFonts w:ascii="Century Gothic" w:hAnsi="Century Gothic" w:cs="Arial"/>
        </w:rPr>
        <w:t xml:space="preserve">To have a flexible approach to your work as you may be required to alter your hours to meet the </w:t>
      </w:r>
      <w:r>
        <w:rPr>
          <w:rFonts w:ascii="Century Gothic" w:hAnsi="Century Gothic" w:cs="Arial"/>
        </w:rPr>
        <w:t>operational needs of the school</w:t>
      </w:r>
    </w:p>
    <w:p w:rsidR="00517137" w:rsidRPr="00554D51" w:rsidRDefault="00517137" w:rsidP="00517137">
      <w:pPr>
        <w:jc w:val="both"/>
        <w:rPr>
          <w:rFonts w:ascii="Century Gothic" w:hAnsi="Century Gothic" w:cs="Arial"/>
        </w:rPr>
      </w:pPr>
    </w:p>
    <w:p w:rsidR="00517137" w:rsidRDefault="00517137" w:rsidP="00517137">
      <w:pPr>
        <w:rPr>
          <w:rFonts w:ascii="Century Gothic" w:hAnsi="Century Gothic" w:cs="Arial"/>
          <w:b/>
          <w:sz w:val="28"/>
          <w:szCs w:val="28"/>
          <w:u w:val="single"/>
        </w:rPr>
      </w:pPr>
    </w:p>
    <w:p w:rsidR="00517137" w:rsidRPr="000E12AC" w:rsidRDefault="00517137" w:rsidP="00517137">
      <w:pPr>
        <w:rPr>
          <w:rFonts w:ascii="Century Gothic" w:hAnsi="Century Gothic" w:cs="Arial"/>
        </w:rPr>
      </w:pPr>
      <w:r w:rsidRPr="000E12AC">
        <w:rPr>
          <w:rFonts w:ascii="Century Gothic" w:hAnsi="Century Gothic" w:cs="Arial"/>
          <w:u w:val="single"/>
        </w:rPr>
        <w:t>Signature</w:t>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u w:val="single"/>
        </w:rPr>
        <w:t>Designation</w:t>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u w:val="single"/>
        </w:rPr>
        <w:t>Date</w:t>
      </w:r>
    </w:p>
    <w:p w:rsidR="00517137" w:rsidRPr="000E12AC" w:rsidRDefault="00517137" w:rsidP="00517137">
      <w:pPr>
        <w:rPr>
          <w:rFonts w:ascii="Century Gothic" w:hAnsi="Century Gothic" w:cs="Arial"/>
        </w:rPr>
      </w:pPr>
    </w:p>
    <w:p w:rsidR="00517137" w:rsidRDefault="00517137" w:rsidP="00517137">
      <w:pPr>
        <w:rPr>
          <w:rFonts w:ascii="Century Gothic" w:hAnsi="Century Gothic" w:cs="Arial"/>
        </w:rPr>
      </w:pPr>
      <w:r w:rsidRPr="000E12AC">
        <w:rPr>
          <w:rFonts w:ascii="Century Gothic" w:hAnsi="Century Gothic" w:cs="Arial"/>
        </w:rPr>
        <w:t xml:space="preserve">Confirmed by: </w:t>
      </w:r>
    </w:p>
    <w:p w:rsidR="00517137" w:rsidRDefault="00517137" w:rsidP="00517137">
      <w:pPr>
        <w:rPr>
          <w:rFonts w:ascii="Century Gothic" w:hAnsi="Century Gothic" w:cs="Arial"/>
        </w:rPr>
      </w:pPr>
    </w:p>
    <w:p w:rsidR="00517137" w:rsidRPr="000E12AC" w:rsidRDefault="00517137" w:rsidP="00517137">
      <w:pPr>
        <w:rPr>
          <w:rFonts w:ascii="Century Gothic" w:hAnsi="Century Gothic" w:cs="Arial"/>
        </w:rPr>
      </w:pPr>
      <w:r w:rsidRPr="000E12AC">
        <w:rPr>
          <w:rFonts w:ascii="Century Gothic" w:hAnsi="Century Gothic" w:cs="Arial"/>
        </w:rPr>
        <w:t>. . . . . . . . . . . . . . . . . . . . . . . . . . . . .</w:t>
      </w:r>
      <w:r w:rsidRPr="000E12AC">
        <w:rPr>
          <w:rFonts w:ascii="Century Gothic" w:hAnsi="Century Gothic" w:cs="Arial"/>
        </w:rPr>
        <w:tab/>
      </w:r>
      <w:r>
        <w:rPr>
          <w:rFonts w:ascii="Century Gothic" w:hAnsi="Century Gothic" w:cs="Arial"/>
        </w:rPr>
        <w:t>Principal</w:t>
      </w:r>
      <w:r>
        <w:rPr>
          <w:rFonts w:ascii="Century Gothic" w:hAnsi="Century Gothic" w:cs="Arial"/>
        </w:rPr>
        <w:tab/>
      </w:r>
      <w:r>
        <w:rPr>
          <w:rFonts w:ascii="Century Gothic" w:hAnsi="Century Gothic" w:cs="Arial"/>
        </w:rPr>
        <w:tab/>
      </w:r>
      <w:r w:rsidRPr="000E12AC">
        <w:rPr>
          <w:rFonts w:ascii="Century Gothic" w:hAnsi="Century Gothic" w:cs="Arial"/>
        </w:rPr>
        <w:t xml:space="preserve"> . . . . . . . . . . . </w:t>
      </w:r>
    </w:p>
    <w:p w:rsidR="00517137" w:rsidRPr="000E12AC" w:rsidRDefault="00517137" w:rsidP="00517137">
      <w:pPr>
        <w:rPr>
          <w:rFonts w:ascii="Century Gothic" w:hAnsi="Century Gothic" w:cs="Arial"/>
        </w:rPr>
      </w:pPr>
    </w:p>
    <w:p w:rsidR="00517137" w:rsidRPr="000E12AC" w:rsidRDefault="00517137" w:rsidP="00517137">
      <w:pPr>
        <w:rPr>
          <w:rFonts w:ascii="Century Gothic" w:hAnsi="Century Gothic" w:cs="Arial"/>
        </w:rPr>
      </w:pPr>
    </w:p>
    <w:p w:rsidR="00517137" w:rsidRDefault="00517137" w:rsidP="00517137">
      <w:pPr>
        <w:rPr>
          <w:rFonts w:ascii="Century Gothic" w:hAnsi="Century Gothic" w:cs="Arial"/>
        </w:rPr>
      </w:pPr>
      <w:r w:rsidRPr="000E12AC">
        <w:rPr>
          <w:rFonts w:ascii="Century Gothic" w:hAnsi="Century Gothic" w:cs="Arial"/>
        </w:rPr>
        <w:t>Received &amp; Agreed by:</w:t>
      </w:r>
    </w:p>
    <w:p w:rsidR="00517137" w:rsidRDefault="00517137" w:rsidP="00517137">
      <w:pPr>
        <w:rPr>
          <w:rFonts w:ascii="Century Gothic" w:hAnsi="Century Gothic" w:cs="Arial"/>
        </w:rPr>
      </w:pPr>
    </w:p>
    <w:p w:rsidR="00517137" w:rsidRPr="000E12AC" w:rsidRDefault="00517137" w:rsidP="00517137">
      <w:pPr>
        <w:rPr>
          <w:rFonts w:ascii="Century Gothic" w:hAnsi="Century Gothic" w:cs="Arial"/>
        </w:rPr>
      </w:pPr>
      <w:r w:rsidRPr="000E12AC">
        <w:rPr>
          <w:rFonts w:ascii="Century Gothic" w:hAnsi="Century Gothic" w:cs="Arial"/>
        </w:rPr>
        <w:t xml:space="preserve">. . . . . . . . . . . . . . . . . . . . . . . . . . . . . </w:t>
      </w:r>
      <w:r w:rsidRPr="000E12AC">
        <w:rPr>
          <w:rFonts w:ascii="Century Gothic" w:hAnsi="Century Gothic" w:cs="Arial"/>
        </w:rPr>
        <w:tab/>
        <w:t>Post Holder</w:t>
      </w:r>
      <w:r w:rsidRPr="000E12AC">
        <w:rPr>
          <w:rFonts w:ascii="Century Gothic" w:hAnsi="Century Gothic" w:cs="Arial"/>
        </w:rPr>
        <w:tab/>
      </w:r>
      <w:r w:rsidRPr="000E12AC">
        <w:rPr>
          <w:rFonts w:ascii="Century Gothic" w:hAnsi="Century Gothic" w:cs="Arial"/>
        </w:rPr>
        <w:tab/>
      </w:r>
      <w:r w:rsidRPr="000E12AC">
        <w:rPr>
          <w:rFonts w:ascii="Century Gothic" w:hAnsi="Century Gothic" w:cs="Arial"/>
        </w:rPr>
        <w:tab/>
        <w:t xml:space="preserve"> . . . . . . . . . . . </w:t>
      </w:r>
    </w:p>
    <w:p w:rsidR="00C54308" w:rsidRPr="00FD6762" w:rsidRDefault="00C54308" w:rsidP="00FD6762"/>
    <w:sectPr w:rsidR="00C54308" w:rsidRPr="00FD6762" w:rsidSect="00517137">
      <w:headerReference w:type="default" r:id="rId10"/>
      <w:footerReference w:type="default" r:id="rId11"/>
      <w:pgSz w:w="11906" w:h="16838"/>
      <w:pgMar w:top="3261" w:right="1440" w:bottom="1440" w:left="1440" w:header="708"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37" w:rsidRDefault="00517137" w:rsidP="00604BB0">
      <w:r>
        <w:separator/>
      </w:r>
    </w:p>
  </w:endnote>
  <w:endnote w:type="continuationSeparator" w:id="0">
    <w:p w:rsidR="00517137" w:rsidRDefault="00517137" w:rsidP="0060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DD" w:rsidRDefault="00865094" w:rsidP="009B60DD">
    <w:pPr>
      <w:pStyle w:val="Footer"/>
      <w:jc w:val="center"/>
      <w:rPr>
        <w:noProof/>
        <w:color w:val="7F7F7F" w:themeColor="text1" w:themeTint="80"/>
        <w:sz w:val="16"/>
      </w:rPr>
    </w:pPr>
    <w:r>
      <w:rPr>
        <w:noProof/>
        <w:color w:val="000000" w:themeColor="text1"/>
        <w:sz w:val="16"/>
      </w:rPr>
      <w:drawing>
        <wp:anchor distT="0" distB="0" distL="114300" distR="114300" simplePos="0" relativeHeight="251660288" behindDoc="1" locked="0" layoutInCell="1" allowOverlap="1" wp14:anchorId="3709F973" wp14:editId="14B37EB5">
          <wp:simplePos x="0" y="0"/>
          <wp:positionH relativeFrom="column">
            <wp:posOffset>5455000</wp:posOffset>
          </wp:positionH>
          <wp:positionV relativeFrom="paragraph">
            <wp:posOffset>-220345</wp:posOffset>
          </wp:positionV>
          <wp:extent cx="886241" cy="731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stle Hill School Logo NEW LETTERING regular  July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241" cy="73189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16"/>
      </w:rPr>
      <w:drawing>
        <wp:anchor distT="0" distB="0" distL="114300" distR="114300" simplePos="0" relativeHeight="251659264" behindDoc="1" locked="0" layoutInCell="1" allowOverlap="1" wp14:anchorId="451095A2" wp14:editId="28494451">
          <wp:simplePos x="0" y="0"/>
          <wp:positionH relativeFrom="column">
            <wp:posOffset>-714878</wp:posOffset>
          </wp:positionH>
          <wp:positionV relativeFrom="paragraph">
            <wp:posOffset>-106199</wp:posOffset>
          </wp:positionV>
          <wp:extent cx="1755228" cy="585724"/>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ghPark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5228" cy="585724"/>
                  </a:xfrm>
                  <a:prstGeom prst="rect">
                    <a:avLst/>
                  </a:prstGeom>
                </pic:spPr>
              </pic:pic>
            </a:graphicData>
          </a:graphic>
          <wp14:sizeRelH relativeFrom="page">
            <wp14:pctWidth>0</wp14:pctWidth>
          </wp14:sizeRelH>
          <wp14:sizeRelV relativeFrom="page">
            <wp14:pctHeight>0</wp14:pctHeight>
          </wp14:sizeRelV>
        </wp:anchor>
      </w:drawing>
    </w:r>
  </w:p>
  <w:p w:rsidR="009B60DD" w:rsidRDefault="009B60DD" w:rsidP="009B60DD">
    <w:pPr>
      <w:pStyle w:val="Footer"/>
      <w:jc w:val="center"/>
      <w:rPr>
        <w:noProof/>
        <w:color w:val="7F7F7F" w:themeColor="text1" w:themeTint="80"/>
        <w:sz w:val="16"/>
      </w:rPr>
    </w:pPr>
  </w:p>
  <w:p w:rsidR="00604BB0" w:rsidRPr="009B60DD" w:rsidRDefault="009B60DD" w:rsidP="009B60DD">
    <w:pPr>
      <w:pStyle w:val="Footer"/>
      <w:jc w:val="center"/>
      <w:rPr>
        <w:color w:val="7F7F7F" w:themeColor="text1" w:themeTint="80"/>
        <w:sz w:val="16"/>
      </w:rPr>
    </w:pPr>
    <w:r w:rsidRPr="009B60DD">
      <w:rPr>
        <w:noProof/>
        <w:color w:val="7F7F7F" w:themeColor="text1" w:themeTint="80"/>
        <w:sz w:val="16"/>
      </w:rPr>
      <w:t>Registered in England &amp; Wales, Company No. 10221189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37" w:rsidRDefault="00517137" w:rsidP="00604BB0">
      <w:r>
        <w:separator/>
      </w:r>
    </w:p>
  </w:footnote>
  <w:footnote w:type="continuationSeparator" w:id="0">
    <w:p w:rsidR="00517137" w:rsidRDefault="00517137" w:rsidP="0060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62" w:rsidRDefault="00FD6762">
    <w:pPr>
      <w:pStyle w:val="Header"/>
      <w:rPr>
        <w:noProof/>
      </w:rPr>
    </w:pPr>
    <w:r>
      <w:rPr>
        <w:noProof/>
      </w:rPr>
      <w:drawing>
        <wp:anchor distT="0" distB="0" distL="114300" distR="114300" simplePos="0" relativeHeight="251658240" behindDoc="1" locked="0" layoutInCell="1" allowOverlap="1" wp14:anchorId="1CB79FA2" wp14:editId="4B73DD9F">
          <wp:simplePos x="0" y="0"/>
          <wp:positionH relativeFrom="column">
            <wp:posOffset>-914400</wp:posOffset>
          </wp:positionH>
          <wp:positionV relativeFrom="paragraph">
            <wp:posOffset>-612140</wp:posOffset>
          </wp:positionV>
          <wp:extent cx="7572375" cy="17907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t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790700"/>
                  </a:xfrm>
                  <a:prstGeom prst="rect">
                    <a:avLst/>
                  </a:prstGeom>
                </pic:spPr>
              </pic:pic>
            </a:graphicData>
          </a:graphic>
          <wp14:sizeRelH relativeFrom="page">
            <wp14:pctWidth>0</wp14:pctWidth>
          </wp14:sizeRelH>
          <wp14:sizeRelV relativeFrom="page">
            <wp14:pctHeight>0</wp14:pctHeight>
          </wp14:sizeRelV>
        </wp:anchor>
      </w:drawing>
    </w:r>
  </w:p>
  <w:p w:rsidR="00FD6762" w:rsidRDefault="00FD6762">
    <w:pPr>
      <w:pStyle w:val="Header"/>
      <w:rPr>
        <w:noProof/>
      </w:rPr>
    </w:pPr>
  </w:p>
  <w:p w:rsidR="00FD6762" w:rsidRDefault="00FD6762">
    <w:pPr>
      <w:pStyle w:val="Header"/>
      <w:rPr>
        <w:noProof/>
      </w:rPr>
    </w:pPr>
  </w:p>
  <w:p w:rsidR="00FD6762" w:rsidRDefault="00FD6762">
    <w:pPr>
      <w:pStyle w:val="Header"/>
      <w:rPr>
        <w:noProof/>
      </w:rPr>
    </w:pPr>
  </w:p>
  <w:p w:rsidR="00FD6762" w:rsidRDefault="00FD6762">
    <w:pPr>
      <w:pStyle w:val="Header"/>
      <w:rPr>
        <w:noProof/>
      </w:rPr>
    </w:pPr>
  </w:p>
  <w:p w:rsidR="00FD6762" w:rsidRDefault="00FD6762" w:rsidP="00FD6762">
    <w:pPr>
      <w:pStyle w:val="Header"/>
      <w:jc w:val="center"/>
      <w:rPr>
        <w:noProof/>
        <w:color w:val="595959" w:themeColor="text1" w:themeTint="A6"/>
        <w:sz w:val="18"/>
      </w:rPr>
    </w:pPr>
  </w:p>
  <w:p w:rsidR="00FD6762" w:rsidRDefault="00FD6762" w:rsidP="00FD6762">
    <w:pPr>
      <w:pStyle w:val="Header"/>
      <w:jc w:val="center"/>
      <w:rPr>
        <w:noProof/>
        <w:color w:val="595959" w:themeColor="text1" w:themeTint="A6"/>
        <w:sz w:val="18"/>
      </w:rPr>
    </w:pPr>
  </w:p>
  <w:p w:rsidR="00604BB0" w:rsidRPr="00865094" w:rsidRDefault="00FD6762" w:rsidP="00FD6762">
    <w:pPr>
      <w:pStyle w:val="Header"/>
      <w:jc w:val="center"/>
      <w:rPr>
        <w:color w:val="595959" w:themeColor="text1" w:themeTint="A6"/>
        <w:sz w:val="17"/>
        <w:szCs w:val="17"/>
      </w:rPr>
    </w:pPr>
    <w:r w:rsidRPr="00865094">
      <w:rPr>
        <w:noProof/>
        <w:color w:val="595959" w:themeColor="text1" w:themeTint="A6"/>
        <w:sz w:val="17"/>
        <w:szCs w:val="17"/>
      </w:rPr>
      <w:t>Chief Executive Office</w:t>
    </w:r>
    <w:r w:rsidR="009B60DD" w:rsidRPr="00865094">
      <w:rPr>
        <w:noProof/>
        <w:color w:val="595959" w:themeColor="text1" w:themeTint="A6"/>
        <w:sz w:val="17"/>
        <w:szCs w:val="17"/>
      </w:rPr>
      <w:t>r</w:t>
    </w:r>
    <w:r w:rsidRPr="00865094">
      <w:rPr>
        <w:noProof/>
        <w:color w:val="595959" w:themeColor="text1" w:themeTint="A6"/>
        <w:sz w:val="17"/>
        <w:szCs w:val="17"/>
      </w:rPr>
      <w:t>: Gill Robinson OBE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4C4"/>
    <w:multiLevelType w:val="hybridMultilevel"/>
    <w:tmpl w:val="EABCE2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F7AE3"/>
    <w:multiLevelType w:val="hybridMultilevel"/>
    <w:tmpl w:val="4D9A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A639D"/>
    <w:multiLevelType w:val="hybridMultilevel"/>
    <w:tmpl w:val="A494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183373"/>
    <w:multiLevelType w:val="hybridMultilevel"/>
    <w:tmpl w:val="F908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9645F"/>
    <w:multiLevelType w:val="hybridMultilevel"/>
    <w:tmpl w:val="013E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66DA0"/>
    <w:multiLevelType w:val="hybridMultilevel"/>
    <w:tmpl w:val="CC8A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62A0D"/>
    <w:multiLevelType w:val="hybridMultilevel"/>
    <w:tmpl w:val="F812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0548C0"/>
    <w:multiLevelType w:val="hybridMultilevel"/>
    <w:tmpl w:val="660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D6752"/>
    <w:multiLevelType w:val="hybridMultilevel"/>
    <w:tmpl w:val="E7ECD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072487"/>
    <w:multiLevelType w:val="hybridMultilevel"/>
    <w:tmpl w:val="F4809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332314"/>
    <w:multiLevelType w:val="hybridMultilevel"/>
    <w:tmpl w:val="D35E6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CA2D3C"/>
    <w:multiLevelType w:val="hybridMultilevel"/>
    <w:tmpl w:val="0584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F04E4"/>
    <w:multiLevelType w:val="hybridMultilevel"/>
    <w:tmpl w:val="AC5E4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8"/>
  </w:num>
  <w:num w:numId="6">
    <w:abstractNumId w:val="2"/>
  </w:num>
  <w:num w:numId="7">
    <w:abstractNumId w:val="12"/>
  </w:num>
  <w:num w:numId="8">
    <w:abstractNumId w:val="10"/>
  </w:num>
  <w:num w:numId="9">
    <w:abstractNumId w:val="9"/>
  </w:num>
  <w:num w:numId="10">
    <w:abstractNumId w:val="7"/>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37"/>
    <w:rsid w:val="00517137"/>
    <w:rsid w:val="00604BB0"/>
    <w:rsid w:val="00865094"/>
    <w:rsid w:val="009B60DD"/>
    <w:rsid w:val="00C54308"/>
    <w:rsid w:val="00FD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BB0"/>
    <w:rPr>
      <w:rFonts w:ascii="Tahoma" w:hAnsi="Tahoma" w:cs="Tahoma"/>
      <w:sz w:val="16"/>
      <w:szCs w:val="16"/>
    </w:rPr>
  </w:style>
  <w:style w:type="character" w:customStyle="1" w:styleId="BalloonTextChar">
    <w:name w:val="Balloon Text Char"/>
    <w:basedOn w:val="DefaultParagraphFont"/>
    <w:link w:val="BalloonText"/>
    <w:uiPriority w:val="99"/>
    <w:semiHidden/>
    <w:rsid w:val="00604BB0"/>
    <w:rPr>
      <w:rFonts w:ascii="Tahoma" w:hAnsi="Tahoma" w:cs="Tahoma"/>
      <w:sz w:val="16"/>
      <w:szCs w:val="16"/>
    </w:rPr>
  </w:style>
  <w:style w:type="paragraph" w:styleId="Header">
    <w:name w:val="header"/>
    <w:basedOn w:val="Normal"/>
    <w:link w:val="HeaderChar"/>
    <w:uiPriority w:val="99"/>
    <w:unhideWhenUsed/>
    <w:rsid w:val="00604BB0"/>
    <w:pPr>
      <w:tabs>
        <w:tab w:val="center" w:pos="4513"/>
        <w:tab w:val="right" w:pos="9026"/>
      </w:tabs>
    </w:pPr>
  </w:style>
  <w:style w:type="character" w:customStyle="1" w:styleId="HeaderChar">
    <w:name w:val="Header Char"/>
    <w:basedOn w:val="DefaultParagraphFont"/>
    <w:link w:val="Header"/>
    <w:uiPriority w:val="99"/>
    <w:rsid w:val="00604BB0"/>
  </w:style>
  <w:style w:type="paragraph" w:styleId="Footer">
    <w:name w:val="footer"/>
    <w:basedOn w:val="Normal"/>
    <w:link w:val="FooterChar"/>
    <w:uiPriority w:val="99"/>
    <w:unhideWhenUsed/>
    <w:rsid w:val="00604BB0"/>
    <w:pPr>
      <w:tabs>
        <w:tab w:val="center" w:pos="4513"/>
        <w:tab w:val="right" w:pos="9026"/>
      </w:tabs>
    </w:pPr>
  </w:style>
  <w:style w:type="character" w:customStyle="1" w:styleId="FooterChar">
    <w:name w:val="Footer Char"/>
    <w:basedOn w:val="DefaultParagraphFont"/>
    <w:link w:val="Footer"/>
    <w:uiPriority w:val="99"/>
    <w:rsid w:val="0060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BB0"/>
    <w:rPr>
      <w:rFonts w:ascii="Tahoma" w:hAnsi="Tahoma" w:cs="Tahoma"/>
      <w:sz w:val="16"/>
      <w:szCs w:val="16"/>
    </w:rPr>
  </w:style>
  <w:style w:type="character" w:customStyle="1" w:styleId="BalloonTextChar">
    <w:name w:val="Balloon Text Char"/>
    <w:basedOn w:val="DefaultParagraphFont"/>
    <w:link w:val="BalloonText"/>
    <w:uiPriority w:val="99"/>
    <w:semiHidden/>
    <w:rsid w:val="00604BB0"/>
    <w:rPr>
      <w:rFonts w:ascii="Tahoma" w:hAnsi="Tahoma" w:cs="Tahoma"/>
      <w:sz w:val="16"/>
      <w:szCs w:val="16"/>
    </w:rPr>
  </w:style>
  <w:style w:type="paragraph" w:styleId="Header">
    <w:name w:val="header"/>
    <w:basedOn w:val="Normal"/>
    <w:link w:val="HeaderChar"/>
    <w:uiPriority w:val="99"/>
    <w:unhideWhenUsed/>
    <w:rsid w:val="00604BB0"/>
    <w:pPr>
      <w:tabs>
        <w:tab w:val="center" w:pos="4513"/>
        <w:tab w:val="right" w:pos="9026"/>
      </w:tabs>
    </w:pPr>
  </w:style>
  <w:style w:type="character" w:customStyle="1" w:styleId="HeaderChar">
    <w:name w:val="Header Char"/>
    <w:basedOn w:val="DefaultParagraphFont"/>
    <w:link w:val="Header"/>
    <w:uiPriority w:val="99"/>
    <w:rsid w:val="00604BB0"/>
  </w:style>
  <w:style w:type="paragraph" w:styleId="Footer">
    <w:name w:val="footer"/>
    <w:basedOn w:val="Normal"/>
    <w:link w:val="FooterChar"/>
    <w:uiPriority w:val="99"/>
    <w:unhideWhenUsed/>
    <w:rsid w:val="00604BB0"/>
    <w:pPr>
      <w:tabs>
        <w:tab w:val="center" w:pos="4513"/>
        <w:tab w:val="right" w:pos="9026"/>
      </w:tabs>
    </w:pPr>
  </w:style>
  <w:style w:type="character" w:customStyle="1" w:styleId="FooterChar">
    <w:name w:val="Footer Char"/>
    <w:basedOn w:val="DefaultParagraphFont"/>
    <w:link w:val="Footer"/>
    <w:uiPriority w:val="99"/>
    <w:rsid w:val="0060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10%20Academy\ICA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68CB-DEC6-4B4D-926D-EEB6417B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ICAT Letterhead</Template>
  <TotalTime>2</TotalTime>
  <Pages>8</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Roys</dc:creator>
  <cp:lastModifiedBy>Nicola Roys</cp:lastModifiedBy>
  <cp:revision>1</cp:revision>
  <cp:lastPrinted>2017-05-04T11:27:00Z</cp:lastPrinted>
  <dcterms:created xsi:type="dcterms:W3CDTF">2018-01-18T10:29:00Z</dcterms:created>
  <dcterms:modified xsi:type="dcterms:W3CDTF">2018-01-18T10:31:00Z</dcterms:modified>
</cp:coreProperties>
</file>