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A806" w14:textId="7B8C7D85" w:rsidR="00BA76CD" w:rsidRPr="0077577C" w:rsidRDefault="008A2485" w:rsidP="0079718C">
      <w:pPr>
        <w:jc w:val="center"/>
        <w:rPr>
          <w:rFonts w:ascii="Arial Narrow" w:hAnsi="Arial Narrow"/>
          <w:b/>
          <w:bCs/>
          <w:color w:val="000000" w:themeColor="text1"/>
          <w:sz w:val="48"/>
          <w:szCs w:val="48"/>
        </w:rPr>
      </w:pPr>
      <w:r w:rsidRPr="0077577C">
        <w:rPr>
          <w:rFonts w:ascii="Arial Narrow" w:hAnsi="Arial Narrow"/>
          <w:b/>
          <w:bCs/>
          <w:noProof/>
          <w:color w:val="000000" w:themeColor="text1"/>
          <w:sz w:val="48"/>
          <w:szCs w:val="48"/>
        </w:rPr>
        <w:drawing>
          <wp:inline distT="0" distB="0" distL="0" distR="0" wp14:anchorId="57B843A9" wp14:editId="3FCDA16D">
            <wp:extent cx="4480120" cy="9122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Cote.png"/>
                    <pic:cNvPicPr/>
                  </pic:nvPicPr>
                  <pic:blipFill>
                    <a:blip r:embed="rId7">
                      <a:extLst>
                        <a:ext uri="{28A0092B-C50C-407E-A947-70E740481C1C}">
                          <a14:useLocalDpi xmlns:a14="http://schemas.microsoft.com/office/drawing/2010/main" val="0"/>
                        </a:ext>
                      </a:extLst>
                    </a:blip>
                    <a:stretch>
                      <a:fillRect/>
                    </a:stretch>
                  </pic:blipFill>
                  <pic:spPr>
                    <a:xfrm>
                      <a:off x="0" y="0"/>
                      <a:ext cx="4562519" cy="929077"/>
                    </a:xfrm>
                    <a:prstGeom prst="rect">
                      <a:avLst/>
                    </a:prstGeom>
                  </pic:spPr>
                </pic:pic>
              </a:graphicData>
            </a:graphic>
          </wp:inline>
        </w:drawing>
      </w:r>
    </w:p>
    <w:p w14:paraId="24E1F5F4" w14:textId="77777777" w:rsidR="00772AA0" w:rsidRPr="0077577C" w:rsidRDefault="00772AA0" w:rsidP="00F5489D">
      <w:pPr>
        <w:jc w:val="center"/>
        <w:rPr>
          <w:rFonts w:ascii="Garamond" w:hAnsi="Garamond"/>
          <w:bCs/>
          <w:color w:val="000000" w:themeColor="text1"/>
          <w:sz w:val="28"/>
          <w:szCs w:val="28"/>
        </w:rPr>
      </w:pPr>
    </w:p>
    <w:p w14:paraId="4EB6B833" w14:textId="77777777" w:rsidR="00F86B72" w:rsidRPr="0077577C" w:rsidRDefault="00F86B72" w:rsidP="008A2485">
      <w:pPr>
        <w:jc w:val="center"/>
        <w:rPr>
          <w:rFonts w:ascii="Garamond" w:hAnsi="Garamond"/>
          <w:bCs/>
          <w:color w:val="000000" w:themeColor="text1"/>
          <w:sz w:val="28"/>
          <w:szCs w:val="28"/>
        </w:rPr>
      </w:pPr>
    </w:p>
    <w:p w14:paraId="0BA54A37" w14:textId="3FEEB5D5" w:rsidR="00BA76CD" w:rsidRPr="0077577C" w:rsidRDefault="00F5489D" w:rsidP="008A2485">
      <w:pPr>
        <w:jc w:val="center"/>
        <w:rPr>
          <w:rFonts w:ascii="Garamond" w:hAnsi="Garamond"/>
          <w:b/>
          <w:bCs/>
          <w:color w:val="000000" w:themeColor="text1"/>
          <w:sz w:val="28"/>
          <w:szCs w:val="28"/>
        </w:rPr>
      </w:pPr>
      <w:r w:rsidRPr="0077577C">
        <w:rPr>
          <w:rFonts w:ascii="Garamond" w:hAnsi="Garamond"/>
          <w:b/>
          <w:bCs/>
          <w:color w:val="000000" w:themeColor="text1"/>
          <w:sz w:val="28"/>
          <w:szCs w:val="28"/>
        </w:rPr>
        <w:t>Job Description:</w:t>
      </w:r>
      <w:r w:rsidR="00BA76CD" w:rsidRPr="0077577C">
        <w:rPr>
          <w:rFonts w:ascii="Garamond" w:hAnsi="Garamond"/>
          <w:b/>
          <w:bCs/>
          <w:color w:val="000000" w:themeColor="text1"/>
          <w:sz w:val="28"/>
          <w:szCs w:val="28"/>
        </w:rPr>
        <w:t xml:space="preserve"> </w:t>
      </w:r>
      <w:r w:rsidR="00060BBA">
        <w:rPr>
          <w:rFonts w:ascii="Garamond" w:hAnsi="Garamond"/>
          <w:b/>
          <w:bCs/>
          <w:color w:val="000000" w:themeColor="text1"/>
          <w:sz w:val="28"/>
          <w:szCs w:val="28"/>
        </w:rPr>
        <w:t>Teacher of Music and Dance</w:t>
      </w:r>
      <w:r w:rsidR="008A2485" w:rsidRPr="0077577C">
        <w:rPr>
          <w:rFonts w:ascii="Garamond" w:hAnsi="Garamond"/>
          <w:b/>
          <w:bCs/>
          <w:color w:val="000000" w:themeColor="text1"/>
          <w:sz w:val="28"/>
          <w:szCs w:val="28"/>
        </w:rPr>
        <w:t xml:space="preserve"> </w:t>
      </w:r>
    </w:p>
    <w:p w14:paraId="5F1CD8C6" w14:textId="77777777" w:rsidR="00BA76CD" w:rsidRPr="0077577C" w:rsidRDefault="00BA76CD" w:rsidP="00BA76CD">
      <w:pPr>
        <w:jc w:val="center"/>
        <w:rPr>
          <w:rFonts w:ascii="Arial Narrow" w:hAnsi="Arial Narrow"/>
          <w:color w:val="000000" w:themeColor="text1"/>
          <w:sz w:val="6"/>
          <w:szCs w:val="26"/>
        </w:rPr>
      </w:pPr>
      <w:r w:rsidRPr="0077577C">
        <w:rPr>
          <w:rFonts w:ascii="Garamond" w:hAnsi="Garamond"/>
          <w:b/>
          <w:bCs/>
          <w:color w:val="000000" w:themeColor="text1"/>
          <w:sz w:val="6"/>
          <w:szCs w:val="26"/>
        </w:rPr>
        <w:t> </w:t>
      </w:r>
    </w:p>
    <w:p w14:paraId="70B517FE" w14:textId="77777777" w:rsidR="00772AA0" w:rsidRPr="0077577C" w:rsidRDefault="00772AA0" w:rsidP="00B87E9C">
      <w:pPr>
        <w:rPr>
          <w:rFonts w:ascii="Garamond" w:hAnsi="Garamond"/>
          <w:color w:val="000000" w:themeColor="text1"/>
        </w:rPr>
      </w:pPr>
    </w:p>
    <w:p w14:paraId="6E6652F9" w14:textId="7EE37910" w:rsidR="00BA76CD" w:rsidRPr="0077577C" w:rsidRDefault="00F5489D" w:rsidP="00B87E9C">
      <w:pPr>
        <w:rPr>
          <w:rFonts w:ascii="Garamond" w:hAnsi="Garamond"/>
          <w:color w:val="000000" w:themeColor="text1"/>
        </w:rPr>
      </w:pPr>
      <w:r w:rsidRPr="0077577C">
        <w:rPr>
          <w:rFonts w:ascii="Garamond" w:hAnsi="Garamond"/>
          <w:b/>
          <w:color w:val="000000" w:themeColor="text1"/>
        </w:rPr>
        <w:t>Reporting to:</w:t>
      </w:r>
      <w:r w:rsidRPr="0077577C">
        <w:rPr>
          <w:rFonts w:ascii="Garamond" w:hAnsi="Garamond"/>
          <w:color w:val="000000" w:themeColor="text1"/>
        </w:rPr>
        <w:t xml:space="preserve"> </w:t>
      </w:r>
      <w:r w:rsidR="007049A5" w:rsidRPr="0077577C">
        <w:rPr>
          <w:rFonts w:ascii="Garamond" w:hAnsi="Garamond"/>
          <w:color w:val="000000" w:themeColor="text1"/>
        </w:rPr>
        <w:t xml:space="preserve">Head of </w:t>
      </w:r>
      <w:r w:rsidR="008A2485" w:rsidRPr="0077577C">
        <w:rPr>
          <w:rFonts w:ascii="Garamond" w:hAnsi="Garamond"/>
          <w:color w:val="000000" w:themeColor="text1"/>
        </w:rPr>
        <w:t>Secondary</w:t>
      </w:r>
    </w:p>
    <w:p w14:paraId="668A0348" w14:textId="77777777" w:rsidR="00F5489D" w:rsidRPr="0077577C" w:rsidRDefault="00F5489D" w:rsidP="00BA76CD">
      <w:pPr>
        <w:rPr>
          <w:rFonts w:ascii="Garamond" w:hAnsi="Garamond"/>
          <w:color w:val="000000" w:themeColor="text1"/>
        </w:rPr>
      </w:pPr>
    </w:p>
    <w:p w14:paraId="57ACBF7D" w14:textId="77777777" w:rsidR="0079718C" w:rsidRPr="00C03A63" w:rsidRDefault="0079718C" w:rsidP="0079718C">
      <w:pPr>
        <w:rPr>
          <w:rFonts w:ascii="Garamond" w:hAnsi="Garamond"/>
          <w:b/>
          <w:color w:val="000000" w:themeColor="text1"/>
        </w:rPr>
      </w:pPr>
      <w:r w:rsidRPr="00C03A63">
        <w:rPr>
          <w:rFonts w:ascii="Garamond" w:hAnsi="Garamond"/>
          <w:b/>
          <w:color w:val="000000" w:themeColor="text1"/>
        </w:rPr>
        <w:t>An outline of the role</w:t>
      </w:r>
    </w:p>
    <w:p w14:paraId="0D293569" w14:textId="40ABD279" w:rsidR="004F783B" w:rsidRPr="004F783B" w:rsidRDefault="00060BBA" w:rsidP="004F783B">
      <w:pPr>
        <w:tabs>
          <w:tab w:val="left" w:pos="2835"/>
          <w:tab w:val="left" w:pos="4820"/>
        </w:tabs>
        <w:jc w:val="both"/>
        <w:rPr>
          <w:rFonts w:ascii="Garamond" w:hAnsi="Garamond"/>
          <w:color w:val="000000" w:themeColor="text1"/>
        </w:rPr>
      </w:pPr>
      <w:r w:rsidRPr="004F783B">
        <w:rPr>
          <w:rFonts w:ascii="Garamond" w:hAnsi="Garamond" w:cs="Arial"/>
        </w:rPr>
        <w:t xml:space="preserve">We seek an inspirational Teacher of Music and Dance to join our Performing Arts team. The ideal candidate </w:t>
      </w:r>
      <w:r w:rsidR="001A4C3E">
        <w:rPr>
          <w:rFonts w:ascii="Garamond" w:hAnsi="Garamond" w:cs="Arial"/>
        </w:rPr>
        <w:t xml:space="preserve">will be a Music teacher with the ability to teach dance.  S/he </w:t>
      </w:r>
      <w:r w:rsidRPr="004F783B">
        <w:rPr>
          <w:rFonts w:ascii="Garamond" w:hAnsi="Garamond" w:cs="Arial"/>
        </w:rPr>
        <w:t xml:space="preserve">should have the ambition to create outstanding opportunities through Music and Dance and have the energy, drive and enthusiasm to be proactive with extra-curricular activities. </w:t>
      </w:r>
      <w:r w:rsidR="0079718C" w:rsidRPr="004F783B">
        <w:rPr>
          <w:rFonts w:ascii="Garamond" w:hAnsi="Garamond"/>
          <w:color w:val="000000" w:themeColor="text1"/>
        </w:rPr>
        <w:t>S/he should be an</w:t>
      </w:r>
      <w:r w:rsidRPr="004F783B">
        <w:rPr>
          <w:rFonts w:ascii="Garamond" w:hAnsi="Garamond"/>
          <w:color w:val="000000" w:themeColor="text1"/>
        </w:rPr>
        <w:t xml:space="preserve"> adaptable and innovative teacher</w:t>
      </w:r>
      <w:r w:rsidR="0079718C" w:rsidRPr="004F783B">
        <w:rPr>
          <w:rFonts w:ascii="Garamond" w:hAnsi="Garamond"/>
          <w:color w:val="000000" w:themeColor="text1"/>
        </w:rPr>
        <w:t xml:space="preserve">, </w:t>
      </w:r>
      <w:r w:rsidR="0079718C" w:rsidRPr="0077577C">
        <w:rPr>
          <w:rFonts w:ascii="Garamond" w:hAnsi="Garamond"/>
          <w:color w:val="000000" w:themeColor="text1"/>
        </w:rPr>
        <w:t>a good</w:t>
      </w:r>
      <w:r w:rsidR="004F783B">
        <w:rPr>
          <w:rFonts w:ascii="Garamond" w:hAnsi="Garamond"/>
          <w:color w:val="000000" w:themeColor="text1"/>
        </w:rPr>
        <w:t xml:space="preserve"> communicator</w:t>
      </w:r>
      <w:r w:rsidR="0079718C" w:rsidRPr="0077577C">
        <w:rPr>
          <w:rFonts w:ascii="Garamond" w:hAnsi="Garamond"/>
          <w:color w:val="000000" w:themeColor="text1"/>
        </w:rPr>
        <w:t xml:space="preserve">, and should be capable of </w:t>
      </w:r>
      <w:r w:rsidR="004F783B">
        <w:rPr>
          <w:rFonts w:ascii="Garamond" w:hAnsi="Garamond"/>
          <w:color w:val="000000" w:themeColor="text1"/>
        </w:rPr>
        <w:t>supporting</w:t>
      </w:r>
      <w:r w:rsidR="0079718C" w:rsidRPr="0077577C">
        <w:rPr>
          <w:rFonts w:ascii="Garamond" w:hAnsi="Garamond"/>
          <w:color w:val="000000" w:themeColor="text1"/>
        </w:rPr>
        <w:t xml:space="preserve"> key aspects of an expanding </w:t>
      </w:r>
      <w:r w:rsidR="00F86B72" w:rsidRPr="0077577C">
        <w:rPr>
          <w:rFonts w:ascii="Garamond" w:hAnsi="Garamond"/>
          <w:color w:val="000000" w:themeColor="text1"/>
        </w:rPr>
        <w:t>I</w:t>
      </w:r>
      <w:r w:rsidR="0079718C" w:rsidRPr="0077577C">
        <w:rPr>
          <w:rFonts w:ascii="Garamond" w:hAnsi="Garamond"/>
          <w:color w:val="000000" w:themeColor="text1"/>
        </w:rPr>
        <w:t>nter</w:t>
      </w:r>
      <w:r w:rsidR="00980CD6">
        <w:rPr>
          <w:rFonts w:ascii="Garamond" w:hAnsi="Garamond"/>
          <w:color w:val="000000" w:themeColor="text1"/>
        </w:rPr>
        <w:t>national S</w:t>
      </w:r>
      <w:r w:rsidR="0079718C" w:rsidRPr="0077577C">
        <w:rPr>
          <w:rFonts w:ascii="Garamond" w:hAnsi="Garamond"/>
          <w:color w:val="000000" w:themeColor="text1"/>
        </w:rPr>
        <w:t xml:space="preserve">chool. S/he should be </w:t>
      </w:r>
      <w:r w:rsidR="00582B53">
        <w:rPr>
          <w:rFonts w:ascii="Garamond" w:hAnsi="Garamond"/>
          <w:color w:val="000000" w:themeColor="text1"/>
        </w:rPr>
        <w:t xml:space="preserve">seen by staff, parents, students and the wider community to fully support the values of the school. The </w:t>
      </w:r>
      <w:r w:rsidR="001A4C3E">
        <w:rPr>
          <w:rFonts w:ascii="Garamond" w:hAnsi="Garamond"/>
          <w:color w:val="000000" w:themeColor="text1"/>
        </w:rPr>
        <w:t>Teacher of Music and Dance</w:t>
      </w:r>
      <w:r w:rsidR="00582B53">
        <w:rPr>
          <w:rFonts w:ascii="Garamond" w:hAnsi="Garamond"/>
          <w:color w:val="000000" w:themeColor="text1"/>
        </w:rPr>
        <w:t xml:space="preserve"> will </w:t>
      </w:r>
      <w:r w:rsidR="004F783B">
        <w:rPr>
          <w:rFonts w:ascii="Garamond" w:hAnsi="Garamond"/>
          <w:color w:val="000000" w:themeColor="text1"/>
        </w:rPr>
        <w:t xml:space="preserve">work closely with the Director of Performing Arts and will teach throughout the school. </w:t>
      </w:r>
      <w:r w:rsidR="00783FAB">
        <w:rPr>
          <w:rFonts w:ascii="Garamond" w:hAnsi="Garamond"/>
          <w:color w:val="000000" w:themeColor="text1"/>
        </w:rPr>
        <w:t xml:space="preserve"> Experience of teaching music to</w:t>
      </w:r>
      <w:r w:rsidR="004F783B">
        <w:rPr>
          <w:rFonts w:ascii="Garamond" w:hAnsi="Garamond"/>
          <w:color w:val="000000" w:themeColor="text1"/>
        </w:rPr>
        <w:t xml:space="preserve"> Diploma</w:t>
      </w:r>
      <w:r w:rsidR="001A4C3E">
        <w:rPr>
          <w:rFonts w:ascii="Garamond" w:hAnsi="Garamond"/>
          <w:color w:val="000000" w:themeColor="text1"/>
        </w:rPr>
        <w:t xml:space="preserve"> Level would</w:t>
      </w:r>
      <w:r w:rsidR="004F783B">
        <w:rPr>
          <w:rFonts w:ascii="Garamond" w:hAnsi="Garamond"/>
          <w:color w:val="000000" w:themeColor="text1"/>
        </w:rPr>
        <w:t xml:space="preserve"> be an advantage.</w:t>
      </w:r>
      <w:r w:rsidR="00582B53">
        <w:rPr>
          <w:rFonts w:ascii="Garamond" w:hAnsi="Garamond"/>
          <w:color w:val="000000" w:themeColor="text1"/>
        </w:rPr>
        <w:t xml:space="preserve"> </w:t>
      </w:r>
      <w:r w:rsidR="00C03A63" w:rsidRPr="00C03A63">
        <w:rPr>
          <w:rFonts w:ascii="Garamond" w:hAnsi="Garamond"/>
        </w:rPr>
        <w:t>The role requires</w:t>
      </w:r>
      <w:r w:rsidR="00980CD6" w:rsidRPr="00C03A63">
        <w:rPr>
          <w:rFonts w:ascii="Garamond" w:hAnsi="Garamond"/>
        </w:rPr>
        <w:t xml:space="preserve"> a dynamic and inspirational </w:t>
      </w:r>
      <w:r w:rsidR="004F783B">
        <w:rPr>
          <w:rFonts w:ascii="Garamond" w:hAnsi="Garamond"/>
        </w:rPr>
        <w:t>teacher</w:t>
      </w:r>
      <w:r w:rsidR="00980CD6" w:rsidRPr="00C03A63">
        <w:rPr>
          <w:rFonts w:ascii="Garamond" w:hAnsi="Garamond"/>
        </w:rPr>
        <w:t xml:space="preserve"> </w:t>
      </w:r>
      <w:r w:rsidR="00B338AD" w:rsidRPr="00C03A63">
        <w:rPr>
          <w:rFonts w:ascii="Garamond" w:hAnsi="Garamond"/>
        </w:rPr>
        <w:t xml:space="preserve">to </w:t>
      </w:r>
      <w:r w:rsidR="004F783B">
        <w:rPr>
          <w:rFonts w:ascii="Garamond" w:hAnsi="Garamond"/>
        </w:rPr>
        <w:t xml:space="preserve">inspire </w:t>
      </w:r>
      <w:r w:rsidR="001A4C3E">
        <w:rPr>
          <w:rFonts w:ascii="Garamond" w:hAnsi="Garamond"/>
        </w:rPr>
        <w:t xml:space="preserve">students, </w:t>
      </w:r>
      <w:r w:rsidR="004F783B">
        <w:rPr>
          <w:rFonts w:ascii="Garamond" w:hAnsi="Garamond"/>
        </w:rPr>
        <w:t>enhance</w:t>
      </w:r>
      <w:r w:rsidR="00582B53" w:rsidRPr="00C03A63">
        <w:rPr>
          <w:rFonts w:ascii="Garamond" w:hAnsi="Garamond"/>
        </w:rPr>
        <w:t xml:space="preserve"> the quali</w:t>
      </w:r>
      <w:r w:rsidR="001A4C3E">
        <w:rPr>
          <w:rFonts w:ascii="Garamond" w:hAnsi="Garamond"/>
        </w:rPr>
        <w:t>ty of music-making and embed</w:t>
      </w:r>
      <w:r w:rsidR="00582B53" w:rsidRPr="00C03A63">
        <w:rPr>
          <w:rFonts w:ascii="Garamond" w:hAnsi="Garamond"/>
        </w:rPr>
        <w:t xml:space="preserve"> the Julliard/NAE </w:t>
      </w:r>
      <w:r w:rsidR="004F783B">
        <w:rPr>
          <w:rFonts w:ascii="Garamond" w:hAnsi="Garamond"/>
        </w:rPr>
        <w:t xml:space="preserve">music and dance </w:t>
      </w:r>
      <w:r w:rsidR="00582B53" w:rsidRPr="00C03A63">
        <w:rPr>
          <w:rFonts w:ascii="Garamond" w:hAnsi="Garamond"/>
        </w:rPr>
        <w:t>curriculum throughout the school.</w:t>
      </w:r>
      <w:r w:rsidR="004F783B">
        <w:t xml:space="preserve"> </w:t>
      </w:r>
    </w:p>
    <w:p w14:paraId="0A437388" w14:textId="77777777" w:rsidR="0079718C" w:rsidRPr="0077577C" w:rsidRDefault="0079718C" w:rsidP="00BA76CD">
      <w:pPr>
        <w:rPr>
          <w:rFonts w:ascii="Garamond" w:hAnsi="Garamond"/>
          <w:color w:val="000000" w:themeColor="text1"/>
        </w:rPr>
      </w:pPr>
    </w:p>
    <w:p w14:paraId="46F8846A" w14:textId="38D76854" w:rsidR="00C24996" w:rsidRPr="0077577C" w:rsidRDefault="008A2485" w:rsidP="007049A5">
      <w:pPr>
        <w:rPr>
          <w:rFonts w:ascii="Garamond" w:hAnsi="Garamond"/>
          <w:b/>
          <w:color w:val="000000" w:themeColor="text1"/>
        </w:rPr>
      </w:pPr>
      <w:r w:rsidRPr="0077577C">
        <w:rPr>
          <w:rFonts w:ascii="Garamond" w:hAnsi="Garamond"/>
          <w:b/>
          <w:color w:val="000000" w:themeColor="text1"/>
        </w:rPr>
        <w:t xml:space="preserve">The </w:t>
      </w:r>
      <w:r w:rsidR="00C24996" w:rsidRPr="0077577C">
        <w:rPr>
          <w:rFonts w:ascii="Garamond" w:hAnsi="Garamond"/>
          <w:b/>
          <w:color w:val="000000" w:themeColor="text1"/>
        </w:rPr>
        <w:t>School</w:t>
      </w:r>
    </w:p>
    <w:p w14:paraId="0BF7A0BE" w14:textId="1360E6DB" w:rsidR="00DD19D5" w:rsidRPr="0077577C" w:rsidRDefault="008A2485" w:rsidP="007049A5">
      <w:pPr>
        <w:ind w:right="28"/>
        <w:rPr>
          <w:rFonts w:ascii="Garamond" w:hAnsi="Garamond"/>
          <w:color w:val="000000" w:themeColor="text1"/>
        </w:rPr>
      </w:pPr>
      <w:r w:rsidRPr="0077577C">
        <w:rPr>
          <w:rFonts w:ascii="Garamond" w:hAnsi="Garamond"/>
          <w:color w:val="000000" w:themeColor="text1"/>
        </w:rPr>
        <w:t xml:space="preserve">It is our aim </w:t>
      </w:r>
      <w:r w:rsidR="004F783B">
        <w:rPr>
          <w:rFonts w:ascii="Garamond" w:hAnsi="Garamond"/>
          <w:color w:val="000000" w:themeColor="text1"/>
        </w:rPr>
        <w:t>at LCIS</w:t>
      </w:r>
      <w:r w:rsidR="00C24996" w:rsidRPr="0077577C">
        <w:rPr>
          <w:rFonts w:ascii="Garamond" w:hAnsi="Garamond"/>
          <w:color w:val="000000" w:themeColor="text1"/>
        </w:rPr>
        <w:t xml:space="preserve"> to give the children in our care a full and exciting school experience. We want the </w:t>
      </w:r>
      <w:r w:rsidR="00F86B72" w:rsidRPr="0077577C">
        <w:rPr>
          <w:rFonts w:ascii="Garamond" w:hAnsi="Garamond"/>
          <w:color w:val="000000" w:themeColor="text1"/>
        </w:rPr>
        <w:t>students</w:t>
      </w:r>
      <w:r w:rsidR="00C24996" w:rsidRPr="0077577C">
        <w:rPr>
          <w:rFonts w:ascii="Garamond" w:hAnsi="Garamond"/>
          <w:color w:val="000000" w:themeColor="text1"/>
        </w:rPr>
        <w:t xml:space="preserve"> to maximise their potential; to achieve more than they thought possible.</w:t>
      </w:r>
      <w:r w:rsidR="00E3580A" w:rsidRPr="0077577C">
        <w:rPr>
          <w:rFonts w:ascii="Garamond" w:hAnsi="Garamond"/>
          <w:color w:val="000000" w:themeColor="text1"/>
        </w:rPr>
        <w:t xml:space="preserve"> </w:t>
      </w:r>
      <w:r w:rsidR="005E7769">
        <w:rPr>
          <w:rFonts w:ascii="Garamond" w:hAnsi="Garamond"/>
          <w:color w:val="000000" w:themeColor="text1"/>
        </w:rPr>
        <w:t xml:space="preserve">Our </w:t>
      </w:r>
      <w:r w:rsidRPr="0077577C">
        <w:rPr>
          <w:rFonts w:ascii="Garamond" w:hAnsi="Garamond"/>
          <w:color w:val="000000" w:themeColor="text1"/>
        </w:rPr>
        <w:t>students</w:t>
      </w:r>
      <w:r w:rsidR="00C24996" w:rsidRPr="0077577C">
        <w:rPr>
          <w:rFonts w:ascii="Garamond" w:hAnsi="Garamond"/>
          <w:color w:val="000000" w:themeColor="text1"/>
        </w:rPr>
        <w:t xml:space="preserve"> </w:t>
      </w:r>
      <w:r w:rsidR="005E7769">
        <w:rPr>
          <w:rFonts w:ascii="Garamond" w:hAnsi="Garamond"/>
          <w:color w:val="000000" w:themeColor="text1"/>
        </w:rPr>
        <w:t>are</w:t>
      </w:r>
      <w:r w:rsidR="00C24996" w:rsidRPr="0077577C">
        <w:rPr>
          <w:rFonts w:ascii="Garamond" w:hAnsi="Garamond"/>
          <w:color w:val="000000" w:themeColor="text1"/>
        </w:rPr>
        <w:t xml:space="preserve"> encouraged to explore new disciplines, skills and interests; to give everything a try and in doing so learn to take risks and to risk failure. It is our belief that in doing this we are enabling them to find their passion and that ‘thing’ that really makes them tick, which will in turn support everything else that they do. </w:t>
      </w:r>
      <w:r w:rsidRPr="0077577C">
        <w:rPr>
          <w:rFonts w:ascii="Garamond" w:hAnsi="Garamond"/>
          <w:color w:val="000000" w:themeColor="text1"/>
        </w:rPr>
        <w:t>At LCIS, we will ensure that student</w:t>
      </w:r>
      <w:r w:rsidR="00C24996" w:rsidRPr="0077577C">
        <w:rPr>
          <w:rFonts w:ascii="Garamond" w:hAnsi="Garamond"/>
          <w:color w:val="000000" w:themeColor="text1"/>
        </w:rPr>
        <w:t>s are able to d</w:t>
      </w:r>
      <w:r w:rsidRPr="0077577C">
        <w:rPr>
          <w:rFonts w:ascii="Garamond" w:hAnsi="Garamond"/>
          <w:color w:val="000000" w:themeColor="text1"/>
        </w:rPr>
        <w:t xml:space="preserve">o this, knowing </w:t>
      </w:r>
      <w:r w:rsidR="00C24996" w:rsidRPr="0077577C">
        <w:rPr>
          <w:rFonts w:ascii="Garamond" w:hAnsi="Garamond"/>
          <w:color w:val="000000" w:themeColor="text1"/>
        </w:rPr>
        <w:t>they are in a safe and secure environment.</w:t>
      </w:r>
      <w:r w:rsidR="007049A5" w:rsidRPr="0077577C">
        <w:rPr>
          <w:rFonts w:ascii="Garamond" w:hAnsi="Garamond"/>
          <w:color w:val="000000" w:themeColor="text1"/>
        </w:rPr>
        <w:t xml:space="preserve"> </w:t>
      </w:r>
    </w:p>
    <w:p w14:paraId="4F42DF16" w14:textId="77777777" w:rsidR="00A93230" w:rsidRPr="0077577C" w:rsidRDefault="00A93230" w:rsidP="00F5489D">
      <w:pPr>
        <w:rPr>
          <w:rFonts w:ascii="Garamond" w:hAnsi="Garamond"/>
          <w:color w:val="000000" w:themeColor="text1"/>
        </w:rPr>
      </w:pPr>
    </w:p>
    <w:p w14:paraId="0335F7B7" w14:textId="77777777" w:rsidR="00F5489D" w:rsidRPr="0077577C" w:rsidRDefault="00F5489D" w:rsidP="00F5489D">
      <w:pPr>
        <w:rPr>
          <w:rFonts w:ascii="Garamond" w:hAnsi="Garamond"/>
          <w:b/>
          <w:color w:val="000000" w:themeColor="text1"/>
        </w:rPr>
      </w:pPr>
      <w:r w:rsidRPr="0077577C">
        <w:rPr>
          <w:rFonts w:ascii="Garamond" w:hAnsi="Garamond"/>
          <w:b/>
          <w:color w:val="000000" w:themeColor="text1"/>
        </w:rPr>
        <w:t>Personal Skills</w:t>
      </w:r>
    </w:p>
    <w:p w14:paraId="486CE6CB" w14:textId="0785094C" w:rsidR="00C317BB" w:rsidRDefault="00C317BB" w:rsidP="00C317BB">
      <w:pPr>
        <w:numPr>
          <w:ilvl w:val="0"/>
          <w:numId w:val="11"/>
        </w:numPr>
        <w:ind w:left="567" w:hanging="567"/>
        <w:rPr>
          <w:rFonts w:ascii="Garamond" w:hAnsi="Garamond"/>
          <w:color w:val="000000" w:themeColor="text1"/>
        </w:rPr>
      </w:pPr>
      <w:r w:rsidRPr="0077577C">
        <w:rPr>
          <w:rFonts w:ascii="Garamond" w:hAnsi="Garamond"/>
          <w:color w:val="000000" w:themeColor="text1"/>
        </w:rPr>
        <w:t xml:space="preserve">Enthusiastic and passionate about </w:t>
      </w:r>
      <w:r w:rsidR="00306EAC">
        <w:rPr>
          <w:rFonts w:ascii="Garamond" w:hAnsi="Garamond"/>
          <w:color w:val="000000" w:themeColor="text1"/>
        </w:rPr>
        <w:t>music</w:t>
      </w:r>
      <w:r w:rsidR="005E7769">
        <w:rPr>
          <w:rFonts w:ascii="Garamond" w:hAnsi="Garamond"/>
          <w:color w:val="000000" w:themeColor="text1"/>
        </w:rPr>
        <w:t>, dance</w:t>
      </w:r>
      <w:r w:rsidR="00306EAC">
        <w:rPr>
          <w:rFonts w:ascii="Garamond" w:hAnsi="Garamond"/>
          <w:color w:val="000000" w:themeColor="text1"/>
        </w:rPr>
        <w:t xml:space="preserve"> and performance </w:t>
      </w:r>
      <w:r w:rsidRPr="0077577C">
        <w:rPr>
          <w:rFonts w:ascii="Garamond" w:hAnsi="Garamond"/>
          <w:color w:val="000000" w:themeColor="text1"/>
        </w:rPr>
        <w:t>education with a sound understanding of best practice</w:t>
      </w:r>
    </w:p>
    <w:p w14:paraId="14DEE63F" w14:textId="2BD6FC7F" w:rsidR="00C317BB" w:rsidRDefault="00C317BB" w:rsidP="00C317BB">
      <w:pPr>
        <w:numPr>
          <w:ilvl w:val="0"/>
          <w:numId w:val="11"/>
        </w:numPr>
        <w:ind w:left="567" w:hanging="567"/>
        <w:rPr>
          <w:rFonts w:ascii="Garamond" w:hAnsi="Garamond"/>
          <w:color w:val="000000" w:themeColor="text1"/>
        </w:rPr>
      </w:pPr>
      <w:r w:rsidRPr="0077577C">
        <w:rPr>
          <w:rFonts w:ascii="Garamond" w:hAnsi="Garamond"/>
          <w:color w:val="000000" w:themeColor="text1"/>
        </w:rPr>
        <w:t xml:space="preserve">Flexible and adaptable to the varied demands </w:t>
      </w:r>
      <w:r w:rsidR="008A2485" w:rsidRPr="0077577C">
        <w:rPr>
          <w:rFonts w:ascii="Garamond" w:hAnsi="Garamond"/>
          <w:color w:val="000000" w:themeColor="text1"/>
        </w:rPr>
        <w:t>of working in an international</w:t>
      </w:r>
      <w:r w:rsidRPr="0077577C">
        <w:rPr>
          <w:rFonts w:ascii="Garamond" w:hAnsi="Garamond"/>
          <w:color w:val="000000" w:themeColor="text1"/>
        </w:rPr>
        <w:t xml:space="preserve"> school</w:t>
      </w:r>
    </w:p>
    <w:p w14:paraId="6EF71674" w14:textId="77777777" w:rsidR="0075710D" w:rsidRPr="0075710D" w:rsidRDefault="0075710D" w:rsidP="0075710D">
      <w:pPr>
        <w:numPr>
          <w:ilvl w:val="0"/>
          <w:numId w:val="11"/>
        </w:numPr>
        <w:ind w:left="567" w:hanging="567"/>
        <w:rPr>
          <w:rFonts w:ascii="Garamond" w:hAnsi="Garamond"/>
          <w:color w:val="000000" w:themeColor="text1"/>
        </w:rPr>
      </w:pPr>
      <w:r w:rsidRPr="0075710D">
        <w:rPr>
          <w:rFonts w:ascii="Garamond" w:hAnsi="Garamond" w:cs="Arial"/>
        </w:rPr>
        <w:t xml:space="preserve">Be a talented classroom practitioner, with potential to develop further </w:t>
      </w:r>
    </w:p>
    <w:p w14:paraId="1825484B" w14:textId="77777777" w:rsidR="0075710D" w:rsidRPr="0075710D" w:rsidRDefault="0075710D" w:rsidP="0075710D">
      <w:pPr>
        <w:numPr>
          <w:ilvl w:val="0"/>
          <w:numId w:val="11"/>
        </w:numPr>
        <w:ind w:left="567" w:hanging="567"/>
        <w:rPr>
          <w:rFonts w:ascii="Garamond" w:hAnsi="Garamond"/>
          <w:color w:val="000000" w:themeColor="text1"/>
        </w:rPr>
      </w:pPr>
      <w:r w:rsidRPr="0075710D">
        <w:rPr>
          <w:rFonts w:ascii="Garamond" w:hAnsi="Garamond" w:cs="Arial"/>
        </w:rPr>
        <w:t>Enthuse pupils for Music and Dance</w:t>
      </w:r>
    </w:p>
    <w:p w14:paraId="67A2E34E" w14:textId="793DE89D" w:rsidR="0075710D" w:rsidRPr="0075710D" w:rsidRDefault="0075710D" w:rsidP="0075710D">
      <w:pPr>
        <w:numPr>
          <w:ilvl w:val="0"/>
          <w:numId w:val="11"/>
        </w:numPr>
        <w:ind w:left="567" w:hanging="567"/>
        <w:rPr>
          <w:rFonts w:ascii="Garamond" w:hAnsi="Garamond"/>
          <w:color w:val="000000" w:themeColor="text1"/>
        </w:rPr>
      </w:pPr>
      <w:r w:rsidRPr="0075710D">
        <w:rPr>
          <w:rFonts w:ascii="Garamond" w:hAnsi="Garamond" w:cs="Arial"/>
        </w:rPr>
        <w:t>Ability to work in collaboration with other members of staff to develop and organise artistic projects</w:t>
      </w:r>
    </w:p>
    <w:p w14:paraId="4633C9F7" w14:textId="586F6837" w:rsidR="00C317BB" w:rsidRPr="0077577C" w:rsidRDefault="00C317BB" w:rsidP="00257DD1">
      <w:pPr>
        <w:numPr>
          <w:ilvl w:val="0"/>
          <w:numId w:val="11"/>
        </w:numPr>
        <w:ind w:left="567" w:hanging="567"/>
        <w:rPr>
          <w:rFonts w:ascii="Garamond" w:hAnsi="Garamond"/>
          <w:color w:val="000000" w:themeColor="text1"/>
        </w:rPr>
      </w:pPr>
      <w:r w:rsidRPr="0077577C">
        <w:rPr>
          <w:rFonts w:ascii="Garamond" w:hAnsi="Garamond"/>
          <w:color w:val="000000" w:themeColor="text1"/>
        </w:rPr>
        <w:t>Pro</w:t>
      </w:r>
      <w:r w:rsidR="008A2485" w:rsidRPr="0077577C">
        <w:rPr>
          <w:rFonts w:ascii="Garamond" w:hAnsi="Garamond"/>
          <w:color w:val="000000" w:themeColor="text1"/>
        </w:rPr>
        <w:t>active in all aspects of school</w:t>
      </w:r>
      <w:r w:rsidRPr="0077577C">
        <w:rPr>
          <w:rFonts w:ascii="Garamond" w:hAnsi="Garamond"/>
          <w:color w:val="000000" w:themeColor="text1"/>
        </w:rPr>
        <w:t xml:space="preserve"> life through participation and support </w:t>
      </w:r>
    </w:p>
    <w:p w14:paraId="4BD7E2B8" w14:textId="77777777" w:rsidR="007049A5" w:rsidRPr="0077577C" w:rsidRDefault="00257DD1" w:rsidP="00257DD1">
      <w:pPr>
        <w:pStyle w:val="ListParagraph"/>
        <w:numPr>
          <w:ilvl w:val="0"/>
          <w:numId w:val="11"/>
        </w:numPr>
        <w:ind w:left="567" w:hanging="567"/>
        <w:contextualSpacing/>
        <w:rPr>
          <w:rFonts w:ascii="Garamond" w:hAnsi="Garamond"/>
          <w:color w:val="000000" w:themeColor="text1"/>
        </w:rPr>
      </w:pPr>
      <w:r w:rsidRPr="0077577C">
        <w:rPr>
          <w:rFonts w:ascii="Garamond" w:hAnsi="Garamond"/>
          <w:color w:val="000000" w:themeColor="text1"/>
        </w:rPr>
        <w:t>A</w:t>
      </w:r>
      <w:r w:rsidR="0079718C" w:rsidRPr="0077577C">
        <w:rPr>
          <w:rFonts w:ascii="Garamond" w:hAnsi="Garamond"/>
          <w:color w:val="000000" w:themeColor="text1"/>
        </w:rPr>
        <w:t>ble</w:t>
      </w:r>
      <w:r w:rsidR="007049A5" w:rsidRPr="0077577C">
        <w:rPr>
          <w:rFonts w:ascii="Garamond" w:hAnsi="Garamond"/>
          <w:color w:val="000000" w:themeColor="text1"/>
        </w:rPr>
        <w:t xml:space="preserve"> to develop and foster teamwork </w:t>
      </w:r>
    </w:p>
    <w:p w14:paraId="175558DC" w14:textId="77777777" w:rsidR="00C317BB" w:rsidRDefault="0079718C" w:rsidP="00257DD1">
      <w:pPr>
        <w:numPr>
          <w:ilvl w:val="0"/>
          <w:numId w:val="14"/>
        </w:numPr>
        <w:ind w:left="567" w:hanging="567"/>
        <w:rPr>
          <w:rFonts w:ascii="Garamond" w:hAnsi="Garamond"/>
          <w:color w:val="000000" w:themeColor="text1"/>
        </w:rPr>
      </w:pPr>
      <w:r w:rsidRPr="0077577C">
        <w:rPr>
          <w:rFonts w:ascii="Garamond" w:hAnsi="Garamond"/>
          <w:color w:val="000000" w:themeColor="text1"/>
        </w:rPr>
        <w:t>C</w:t>
      </w:r>
      <w:r w:rsidR="007049A5" w:rsidRPr="0077577C">
        <w:rPr>
          <w:rFonts w:ascii="Garamond" w:hAnsi="Garamond"/>
          <w:color w:val="000000" w:themeColor="text1"/>
        </w:rPr>
        <w:t>reative and innovative with an eye for detail</w:t>
      </w:r>
      <w:r w:rsidR="00257DD1" w:rsidRPr="0077577C">
        <w:rPr>
          <w:rFonts w:ascii="Garamond" w:hAnsi="Garamond"/>
          <w:color w:val="000000" w:themeColor="text1"/>
        </w:rPr>
        <w:t xml:space="preserve"> and a determination to see tasks through from beginning to end</w:t>
      </w:r>
    </w:p>
    <w:p w14:paraId="5C0A8E7A" w14:textId="2065844A" w:rsidR="003F676F" w:rsidRDefault="003F676F" w:rsidP="00257DD1">
      <w:pPr>
        <w:numPr>
          <w:ilvl w:val="0"/>
          <w:numId w:val="14"/>
        </w:numPr>
        <w:ind w:left="567" w:hanging="567"/>
        <w:rPr>
          <w:rFonts w:ascii="Garamond" w:hAnsi="Garamond"/>
          <w:color w:val="000000" w:themeColor="text1"/>
        </w:rPr>
      </w:pPr>
      <w:r>
        <w:rPr>
          <w:rFonts w:ascii="Garamond" w:hAnsi="Garamond"/>
          <w:color w:val="000000" w:themeColor="text1"/>
        </w:rPr>
        <w:t xml:space="preserve">Experienced in </w:t>
      </w:r>
      <w:r w:rsidR="005E299C">
        <w:rPr>
          <w:rFonts w:ascii="Garamond" w:hAnsi="Garamond"/>
          <w:color w:val="000000" w:themeColor="text1"/>
        </w:rPr>
        <w:t xml:space="preserve">successful involvement in </w:t>
      </w:r>
      <w:r>
        <w:rPr>
          <w:rFonts w:ascii="Garamond" w:hAnsi="Garamond"/>
          <w:color w:val="000000" w:themeColor="text1"/>
        </w:rPr>
        <w:t xml:space="preserve">both musicals and </w:t>
      </w:r>
      <w:r w:rsidR="005E299C">
        <w:rPr>
          <w:rFonts w:ascii="Garamond" w:hAnsi="Garamond"/>
          <w:color w:val="000000" w:themeColor="text1"/>
        </w:rPr>
        <w:t>performances</w:t>
      </w:r>
    </w:p>
    <w:p w14:paraId="55C0F023" w14:textId="52772328" w:rsidR="00F61C92" w:rsidRPr="009F33D7" w:rsidRDefault="00AC11D3" w:rsidP="009F33D7">
      <w:pPr>
        <w:numPr>
          <w:ilvl w:val="0"/>
          <w:numId w:val="11"/>
        </w:numPr>
        <w:ind w:left="567" w:hanging="567"/>
        <w:rPr>
          <w:rFonts w:ascii="Garamond" w:hAnsi="Garamond"/>
          <w:color w:val="000000" w:themeColor="text1"/>
        </w:rPr>
      </w:pPr>
      <w:r w:rsidRPr="0077577C">
        <w:rPr>
          <w:rFonts w:ascii="Garamond" w:hAnsi="Garamond"/>
          <w:color w:val="000000" w:themeColor="text1"/>
        </w:rPr>
        <w:t>Talented communicator</w:t>
      </w:r>
      <w:r w:rsidR="00F5203B" w:rsidRPr="0077577C">
        <w:rPr>
          <w:rFonts w:ascii="Garamond" w:hAnsi="Garamond"/>
          <w:color w:val="000000" w:themeColor="text1"/>
        </w:rPr>
        <w:t>,</w:t>
      </w:r>
      <w:r w:rsidRPr="0077577C">
        <w:rPr>
          <w:rFonts w:ascii="Garamond" w:hAnsi="Garamond"/>
          <w:color w:val="000000" w:themeColor="text1"/>
        </w:rPr>
        <w:t xml:space="preserve"> both orally and in writing</w:t>
      </w:r>
    </w:p>
    <w:p w14:paraId="40A473FB" w14:textId="77777777" w:rsidR="006C3BB9" w:rsidRPr="0077577C" w:rsidRDefault="0079718C" w:rsidP="00C317BB">
      <w:pPr>
        <w:numPr>
          <w:ilvl w:val="0"/>
          <w:numId w:val="11"/>
        </w:numPr>
        <w:ind w:left="567" w:hanging="567"/>
        <w:rPr>
          <w:rFonts w:ascii="Garamond" w:hAnsi="Garamond"/>
          <w:color w:val="000000" w:themeColor="text1"/>
        </w:rPr>
      </w:pPr>
      <w:r w:rsidRPr="0077577C">
        <w:rPr>
          <w:rFonts w:ascii="Garamond" w:hAnsi="Garamond"/>
          <w:color w:val="000000" w:themeColor="text1"/>
        </w:rPr>
        <w:t>Able to w</w:t>
      </w:r>
      <w:r w:rsidR="00C317BB" w:rsidRPr="0077577C">
        <w:rPr>
          <w:rFonts w:ascii="Garamond" w:hAnsi="Garamond"/>
          <w:color w:val="000000" w:themeColor="text1"/>
        </w:rPr>
        <w:t xml:space="preserve">ork successfully under pressure </w:t>
      </w:r>
    </w:p>
    <w:p w14:paraId="72B02B3A" w14:textId="77777777" w:rsidR="0079718C" w:rsidRPr="0077577C" w:rsidRDefault="00C317BB" w:rsidP="0079718C">
      <w:pPr>
        <w:numPr>
          <w:ilvl w:val="0"/>
          <w:numId w:val="11"/>
        </w:numPr>
        <w:ind w:left="567" w:hanging="567"/>
        <w:rPr>
          <w:rFonts w:ascii="Garamond" w:hAnsi="Garamond"/>
          <w:color w:val="000000" w:themeColor="text1"/>
        </w:rPr>
      </w:pPr>
      <w:r w:rsidRPr="0077577C">
        <w:rPr>
          <w:rFonts w:ascii="Garamond" w:hAnsi="Garamond"/>
          <w:color w:val="000000" w:themeColor="text1"/>
        </w:rPr>
        <w:lastRenderedPageBreak/>
        <w:t xml:space="preserve">Reliable and </w:t>
      </w:r>
      <w:r w:rsidR="0079718C" w:rsidRPr="0077577C">
        <w:rPr>
          <w:rFonts w:ascii="Garamond" w:hAnsi="Garamond"/>
          <w:color w:val="000000" w:themeColor="text1"/>
        </w:rPr>
        <w:t>respectful</w:t>
      </w:r>
      <w:r w:rsidRPr="0077577C">
        <w:rPr>
          <w:rFonts w:ascii="Garamond" w:hAnsi="Garamond"/>
          <w:color w:val="000000" w:themeColor="text1"/>
        </w:rPr>
        <w:t xml:space="preserve"> </w:t>
      </w:r>
      <w:r w:rsidR="0079718C" w:rsidRPr="0077577C">
        <w:rPr>
          <w:rFonts w:ascii="Garamond" w:hAnsi="Garamond"/>
          <w:color w:val="000000" w:themeColor="text1"/>
        </w:rPr>
        <w:t>at all times</w:t>
      </w:r>
    </w:p>
    <w:p w14:paraId="6B773DD7" w14:textId="2FF548DF" w:rsidR="0079718C" w:rsidRPr="0077577C" w:rsidRDefault="00464C16" w:rsidP="0079718C">
      <w:pPr>
        <w:numPr>
          <w:ilvl w:val="0"/>
          <w:numId w:val="11"/>
        </w:numPr>
        <w:ind w:left="567" w:hanging="567"/>
        <w:rPr>
          <w:rFonts w:ascii="Garamond" w:hAnsi="Garamond"/>
          <w:color w:val="000000" w:themeColor="text1"/>
        </w:rPr>
      </w:pPr>
      <w:r w:rsidRPr="0077577C">
        <w:rPr>
          <w:rFonts w:ascii="Garamond" w:hAnsi="Garamond"/>
          <w:color w:val="000000" w:themeColor="text1"/>
        </w:rPr>
        <w:t>Has a p</w:t>
      </w:r>
      <w:r w:rsidR="0079718C" w:rsidRPr="0077577C">
        <w:rPr>
          <w:rFonts w:ascii="Garamond" w:hAnsi="Garamond"/>
          <w:color w:val="000000" w:themeColor="text1"/>
        </w:rPr>
        <w:t>ositive and proactive</w:t>
      </w:r>
      <w:r w:rsidRPr="0077577C">
        <w:rPr>
          <w:rFonts w:ascii="Garamond" w:hAnsi="Garamond"/>
          <w:color w:val="000000" w:themeColor="text1"/>
        </w:rPr>
        <w:t xml:space="preserve"> attitude towards</w:t>
      </w:r>
      <w:r w:rsidR="0079718C" w:rsidRPr="0077577C">
        <w:rPr>
          <w:rFonts w:ascii="Garamond" w:hAnsi="Garamond"/>
          <w:color w:val="000000" w:themeColor="text1"/>
        </w:rPr>
        <w:t xml:space="preserve"> part</w:t>
      </w:r>
      <w:r w:rsidRPr="0077577C">
        <w:rPr>
          <w:rFonts w:ascii="Garamond" w:hAnsi="Garamond"/>
          <w:color w:val="000000" w:themeColor="text1"/>
        </w:rPr>
        <w:t>icipation with</w:t>
      </w:r>
      <w:r w:rsidR="008A2485" w:rsidRPr="0077577C">
        <w:rPr>
          <w:rFonts w:ascii="Garamond" w:hAnsi="Garamond"/>
          <w:color w:val="000000" w:themeColor="text1"/>
        </w:rPr>
        <w:t xml:space="preserve"> CPD and the school’s APT (Ambitious Performance Tracker)</w:t>
      </w:r>
      <w:r w:rsidR="0079718C" w:rsidRPr="0077577C">
        <w:rPr>
          <w:rFonts w:ascii="Garamond" w:hAnsi="Garamond"/>
          <w:color w:val="000000" w:themeColor="text1"/>
        </w:rPr>
        <w:t xml:space="preserve"> and appraisal processes</w:t>
      </w:r>
    </w:p>
    <w:p w14:paraId="588C4CC7" w14:textId="4EA3BAF0" w:rsidR="00C317BB" w:rsidRPr="0077577C" w:rsidRDefault="00464C16" w:rsidP="00C317BB">
      <w:pPr>
        <w:numPr>
          <w:ilvl w:val="0"/>
          <w:numId w:val="11"/>
        </w:numPr>
        <w:ind w:left="567" w:hanging="567"/>
        <w:rPr>
          <w:rFonts w:ascii="Garamond" w:hAnsi="Garamond"/>
          <w:color w:val="000000" w:themeColor="text1"/>
        </w:rPr>
      </w:pPr>
      <w:r w:rsidRPr="0077577C">
        <w:rPr>
          <w:rFonts w:ascii="Garamond" w:hAnsi="Garamond"/>
          <w:color w:val="000000" w:themeColor="text1"/>
        </w:rPr>
        <w:t>Able to p</w:t>
      </w:r>
      <w:r w:rsidR="00C317BB" w:rsidRPr="0077577C">
        <w:rPr>
          <w:rFonts w:ascii="Garamond" w:hAnsi="Garamond"/>
          <w:color w:val="000000" w:themeColor="text1"/>
        </w:rPr>
        <w:t xml:space="preserve">resent a professional image in line with the high expectations of </w:t>
      </w:r>
      <w:r w:rsidR="008A2485" w:rsidRPr="0077577C">
        <w:rPr>
          <w:rFonts w:ascii="Garamond" w:hAnsi="Garamond"/>
          <w:color w:val="000000" w:themeColor="text1"/>
        </w:rPr>
        <w:t>LCIS</w:t>
      </w:r>
    </w:p>
    <w:p w14:paraId="196A48E2" w14:textId="77777777" w:rsidR="007049A5" w:rsidRDefault="00C317BB" w:rsidP="007049A5">
      <w:pPr>
        <w:numPr>
          <w:ilvl w:val="0"/>
          <w:numId w:val="11"/>
        </w:numPr>
        <w:ind w:left="567" w:hanging="567"/>
        <w:rPr>
          <w:rFonts w:ascii="Garamond" w:hAnsi="Garamond"/>
          <w:color w:val="000000" w:themeColor="text1"/>
        </w:rPr>
      </w:pPr>
      <w:r w:rsidRPr="0077577C">
        <w:rPr>
          <w:rFonts w:ascii="Garamond" w:hAnsi="Garamond"/>
          <w:color w:val="000000" w:themeColor="text1"/>
        </w:rPr>
        <w:t>Confident and competent user of IT in the classroom and for administrative purposes</w:t>
      </w:r>
    </w:p>
    <w:p w14:paraId="0BA66C7B" w14:textId="77777777" w:rsidR="00464C16" w:rsidRPr="0077577C" w:rsidRDefault="00464C16" w:rsidP="00F5489D">
      <w:pPr>
        <w:rPr>
          <w:rFonts w:ascii="Garamond" w:hAnsi="Garamond"/>
          <w:b/>
          <w:color w:val="000000" w:themeColor="text1"/>
        </w:rPr>
      </w:pPr>
    </w:p>
    <w:p w14:paraId="0A9C564C" w14:textId="77777777" w:rsidR="00C24996" w:rsidRPr="0077577C" w:rsidRDefault="00F5489D" w:rsidP="00003E46">
      <w:pPr>
        <w:rPr>
          <w:rFonts w:ascii="Garamond" w:hAnsi="Garamond"/>
          <w:b/>
          <w:color w:val="000000" w:themeColor="text1"/>
        </w:rPr>
      </w:pPr>
      <w:r w:rsidRPr="0077577C">
        <w:rPr>
          <w:rFonts w:ascii="Garamond" w:hAnsi="Garamond"/>
          <w:b/>
          <w:color w:val="000000" w:themeColor="text1"/>
        </w:rPr>
        <w:t>Duties and Responsibilities</w:t>
      </w:r>
    </w:p>
    <w:p w14:paraId="2AA74A26" w14:textId="508140B3" w:rsidR="00764783" w:rsidRDefault="00764783" w:rsidP="00AC11D3">
      <w:pPr>
        <w:numPr>
          <w:ilvl w:val="0"/>
          <w:numId w:val="14"/>
        </w:numPr>
        <w:ind w:left="567" w:hanging="567"/>
        <w:rPr>
          <w:rFonts w:ascii="Garamond" w:hAnsi="Garamond"/>
          <w:color w:val="000000" w:themeColor="text1"/>
        </w:rPr>
      </w:pPr>
      <w:r w:rsidRPr="0077577C">
        <w:rPr>
          <w:rFonts w:ascii="Garamond" w:hAnsi="Garamond"/>
          <w:color w:val="000000" w:themeColor="text1"/>
        </w:rPr>
        <w:t xml:space="preserve">To be an ambassador of the </w:t>
      </w:r>
      <w:r w:rsidR="008A2485" w:rsidRPr="0077577C">
        <w:rPr>
          <w:rFonts w:ascii="Garamond" w:hAnsi="Garamond"/>
          <w:color w:val="000000" w:themeColor="text1"/>
        </w:rPr>
        <w:t>Secondary School</w:t>
      </w:r>
      <w:r w:rsidRPr="0077577C">
        <w:rPr>
          <w:rFonts w:ascii="Garamond" w:hAnsi="Garamond"/>
          <w:color w:val="000000" w:themeColor="text1"/>
        </w:rPr>
        <w:t xml:space="preserve"> at all times</w:t>
      </w:r>
    </w:p>
    <w:p w14:paraId="4698B2CE" w14:textId="064A01B9" w:rsidR="00B62B5D" w:rsidRDefault="00B62B5D" w:rsidP="00B62B5D">
      <w:pPr>
        <w:numPr>
          <w:ilvl w:val="0"/>
          <w:numId w:val="14"/>
        </w:numPr>
        <w:ind w:left="567" w:hanging="567"/>
        <w:rPr>
          <w:rFonts w:ascii="Garamond" w:hAnsi="Garamond"/>
          <w:color w:val="000000" w:themeColor="text1"/>
        </w:rPr>
      </w:pPr>
      <w:r>
        <w:rPr>
          <w:rFonts w:ascii="Garamond" w:hAnsi="Garamond"/>
          <w:color w:val="000000" w:themeColor="text1"/>
        </w:rPr>
        <w:t xml:space="preserve">To promote participation and enjoyment of </w:t>
      </w:r>
      <w:r w:rsidR="0075710D">
        <w:rPr>
          <w:rFonts w:ascii="Garamond" w:hAnsi="Garamond"/>
          <w:color w:val="000000" w:themeColor="text1"/>
        </w:rPr>
        <w:t>both Music and Dance so that they become</w:t>
      </w:r>
      <w:r>
        <w:rPr>
          <w:rFonts w:ascii="Garamond" w:hAnsi="Garamond"/>
          <w:color w:val="000000" w:themeColor="text1"/>
        </w:rPr>
        <w:t xml:space="preserve"> a noticeable feature of the school</w:t>
      </w:r>
    </w:p>
    <w:p w14:paraId="57CE8B0C" w14:textId="3FE2CB73" w:rsidR="00B62B5D" w:rsidRDefault="00B62B5D" w:rsidP="00B62B5D">
      <w:pPr>
        <w:numPr>
          <w:ilvl w:val="0"/>
          <w:numId w:val="14"/>
        </w:numPr>
        <w:ind w:left="567" w:hanging="567"/>
        <w:rPr>
          <w:rFonts w:ascii="Garamond" w:hAnsi="Garamond"/>
          <w:color w:val="000000" w:themeColor="text1"/>
        </w:rPr>
      </w:pPr>
      <w:r>
        <w:rPr>
          <w:rFonts w:ascii="Garamond" w:hAnsi="Garamond"/>
          <w:color w:val="000000" w:themeColor="text1"/>
        </w:rPr>
        <w:t>To extend the opportunities for musicians and d</w:t>
      </w:r>
      <w:r w:rsidR="009D2627">
        <w:rPr>
          <w:rFonts w:ascii="Garamond" w:hAnsi="Garamond"/>
          <w:color w:val="000000" w:themeColor="text1"/>
        </w:rPr>
        <w:t>ancers</w:t>
      </w:r>
      <w:r>
        <w:rPr>
          <w:rFonts w:ascii="Garamond" w:hAnsi="Garamond"/>
          <w:color w:val="000000" w:themeColor="text1"/>
        </w:rPr>
        <w:t xml:space="preserve"> beyond the school day</w:t>
      </w:r>
    </w:p>
    <w:p w14:paraId="2D875781" w14:textId="46C4B95C" w:rsidR="00622588" w:rsidRDefault="00622588" w:rsidP="00622588">
      <w:pPr>
        <w:numPr>
          <w:ilvl w:val="0"/>
          <w:numId w:val="14"/>
        </w:numPr>
        <w:ind w:left="567" w:hanging="567"/>
        <w:rPr>
          <w:rFonts w:ascii="Garamond" w:hAnsi="Garamond"/>
          <w:color w:val="000000" w:themeColor="text1"/>
        </w:rPr>
      </w:pPr>
      <w:r w:rsidRPr="0077577C">
        <w:rPr>
          <w:rFonts w:ascii="Garamond" w:hAnsi="Garamond"/>
          <w:color w:val="000000" w:themeColor="text1"/>
        </w:rPr>
        <w:t xml:space="preserve">To carry out reasonable professional </w:t>
      </w:r>
      <w:r w:rsidR="008A2485" w:rsidRPr="0077577C">
        <w:rPr>
          <w:rFonts w:ascii="Garamond" w:hAnsi="Garamond"/>
          <w:color w:val="000000" w:themeColor="text1"/>
        </w:rPr>
        <w:t xml:space="preserve">requests made by the </w:t>
      </w:r>
      <w:r w:rsidR="009D2627">
        <w:rPr>
          <w:rFonts w:ascii="Garamond" w:hAnsi="Garamond"/>
          <w:color w:val="000000" w:themeColor="text1"/>
        </w:rPr>
        <w:t>Director of Performing Arts</w:t>
      </w:r>
      <w:r w:rsidRPr="0077577C">
        <w:rPr>
          <w:rFonts w:ascii="Garamond" w:hAnsi="Garamond"/>
          <w:color w:val="000000" w:themeColor="text1"/>
        </w:rPr>
        <w:t xml:space="preserve"> or </w:t>
      </w:r>
      <w:r w:rsidR="009D2627">
        <w:rPr>
          <w:rFonts w:ascii="Garamond" w:hAnsi="Garamond"/>
          <w:color w:val="000000" w:themeColor="text1"/>
        </w:rPr>
        <w:t xml:space="preserve">the Senior Leadership Team </w:t>
      </w:r>
    </w:p>
    <w:p w14:paraId="23390C67" w14:textId="5E9DA242" w:rsidR="001A71A5" w:rsidRPr="0077577C" w:rsidRDefault="001A71A5" w:rsidP="00622588">
      <w:pPr>
        <w:numPr>
          <w:ilvl w:val="0"/>
          <w:numId w:val="14"/>
        </w:numPr>
        <w:ind w:left="567" w:hanging="567"/>
        <w:rPr>
          <w:rFonts w:ascii="Garamond" w:hAnsi="Garamond"/>
          <w:color w:val="000000" w:themeColor="text1"/>
        </w:rPr>
      </w:pPr>
      <w:r>
        <w:rPr>
          <w:rFonts w:ascii="Garamond" w:hAnsi="Garamond"/>
          <w:color w:val="000000" w:themeColor="text1"/>
        </w:rPr>
        <w:t>To teach Music to Diploma Level</w:t>
      </w:r>
    </w:p>
    <w:p w14:paraId="3C34ABA8" w14:textId="0926FBD0" w:rsidR="00622588" w:rsidRDefault="00464C16" w:rsidP="00622588">
      <w:pPr>
        <w:numPr>
          <w:ilvl w:val="0"/>
          <w:numId w:val="14"/>
        </w:numPr>
        <w:ind w:left="567" w:hanging="567"/>
        <w:rPr>
          <w:rFonts w:ascii="Garamond" w:hAnsi="Garamond"/>
          <w:color w:val="000000" w:themeColor="text1"/>
        </w:rPr>
      </w:pPr>
      <w:r w:rsidRPr="0077577C">
        <w:rPr>
          <w:rFonts w:ascii="Garamond" w:hAnsi="Garamond"/>
          <w:color w:val="000000" w:themeColor="text1"/>
        </w:rPr>
        <w:t xml:space="preserve">To meet all additional teaching and pastoral </w:t>
      </w:r>
      <w:r w:rsidR="00622588" w:rsidRPr="0077577C">
        <w:rPr>
          <w:rFonts w:ascii="Garamond" w:hAnsi="Garamond"/>
          <w:color w:val="000000" w:themeColor="text1"/>
        </w:rPr>
        <w:t>responsibilities</w:t>
      </w:r>
      <w:r w:rsidRPr="0077577C">
        <w:rPr>
          <w:rFonts w:ascii="Garamond" w:hAnsi="Garamond"/>
          <w:color w:val="000000" w:themeColor="text1"/>
        </w:rPr>
        <w:t>,</w:t>
      </w:r>
      <w:r w:rsidR="00622588" w:rsidRPr="0077577C">
        <w:rPr>
          <w:rFonts w:ascii="Garamond" w:hAnsi="Garamond"/>
          <w:color w:val="000000" w:themeColor="text1"/>
        </w:rPr>
        <w:t xml:space="preserve"> </w:t>
      </w:r>
      <w:r w:rsidRPr="0077577C">
        <w:rPr>
          <w:rFonts w:ascii="Garamond" w:hAnsi="Garamond"/>
          <w:color w:val="000000" w:themeColor="text1"/>
        </w:rPr>
        <w:t>as outlined in the Teacher’s Job D</w:t>
      </w:r>
      <w:r w:rsidR="00622588" w:rsidRPr="0077577C">
        <w:rPr>
          <w:rFonts w:ascii="Garamond" w:hAnsi="Garamond"/>
          <w:color w:val="000000" w:themeColor="text1"/>
        </w:rPr>
        <w:t>escription</w:t>
      </w:r>
    </w:p>
    <w:p w14:paraId="35FE5AA3" w14:textId="79E7E472" w:rsidR="00F42794" w:rsidRPr="00CE58AF" w:rsidRDefault="00F42794" w:rsidP="00622588">
      <w:pPr>
        <w:numPr>
          <w:ilvl w:val="0"/>
          <w:numId w:val="14"/>
        </w:numPr>
        <w:ind w:left="567" w:hanging="567"/>
        <w:rPr>
          <w:rFonts w:ascii="Garamond" w:hAnsi="Garamond"/>
          <w:color w:val="000000" w:themeColor="text1"/>
        </w:rPr>
      </w:pPr>
      <w:r w:rsidRPr="00F42794">
        <w:rPr>
          <w:rFonts w:ascii="Garamond" w:hAnsi="Garamond"/>
          <w:color w:val="000000"/>
        </w:rPr>
        <w:t>To promote, through collaboration, a school culture of permanent improvement in order to raise standards of achievement at all levels</w:t>
      </w:r>
    </w:p>
    <w:p w14:paraId="31317634" w14:textId="77777777" w:rsidR="00622588" w:rsidRPr="0077577C" w:rsidRDefault="00622588" w:rsidP="007D46E0">
      <w:pPr>
        <w:contextualSpacing/>
        <w:rPr>
          <w:rFonts w:ascii="Garamond" w:hAnsi="Garamond"/>
          <w:color w:val="000000" w:themeColor="text1"/>
        </w:rPr>
      </w:pPr>
    </w:p>
    <w:p w14:paraId="51907624" w14:textId="77777777" w:rsidR="007D46E0" w:rsidRPr="0077577C" w:rsidRDefault="006F3EEA" w:rsidP="007D46E0">
      <w:pPr>
        <w:contextualSpacing/>
        <w:rPr>
          <w:rFonts w:ascii="Garamond" w:hAnsi="Garamond"/>
          <w:b/>
          <w:color w:val="000000" w:themeColor="text1"/>
        </w:rPr>
      </w:pPr>
      <w:r w:rsidRPr="0077577C">
        <w:rPr>
          <w:rFonts w:ascii="Garamond" w:hAnsi="Garamond"/>
          <w:b/>
          <w:color w:val="000000" w:themeColor="text1"/>
        </w:rPr>
        <w:t>Pastoral</w:t>
      </w:r>
    </w:p>
    <w:p w14:paraId="2E112755" w14:textId="6F8079E1" w:rsidR="00263C0B" w:rsidRDefault="00263C0B" w:rsidP="00AC11D3">
      <w:pPr>
        <w:pStyle w:val="ListParagraph"/>
        <w:numPr>
          <w:ilvl w:val="0"/>
          <w:numId w:val="15"/>
        </w:numPr>
        <w:ind w:left="567" w:hanging="567"/>
        <w:contextualSpacing/>
        <w:rPr>
          <w:rFonts w:ascii="Garamond" w:hAnsi="Garamond"/>
          <w:color w:val="000000" w:themeColor="text1"/>
        </w:rPr>
      </w:pPr>
      <w:r w:rsidRPr="0077577C">
        <w:rPr>
          <w:rFonts w:ascii="Garamond" w:hAnsi="Garamond"/>
          <w:color w:val="000000" w:themeColor="text1"/>
        </w:rPr>
        <w:t xml:space="preserve">To </w:t>
      </w:r>
      <w:r w:rsidR="003A0517">
        <w:rPr>
          <w:rFonts w:ascii="Garamond" w:hAnsi="Garamond"/>
          <w:color w:val="000000" w:themeColor="text1"/>
        </w:rPr>
        <w:t xml:space="preserve">promote pride in the school amongst the pupil body </w:t>
      </w:r>
      <w:r w:rsidR="00C71903">
        <w:rPr>
          <w:rFonts w:ascii="Garamond" w:hAnsi="Garamond"/>
          <w:color w:val="000000" w:themeColor="text1"/>
        </w:rPr>
        <w:t>through high standards of</w:t>
      </w:r>
      <w:r w:rsidR="00CE1863">
        <w:rPr>
          <w:rFonts w:ascii="Garamond" w:hAnsi="Garamond"/>
          <w:color w:val="000000" w:themeColor="text1"/>
        </w:rPr>
        <w:t xml:space="preserve"> dress, behaviour and commitment</w:t>
      </w:r>
    </w:p>
    <w:p w14:paraId="33C51879" w14:textId="497941BA" w:rsidR="00E04A85" w:rsidRDefault="00E04A85" w:rsidP="00AC11D3">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 xml:space="preserve">To establish a safe and attractive learning </w:t>
      </w:r>
      <w:r w:rsidR="00FF6911">
        <w:rPr>
          <w:rFonts w:ascii="Garamond" w:hAnsi="Garamond"/>
          <w:color w:val="000000" w:themeColor="text1"/>
        </w:rPr>
        <w:t>environment</w:t>
      </w:r>
      <w:r>
        <w:rPr>
          <w:rFonts w:ascii="Garamond" w:hAnsi="Garamond"/>
          <w:color w:val="000000" w:themeColor="text1"/>
        </w:rPr>
        <w:t xml:space="preserve"> for all students</w:t>
      </w:r>
    </w:p>
    <w:p w14:paraId="73050237" w14:textId="6ECFFE05" w:rsidR="00E04A85" w:rsidRDefault="00E04A85" w:rsidP="00AC11D3">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To alert appropriate staff to students’ pastoral problems and offer solutions wherever possible</w:t>
      </w:r>
    </w:p>
    <w:p w14:paraId="7C053505" w14:textId="08A35F1F" w:rsidR="00E04A85" w:rsidRDefault="00E04A85" w:rsidP="00AC11D3">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To effectively communicate pastoral issues effectively with parents, liaising with staff as appropriate</w:t>
      </w:r>
    </w:p>
    <w:p w14:paraId="28E016F1" w14:textId="77777777" w:rsidR="007D46E0" w:rsidRDefault="007D46E0" w:rsidP="00CE1863">
      <w:pPr>
        <w:contextualSpacing/>
        <w:rPr>
          <w:rFonts w:ascii="Garamond" w:hAnsi="Garamond"/>
          <w:color w:val="000000" w:themeColor="text1"/>
        </w:rPr>
      </w:pPr>
    </w:p>
    <w:p w14:paraId="583CD4EC" w14:textId="61DB314E" w:rsidR="00ED5FF9" w:rsidRDefault="00ED5FF9" w:rsidP="00ED5FF9">
      <w:pPr>
        <w:pStyle w:val="NormalWeb"/>
        <w:rPr>
          <w:rFonts w:ascii="Garamond" w:hAnsi="Garamond"/>
          <w:b/>
          <w:color w:val="000000" w:themeColor="text1"/>
        </w:rPr>
      </w:pPr>
      <w:r>
        <w:rPr>
          <w:rFonts w:ascii="Garamond" w:hAnsi="Garamond"/>
          <w:b/>
          <w:color w:val="000000" w:themeColor="text1"/>
        </w:rPr>
        <w:t>Extra-Curricular Activities</w:t>
      </w:r>
    </w:p>
    <w:p w14:paraId="7BEE6EDA" w14:textId="60794AD5" w:rsidR="00ED5FF9" w:rsidRDefault="00ED5FF9" w:rsidP="00ED5FF9">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 xml:space="preserve">To </w:t>
      </w:r>
      <w:r w:rsidR="00234EA0">
        <w:rPr>
          <w:rFonts w:ascii="Garamond" w:hAnsi="Garamond"/>
          <w:color w:val="000000" w:themeColor="text1"/>
        </w:rPr>
        <w:t>plan an enrichment programme that</w:t>
      </w:r>
      <w:r>
        <w:rPr>
          <w:rFonts w:ascii="Garamond" w:hAnsi="Garamond"/>
          <w:color w:val="000000" w:themeColor="text1"/>
        </w:rPr>
        <w:t xml:space="preserve"> provide</w:t>
      </w:r>
      <w:r w:rsidR="00234EA0">
        <w:rPr>
          <w:rFonts w:ascii="Garamond" w:hAnsi="Garamond"/>
          <w:color w:val="000000" w:themeColor="text1"/>
        </w:rPr>
        <w:t>s</w:t>
      </w:r>
      <w:r>
        <w:rPr>
          <w:rFonts w:ascii="Garamond" w:hAnsi="Garamond"/>
          <w:color w:val="000000" w:themeColor="text1"/>
        </w:rPr>
        <w:t xml:space="preserve"> music and performance opportunities beyond the classroom</w:t>
      </w:r>
    </w:p>
    <w:p w14:paraId="5F6C16C3" w14:textId="7DE98BE2" w:rsidR="00ED5FF9" w:rsidRDefault="00ED5FF9" w:rsidP="00ED5FF9">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 xml:space="preserve">To look for opportunities to promote music and </w:t>
      </w:r>
      <w:r w:rsidR="00534689">
        <w:rPr>
          <w:rFonts w:ascii="Garamond" w:hAnsi="Garamond"/>
          <w:color w:val="000000" w:themeColor="text1"/>
        </w:rPr>
        <w:t>dance</w:t>
      </w:r>
      <w:r>
        <w:rPr>
          <w:rFonts w:ascii="Garamond" w:hAnsi="Garamond"/>
          <w:color w:val="000000" w:themeColor="text1"/>
        </w:rPr>
        <w:t xml:space="preserve"> during events, assemblies and within the wider community</w:t>
      </w:r>
    </w:p>
    <w:p w14:paraId="2493F14E" w14:textId="6299E60A" w:rsidR="00ED5FF9" w:rsidRDefault="00E61849" w:rsidP="00ED5FF9">
      <w:pPr>
        <w:pStyle w:val="ListParagraph"/>
        <w:numPr>
          <w:ilvl w:val="0"/>
          <w:numId w:val="15"/>
        </w:numPr>
        <w:ind w:left="567" w:hanging="567"/>
        <w:contextualSpacing/>
        <w:rPr>
          <w:rFonts w:ascii="Garamond" w:hAnsi="Garamond"/>
          <w:color w:val="000000" w:themeColor="text1"/>
        </w:rPr>
      </w:pPr>
      <w:r>
        <w:rPr>
          <w:rFonts w:ascii="Garamond" w:hAnsi="Garamond"/>
          <w:color w:val="000000" w:themeColor="text1"/>
        </w:rPr>
        <w:t xml:space="preserve">To </w:t>
      </w:r>
      <w:r w:rsidR="00534689">
        <w:rPr>
          <w:rFonts w:ascii="Garamond" w:hAnsi="Garamond"/>
          <w:color w:val="000000" w:themeColor="text1"/>
        </w:rPr>
        <w:t>support the introduction of</w:t>
      </w:r>
      <w:r>
        <w:rPr>
          <w:rFonts w:ascii="Garamond" w:hAnsi="Garamond"/>
          <w:color w:val="000000" w:themeColor="text1"/>
        </w:rPr>
        <w:t xml:space="preserve"> Trinity</w:t>
      </w:r>
      <w:r w:rsidR="00180730">
        <w:rPr>
          <w:rFonts w:ascii="Garamond" w:hAnsi="Garamond"/>
          <w:color w:val="000000" w:themeColor="text1"/>
        </w:rPr>
        <w:t xml:space="preserve"> examinations</w:t>
      </w:r>
      <w:r w:rsidR="00534689">
        <w:rPr>
          <w:rFonts w:ascii="Garamond" w:hAnsi="Garamond"/>
          <w:color w:val="000000" w:themeColor="text1"/>
        </w:rPr>
        <w:t>, or equivalent</w:t>
      </w:r>
    </w:p>
    <w:p w14:paraId="6C3C0FFB" w14:textId="77777777" w:rsidR="00ED5FF9" w:rsidRPr="00E61849" w:rsidRDefault="00ED5FF9" w:rsidP="00E61849">
      <w:pPr>
        <w:pStyle w:val="ListParagraph"/>
        <w:ind w:left="567"/>
        <w:contextualSpacing/>
        <w:rPr>
          <w:rFonts w:ascii="Garamond" w:hAnsi="Garamond"/>
          <w:color w:val="000000" w:themeColor="text1"/>
        </w:rPr>
      </w:pPr>
    </w:p>
    <w:p w14:paraId="37DCF671" w14:textId="77777777" w:rsidR="007D46E0" w:rsidRPr="0077577C" w:rsidRDefault="006F3EEA" w:rsidP="007D46E0">
      <w:pPr>
        <w:contextualSpacing/>
        <w:rPr>
          <w:rFonts w:ascii="Garamond" w:hAnsi="Garamond"/>
          <w:b/>
          <w:color w:val="000000" w:themeColor="text1"/>
        </w:rPr>
      </w:pPr>
      <w:r w:rsidRPr="0077577C">
        <w:rPr>
          <w:rFonts w:ascii="Garamond" w:hAnsi="Garamond"/>
          <w:b/>
          <w:color w:val="000000" w:themeColor="text1"/>
        </w:rPr>
        <w:t>Tracking and Monitoring</w:t>
      </w:r>
    </w:p>
    <w:p w14:paraId="32E70D31" w14:textId="281391CD" w:rsidR="007D46E0" w:rsidRDefault="007D46E0" w:rsidP="000348F6">
      <w:pPr>
        <w:numPr>
          <w:ilvl w:val="0"/>
          <w:numId w:val="15"/>
        </w:numPr>
        <w:overflowPunct w:val="0"/>
        <w:autoSpaceDE w:val="0"/>
        <w:autoSpaceDN w:val="0"/>
        <w:adjustRightInd w:val="0"/>
        <w:ind w:left="567" w:hanging="567"/>
        <w:textAlignment w:val="baseline"/>
        <w:rPr>
          <w:rFonts w:ascii="Garamond" w:hAnsi="Garamond"/>
          <w:color w:val="000000" w:themeColor="text1"/>
        </w:rPr>
      </w:pPr>
      <w:r w:rsidRPr="0077577C">
        <w:rPr>
          <w:rFonts w:ascii="Garamond" w:hAnsi="Garamond"/>
          <w:color w:val="000000" w:themeColor="text1"/>
        </w:rPr>
        <w:t xml:space="preserve">To ensure that all </w:t>
      </w:r>
      <w:r w:rsidR="006D5474" w:rsidRPr="0077577C">
        <w:rPr>
          <w:rFonts w:ascii="Garamond" w:hAnsi="Garamond"/>
          <w:color w:val="000000" w:themeColor="text1"/>
        </w:rPr>
        <w:t>students</w:t>
      </w:r>
      <w:r w:rsidRPr="0077577C">
        <w:rPr>
          <w:rFonts w:ascii="Garamond" w:hAnsi="Garamond"/>
          <w:color w:val="000000" w:themeColor="text1"/>
        </w:rPr>
        <w:t xml:space="preserve"> reach their potential through enthusiastic and personalised </w:t>
      </w:r>
      <w:r w:rsidR="006F3EEA" w:rsidRPr="0077577C">
        <w:rPr>
          <w:rFonts w:ascii="Garamond" w:hAnsi="Garamond"/>
          <w:color w:val="000000" w:themeColor="text1"/>
        </w:rPr>
        <w:t>provision</w:t>
      </w:r>
      <w:r w:rsidRPr="0077577C">
        <w:rPr>
          <w:rFonts w:ascii="Garamond" w:hAnsi="Garamond"/>
          <w:color w:val="000000" w:themeColor="text1"/>
        </w:rPr>
        <w:t>, with rig</w:t>
      </w:r>
      <w:r w:rsidR="00B11B2C">
        <w:rPr>
          <w:rFonts w:ascii="Garamond" w:hAnsi="Garamond"/>
          <w:color w:val="000000" w:themeColor="text1"/>
        </w:rPr>
        <w:t xml:space="preserve">orous record </w:t>
      </w:r>
      <w:r w:rsidR="00E151FA" w:rsidRPr="0077577C">
        <w:rPr>
          <w:rFonts w:ascii="Garamond" w:hAnsi="Garamond"/>
          <w:color w:val="000000" w:themeColor="text1"/>
        </w:rPr>
        <w:t>keeping and follow-</w:t>
      </w:r>
      <w:r w:rsidRPr="0077577C">
        <w:rPr>
          <w:rFonts w:ascii="Garamond" w:hAnsi="Garamond"/>
          <w:color w:val="000000" w:themeColor="text1"/>
        </w:rPr>
        <w:t>up</w:t>
      </w:r>
    </w:p>
    <w:p w14:paraId="083DC7DB" w14:textId="4528E23E" w:rsidR="000F18A7" w:rsidRDefault="000F18A7" w:rsidP="000348F6">
      <w:pPr>
        <w:numPr>
          <w:ilvl w:val="0"/>
          <w:numId w:val="15"/>
        </w:numPr>
        <w:overflowPunct w:val="0"/>
        <w:autoSpaceDE w:val="0"/>
        <w:autoSpaceDN w:val="0"/>
        <w:adjustRightInd w:val="0"/>
        <w:ind w:left="567" w:hanging="567"/>
        <w:textAlignment w:val="baseline"/>
        <w:rPr>
          <w:rFonts w:ascii="Garamond" w:hAnsi="Garamond"/>
          <w:color w:val="000000" w:themeColor="text1"/>
        </w:rPr>
      </w:pPr>
      <w:r>
        <w:rPr>
          <w:rFonts w:ascii="Garamond" w:hAnsi="Garamond"/>
          <w:color w:val="000000" w:themeColor="text1"/>
        </w:rPr>
        <w:t>Make effective use of formative and summative assessment to provide challenging learning opportunities for all</w:t>
      </w:r>
    </w:p>
    <w:p w14:paraId="64F1D6DB" w14:textId="3D960B0D" w:rsidR="00C24996" w:rsidRPr="000F18A7" w:rsidRDefault="00C24996" w:rsidP="000F18A7">
      <w:pPr>
        <w:numPr>
          <w:ilvl w:val="0"/>
          <w:numId w:val="15"/>
        </w:numPr>
        <w:overflowPunct w:val="0"/>
        <w:autoSpaceDE w:val="0"/>
        <w:autoSpaceDN w:val="0"/>
        <w:adjustRightInd w:val="0"/>
        <w:ind w:left="567" w:hanging="567"/>
        <w:textAlignment w:val="baseline"/>
        <w:rPr>
          <w:rFonts w:ascii="Garamond" w:hAnsi="Garamond"/>
          <w:color w:val="000000" w:themeColor="text1"/>
        </w:rPr>
      </w:pPr>
      <w:r w:rsidRPr="000F18A7">
        <w:rPr>
          <w:rFonts w:ascii="Garamond" w:hAnsi="Garamond"/>
          <w:color w:val="000000" w:themeColor="text1"/>
        </w:rPr>
        <w:t>T</w:t>
      </w:r>
      <w:r w:rsidR="00EF0EC1" w:rsidRPr="000F18A7">
        <w:rPr>
          <w:rFonts w:ascii="Garamond" w:hAnsi="Garamond"/>
          <w:color w:val="000000" w:themeColor="text1"/>
        </w:rPr>
        <w:t>o t</w:t>
      </w:r>
      <w:r w:rsidRPr="000F18A7">
        <w:rPr>
          <w:rFonts w:ascii="Garamond" w:hAnsi="Garamond"/>
          <w:color w:val="000000" w:themeColor="text1"/>
        </w:rPr>
        <w:t xml:space="preserve">rack and </w:t>
      </w:r>
      <w:r w:rsidR="00C50720">
        <w:rPr>
          <w:rFonts w:ascii="Garamond" w:hAnsi="Garamond"/>
          <w:color w:val="000000" w:themeColor="text1"/>
        </w:rPr>
        <w:t>monitor performance</w:t>
      </w:r>
      <w:r w:rsidR="000F18A7" w:rsidRPr="000F18A7">
        <w:rPr>
          <w:rFonts w:ascii="Garamond" w:hAnsi="Garamond"/>
          <w:color w:val="000000" w:themeColor="text1"/>
        </w:rPr>
        <w:t>,</w:t>
      </w:r>
      <w:r w:rsidR="006F3EEA" w:rsidRPr="000F18A7">
        <w:rPr>
          <w:rFonts w:ascii="Garamond" w:hAnsi="Garamond"/>
          <w:color w:val="000000" w:themeColor="text1"/>
        </w:rPr>
        <w:t xml:space="preserve"> in relation to </w:t>
      </w:r>
      <w:r w:rsidR="00CE1863" w:rsidRPr="000F18A7">
        <w:rPr>
          <w:rFonts w:ascii="Garamond" w:hAnsi="Garamond"/>
          <w:color w:val="000000" w:themeColor="text1"/>
        </w:rPr>
        <w:t>academic performance, outcomes</w:t>
      </w:r>
      <w:r w:rsidR="00395F80" w:rsidRPr="000F18A7">
        <w:rPr>
          <w:rFonts w:ascii="Garamond" w:hAnsi="Garamond"/>
          <w:color w:val="000000" w:themeColor="text1"/>
        </w:rPr>
        <w:t xml:space="preserve"> and</w:t>
      </w:r>
      <w:r w:rsidR="006D5474" w:rsidRPr="000F18A7">
        <w:rPr>
          <w:rFonts w:ascii="Garamond" w:hAnsi="Garamond"/>
          <w:color w:val="000000" w:themeColor="text1"/>
        </w:rPr>
        <w:t xml:space="preserve"> engagement with school</w:t>
      </w:r>
      <w:r w:rsidR="00B11B2C" w:rsidRPr="000F18A7">
        <w:rPr>
          <w:rFonts w:ascii="Garamond" w:hAnsi="Garamond"/>
          <w:color w:val="000000" w:themeColor="text1"/>
        </w:rPr>
        <w:t xml:space="preserve"> and </w:t>
      </w:r>
      <w:r w:rsidR="006F3EEA" w:rsidRPr="000F18A7">
        <w:rPr>
          <w:rFonts w:ascii="Garamond" w:hAnsi="Garamond"/>
          <w:color w:val="000000" w:themeColor="text1"/>
        </w:rPr>
        <w:t>follow through with staff and parents accordingly</w:t>
      </w:r>
    </w:p>
    <w:p w14:paraId="3FE8E95B" w14:textId="77777777" w:rsidR="006F5E2E" w:rsidRPr="0077577C" w:rsidRDefault="006F5E2E" w:rsidP="00B87E9C">
      <w:pPr>
        <w:rPr>
          <w:rFonts w:ascii="Garamond" w:hAnsi="Garamond"/>
          <w:color w:val="000000" w:themeColor="text1"/>
        </w:rPr>
      </w:pPr>
    </w:p>
    <w:p w14:paraId="654D1F33" w14:textId="77777777" w:rsidR="00AC11D3" w:rsidRPr="0077577C" w:rsidRDefault="006F5E2E" w:rsidP="00B87E9C">
      <w:pPr>
        <w:rPr>
          <w:rFonts w:ascii="Garamond" w:hAnsi="Garamond"/>
          <w:b/>
          <w:color w:val="000000" w:themeColor="text1"/>
        </w:rPr>
      </w:pPr>
      <w:r w:rsidRPr="0077577C">
        <w:rPr>
          <w:rFonts w:ascii="Garamond" w:hAnsi="Garamond"/>
          <w:b/>
          <w:color w:val="000000" w:themeColor="text1"/>
        </w:rPr>
        <w:t>Safeguarding</w:t>
      </w:r>
    </w:p>
    <w:p w14:paraId="5AB2CAE2" w14:textId="77777777" w:rsidR="00622588" w:rsidRPr="0077577C" w:rsidRDefault="00622588" w:rsidP="00622588">
      <w:pPr>
        <w:numPr>
          <w:ilvl w:val="0"/>
          <w:numId w:val="10"/>
        </w:numPr>
        <w:ind w:left="567" w:hanging="567"/>
        <w:rPr>
          <w:rFonts w:ascii="Garamond" w:hAnsi="Garamond"/>
          <w:color w:val="000000" w:themeColor="text1"/>
        </w:rPr>
      </w:pPr>
      <w:r w:rsidRPr="0077577C">
        <w:rPr>
          <w:rFonts w:ascii="Garamond" w:hAnsi="Garamond"/>
          <w:color w:val="000000" w:themeColor="text1"/>
        </w:rPr>
        <w:t>To be aware of and act upon all policies regarding the safeguarding of children</w:t>
      </w:r>
    </w:p>
    <w:p w14:paraId="2E5086F3" w14:textId="36624548" w:rsidR="00901C3B" w:rsidRPr="0077577C" w:rsidRDefault="00901C3B" w:rsidP="00901C3B">
      <w:pPr>
        <w:numPr>
          <w:ilvl w:val="0"/>
          <w:numId w:val="10"/>
        </w:numPr>
        <w:ind w:left="567" w:hanging="567"/>
        <w:rPr>
          <w:rFonts w:ascii="Garamond" w:hAnsi="Garamond"/>
          <w:color w:val="000000" w:themeColor="text1"/>
        </w:rPr>
      </w:pPr>
      <w:r w:rsidRPr="0077577C">
        <w:rPr>
          <w:rFonts w:ascii="Garamond" w:hAnsi="Garamond"/>
          <w:color w:val="000000" w:themeColor="text1"/>
        </w:rPr>
        <w:t>To liaise with the Head</w:t>
      </w:r>
      <w:r w:rsidR="00534689">
        <w:rPr>
          <w:rFonts w:ascii="Garamond" w:hAnsi="Garamond"/>
          <w:color w:val="000000" w:themeColor="text1"/>
        </w:rPr>
        <w:t>s of School</w:t>
      </w:r>
      <w:r>
        <w:rPr>
          <w:rFonts w:ascii="Garamond" w:hAnsi="Garamond"/>
          <w:color w:val="000000" w:themeColor="text1"/>
        </w:rPr>
        <w:t xml:space="preserve">, </w:t>
      </w:r>
      <w:r w:rsidRPr="0077577C">
        <w:rPr>
          <w:rFonts w:ascii="Garamond" w:hAnsi="Garamond"/>
          <w:color w:val="000000" w:themeColor="text1"/>
        </w:rPr>
        <w:t xml:space="preserve">be familiar with the policies on Health and Safety and be proactive in ensuring the safety of all members of the school community at all times. </w:t>
      </w:r>
    </w:p>
    <w:p w14:paraId="2E123C30" w14:textId="77777777" w:rsidR="00F5489D" w:rsidRPr="0077577C" w:rsidRDefault="00F5489D" w:rsidP="00F5489D">
      <w:pPr>
        <w:rPr>
          <w:rFonts w:ascii="Garamond" w:hAnsi="Garamond"/>
          <w:b/>
          <w:color w:val="000000" w:themeColor="text1"/>
        </w:rPr>
      </w:pPr>
      <w:r w:rsidRPr="0077577C">
        <w:rPr>
          <w:rFonts w:ascii="Garamond" w:hAnsi="Garamond"/>
          <w:b/>
          <w:color w:val="000000" w:themeColor="text1"/>
        </w:rPr>
        <w:lastRenderedPageBreak/>
        <w:t>Formal Qualifications/Experience</w:t>
      </w:r>
    </w:p>
    <w:p w14:paraId="0C9BD64E" w14:textId="32BC31A3" w:rsidR="00D74A4E" w:rsidRPr="0077577C" w:rsidRDefault="00E151FA" w:rsidP="00D74A4E">
      <w:pPr>
        <w:pStyle w:val="ListParagraph"/>
        <w:numPr>
          <w:ilvl w:val="0"/>
          <w:numId w:val="12"/>
        </w:numPr>
        <w:contextualSpacing/>
        <w:rPr>
          <w:rFonts w:ascii="Garamond" w:hAnsi="Garamond"/>
          <w:color w:val="000000" w:themeColor="text1"/>
        </w:rPr>
      </w:pPr>
      <w:r w:rsidRPr="0077577C">
        <w:rPr>
          <w:rFonts w:ascii="Garamond" w:hAnsi="Garamond"/>
          <w:color w:val="000000" w:themeColor="text1"/>
        </w:rPr>
        <w:t xml:space="preserve">A good </w:t>
      </w:r>
      <w:r w:rsidR="00D74A4E" w:rsidRPr="0077577C">
        <w:rPr>
          <w:rFonts w:ascii="Garamond" w:hAnsi="Garamond"/>
          <w:color w:val="000000" w:themeColor="text1"/>
        </w:rPr>
        <w:t xml:space="preserve">Honours Degree </w:t>
      </w:r>
    </w:p>
    <w:p w14:paraId="51793225" w14:textId="77777777" w:rsidR="00D74A4E" w:rsidRDefault="00D74A4E" w:rsidP="00D74A4E">
      <w:pPr>
        <w:pStyle w:val="ListParagraph"/>
        <w:numPr>
          <w:ilvl w:val="0"/>
          <w:numId w:val="12"/>
        </w:numPr>
        <w:contextualSpacing/>
        <w:rPr>
          <w:rFonts w:ascii="Garamond" w:hAnsi="Garamond"/>
          <w:color w:val="000000" w:themeColor="text1"/>
        </w:rPr>
      </w:pPr>
      <w:r w:rsidRPr="0077577C">
        <w:rPr>
          <w:rFonts w:ascii="Garamond" w:hAnsi="Garamond"/>
          <w:color w:val="000000" w:themeColor="text1"/>
        </w:rPr>
        <w:t>A certified teaching qualification</w:t>
      </w:r>
    </w:p>
    <w:p w14:paraId="429088D3" w14:textId="766BD24E" w:rsidR="00C62F8F" w:rsidRPr="00C62F8F" w:rsidRDefault="00DF0414" w:rsidP="00C62F8F">
      <w:pPr>
        <w:pStyle w:val="ListParagraph"/>
        <w:numPr>
          <w:ilvl w:val="0"/>
          <w:numId w:val="12"/>
        </w:numPr>
        <w:contextualSpacing/>
        <w:rPr>
          <w:rFonts w:ascii="Garamond" w:hAnsi="Garamond"/>
          <w:color w:val="000000" w:themeColor="text1"/>
        </w:rPr>
      </w:pPr>
      <w:r>
        <w:rPr>
          <w:rFonts w:ascii="Garamond" w:hAnsi="Garamond"/>
          <w:color w:val="000000" w:themeColor="text1"/>
        </w:rPr>
        <w:t xml:space="preserve">A </w:t>
      </w:r>
      <w:r w:rsidR="00E61849">
        <w:rPr>
          <w:rFonts w:ascii="Garamond" w:hAnsi="Garamond"/>
          <w:color w:val="000000" w:themeColor="text1"/>
        </w:rPr>
        <w:t>Trinity Guildhall</w:t>
      </w:r>
      <w:r>
        <w:rPr>
          <w:rFonts w:ascii="Garamond" w:hAnsi="Garamond"/>
          <w:color w:val="000000" w:themeColor="text1"/>
        </w:rPr>
        <w:t>, ABRSM</w:t>
      </w:r>
      <w:r w:rsidR="00E61849">
        <w:rPr>
          <w:rFonts w:ascii="Garamond" w:hAnsi="Garamond"/>
          <w:color w:val="000000" w:themeColor="text1"/>
        </w:rPr>
        <w:t xml:space="preserve"> (or equivalent) diploma </w:t>
      </w:r>
    </w:p>
    <w:p w14:paraId="31859E0B" w14:textId="216FF97E" w:rsidR="00D74A4E" w:rsidRPr="0077577C" w:rsidRDefault="00D74A4E" w:rsidP="00D74A4E">
      <w:pPr>
        <w:pStyle w:val="ListParagraph"/>
        <w:numPr>
          <w:ilvl w:val="0"/>
          <w:numId w:val="12"/>
        </w:numPr>
        <w:contextualSpacing/>
        <w:rPr>
          <w:rFonts w:ascii="Garamond" w:hAnsi="Garamond"/>
          <w:color w:val="000000" w:themeColor="text1"/>
        </w:rPr>
      </w:pPr>
      <w:r w:rsidRPr="0077577C">
        <w:rPr>
          <w:rFonts w:ascii="Garamond" w:hAnsi="Garamond"/>
          <w:color w:val="000000" w:themeColor="text1"/>
        </w:rPr>
        <w:t xml:space="preserve">A distinguished record of teaching </w:t>
      </w:r>
    </w:p>
    <w:p w14:paraId="6E0CD559" w14:textId="77777777" w:rsidR="00D74A4E" w:rsidRPr="0077577C" w:rsidRDefault="00D74A4E" w:rsidP="00D74A4E">
      <w:pPr>
        <w:pStyle w:val="ListParagraph"/>
        <w:numPr>
          <w:ilvl w:val="0"/>
          <w:numId w:val="12"/>
        </w:numPr>
        <w:contextualSpacing/>
        <w:rPr>
          <w:rFonts w:ascii="Garamond" w:hAnsi="Garamond"/>
          <w:color w:val="000000" w:themeColor="text1"/>
        </w:rPr>
      </w:pPr>
      <w:r w:rsidRPr="0077577C">
        <w:rPr>
          <w:rFonts w:ascii="Garamond" w:hAnsi="Garamond"/>
          <w:color w:val="000000" w:themeColor="text1"/>
        </w:rPr>
        <w:t xml:space="preserve">A strong record of professional development </w:t>
      </w:r>
    </w:p>
    <w:p w14:paraId="7D61B0DD" w14:textId="30F0F759" w:rsidR="00D74A4E" w:rsidRPr="0077577C" w:rsidRDefault="00E61849" w:rsidP="00D74A4E">
      <w:pPr>
        <w:pStyle w:val="ListParagraph"/>
        <w:numPr>
          <w:ilvl w:val="0"/>
          <w:numId w:val="12"/>
        </w:numPr>
        <w:contextualSpacing/>
        <w:rPr>
          <w:rFonts w:ascii="Garamond" w:hAnsi="Garamond"/>
          <w:color w:val="000000" w:themeColor="text1"/>
        </w:rPr>
      </w:pPr>
      <w:r>
        <w:rPr>
          <w:rFonts w:ascii="Garamond" w:hAnsi="Garamond"/>
          <w:color w:val="000000" w:themeColor="text1"/>
        </w:rPr>
        <w:t xml:space="preserve">At least </w:t>
      </w:r>
      <w:r w:rsidR="00C62F8F">
        <w:rPr>
          <w:rFonts w:ascii="Garamond" w:hAnsi="Garamond"/>
          <w:color w:val="000000" w:themeColor="text1"/>
        </w:rPr>
        <w:t>two</w:t>
      </w:r>
      <w:r w:rsidR="00D74A4E" w:rsidRPr="0077577C">
        <w:rPr>
          <w:rFonts w:ascii="Garamond" w:hAnsi="Garamond"/>
          <w:color w:val="000000" w:themeColor="text1"/>
        </w:rPr>
        <w:t xml:space="preserve"> years teaching experience</w:t>
      </w:r>
    </w:p>
    <w:p w14:paraId="31CFBBFD" w14:textId="77777777" w:rsidR="00BD7CD7" w:rsidRPr="0077577C" w:rsidRDefault="00BD7CD7" w:rsidP="006D5474">
      <w:pPr>
        <w:rPr>
          <w:rFonts w:ascii="Garamond" w:hAnsi="Garamond"/>
          <w:color w:val="000000" w:themeColor="text1"/>
        </w:rPr>
      </w:pPr>
    </w:p>
    <w:p w14:paraId="302F018C" w14:textId="18B378AA" w:rsidR="001F207F" w:rsidRPr="001F207F" w:rsidRDefault="001F207F" w:rsidP="001F207F">
      <w:pPr>
        <w:rPr>
          <w:rFonts w:ascii="Garamond" w:hAnsi="Garamond"/>
          <w:color w:val="000000" w:themeColor="text1"/>
          <w:sz w:val="18"/>
          <w:szCs w:val="18"/>
        </w:rPr>
      </w:pPr>
      <w:bookmarkStart w:id="0" w:name="_GoBack"/>
      <w:bookmarkEnd w:id="0"/>
    </w:p>
    <w:sectPr w:rsidR="001F207F" w:rsidRPr="001F207F" w:rsidSect="00003E46">
      <w:footerReference w:type="even" r:id="rId8"/>
      <w:footerReference w:type="default" r:id="rId9"/>
      <w:pgSz w:w="11907" w:h="16834" w:code="9"/>
      <w:pgMar w:top="1440" w:right="1347" w:bottom="568" w:left="1200" w:header="720" w:footer="851" w:gutter="0"/>
      <w:paperSrc w:first="15" w:other="15"/>
      <w:pgBorders>
        <w:top w:val="double" w:sz="4" w:space="31" w:color="auto"/>
        <w:left w:val="double" w:sz="4" w:space="31" w:color="auto"/>
        <w:bottom w:val="double" w:sz="4" w:space="24" w:color="auto"/>
        <w:right w:val="double" w:sz="4" w:space="31"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09A2" w14:textId="77777777" w:rsidR="000230CA" w:rsidRDefault="000230CA">
      <w:r>
        <w:separator/>
      </w:r>
    </w:p>
  </w:endnote>
  <w:endnote w:type="continuationSeparator" w:id="0">
    <w:p w14:paraId="0EA6B721" w14:textId="77777777" w:rsidR="000230CA" w:rsidRDefault="0002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QTOptimum">
    <w:altName w:val="Garamon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93E3" w14:textId="77777777" w:rsidR="00AF7DD7" w:rsidRPr="00E73E18" w:rsidRDefault="00AF7DD7" w:rsidP="00BA76CD">
    <w:pPr>
      <w:pStyle w:val="Footer"/>
      <w:jc w:val="center"/>
      <w:rPr>
        <w:rFonts w:ascii="Garamond" w:hAnsi="Garamond"/>
        <w:sz w:val="16"/>
        <w:szCs w:val="16"/>
      </w:rPr>
    </w:pPr>
    <w:r w:rsidRPr="00E73E18">
      <w:rPr>
        <w:rFonts w:ascii="Garamond" w:hAnsi="Garamond"/>
        <w:sz w:val="16"/>
        <w:szCs w:val="16"/>
      </w:rPr>
      <w:t xml:space="preserve">Please note: Should your application be successful, a disclosure will be requested from the Criminal Records Bureau. </w:t>
    </w:r>
  </w:p>
  <w:p w14:paraId="00763C51" w14:textId="77777777" w:rsidR="00AF7DD7" w:rsidRPr="00E73E18" w:rsidRDefault="00AF7DD7" w:rsidP="00BA76CD">
    <w:pPr>
      <w:pStyle w:val="Footer"/>
      <w:jc w:val="center"/>
      <w:rPr>
        <w:rFonts w:ascii="Garamond" w:hAnsi="Garamond"/>
        <w:sz w:val="16"/>
        <w:szCs w:val="16"/>
      </w:rPr>
    </w:pPr>
    <w:r w:rsidRPr="00E73E18">
      <w:rPr>
        <w:rFonts w:ascii="Garamond" w:hAnsi="Garamond"/>
        <w:sz w:val="16"/>
        <w:szCs w:val="16"/>
      </w:rPr>
      <w:t>A criminal record will not necessarily be a bar to obtaining a position with Brighton College.</w:t>
    </w:r>
  </w:p>
  <w:p w14:paraId="52F4A287" w14:textId="77777777" w:rsidR="00AF7DD7" w:rsidRDefault="00AF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F941" w14:textId="77777777" w:rsidR="00AF7DD7" w:rsidRDefault="00AF7DD7" w:rsidP="00BA76CD">
    <w:pPr>
      <w:pStyle w:val="Footer"/>
      <w:jc w:val="center"/>
      <w:rPr>
        <w:rFonts w:ascii="Garamond" w:hAnsi="Garamond"/>
        <w:sz w:val="16"/>
        <w:szCs w:val="16"/>
      </w:rPr>
    </w:pPr>
  </w:p>
  <w:p w14:paraId="1DD81D50" w14:textId="77777777" w:rsidR="00AF7DD7" w:rsidRDefault="00AF7DD7" w:rsidP="00BA76CD">
    <w:pPr>
      <w:pStyle w:val="Footer"/>
      <w:jc w:val="center"/>
      <w:rPr>
        <w:rFonts w:ascii="Garamond" w:hAnsi="Garamond"/>
        <w:sz w:val="16"/>
        <w:szCs w:val="16"/>
      </w:rPr>
    </w:pPr>
  </w:p>
  <w:p w14:paraId="06E952B8" w14:textId="77777777" w:rsidR="00AF7DD7" w:rsidRDefault="00AF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59AE" w14:textId="77777777" w:rsidR="000230CA" w:rsidRDefault="000230CA">
      <w:r>
        <w:separator/>
      </w:r>
    </w:p>
  </w:footnote>
  <w:footnote w:type="continuationSeparator" w:id="0">
    <w:p w14:paraId="5A1FB805" w14:textId="77777777" w:rsidR="000230CA" w:rsidRDefault="0002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88F692"/>
    <w:lvl w:ilvl="0">
      <w:numFmt w:val="decimal"/>
      <w:lvlText w:val="*"/>
      <w:lvlJc w:val="left"/>
    </w:lvl>
  </w:abstractNum>
  <w:abstractNum w:abstractNumId="1" w15:restartNumberingAfterBreak="0">
    <w:nsid w:val="05985592"/>
    <w:multiLevelType w:val="hybridMultilevel"/>
    <w:tmpl w:val="12E8900A"/>
    <w:lvl w:ilvl="0" w:tplc="35A427B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6387"/>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13C1184D"/>
    <w:multiLevelType w:val="hybridMultilevel"/>
    <w:tmpl w:val="FA6A526E"/>
    <w:lvl w:ilvl="0" w:tplc="35A427B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7A17"/>
    <w:multiLevelType w:val="hybridMultilevel"/>
    <w:tmpl w:val="24E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A3FD4"/>
    <w:multiLevelType w:val="hybridMultilevel"/>
    <w:tmpl w:val="E3E2EC4E"/>
    <w:lvl w:ilvl="0" w:tplc="35A427B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9605D"/>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31D20710"/>
    <w:multiLevelType w:val="hybridMultilevel"/>
    <w:tmpl w:val="C122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A5454"/>
    <w:multiLevelType w:val="singleLevel"/>
    <w:tmpl w:val="0F604438"/>
    <w:lvl w:ilvl="0">
      <w:start w:val="1"/>
      <w:numFmt w:val="bullet"/>
      <w:lvlText w:val=""/>
      <w:lvlJc w:val="left"/>
      <w:pPr>
        <w:tabs>
          <w:tab w:val="num" w:pos="360"/>
        </w:tabs>
        <w:ind w:left="340" w:hanging="340"/>
      </w:pPr>
      <w:rPr>
        <w:rFonts w:ascii="Webdings" w:hAnsi="Webdings" w:hint="default"/>
      </w:rPr>
    </w:lvl>
  </w:abstractNum>
  <w:abstractNum w:abstractNumId="9" w15:restartNumberingAfterBreak="0">
    <w:nsid w:val="368601A8"/>
    <w:multiLevelType w:val="hybridMultilevel"/>
    <w:tmpl w:val="7764B584"/>
    <w:lvl w:ilvl="0" w:tplc="35A427B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76CD0"/>
    <w:multiLevelType w:val="hybridMultilevel"/>
    <w:tmpl w:val="83EE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16F7E"/>
    <w:multiLevelType w:val="hybridMultilevel"/>
    <w:tmpl w:val="E3421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25DF"/>
    <w:multiLevelType w:val="singleLevel"/>
    <w:tmpl w:val="298ADCC2"/>
    <w:lvl w:ilvl="0">
      <w:start w:val="1"/>
      <w:numFmt w:val="bullet"/>
      <w:lvlText w:val=""/>
      <w:lvlJc w:val="left"/>
      <w:pPr>
        <w:tabs>
          <w:tab w:val="num" w:pos="502"/>
        </w:tabs>
        <w:ind w:left="482" w:hanging="340"/>
      </w:pPr>
      <w:rPr>
        <w:rFonts w:ascii="Webdings" w:hAnsi="Webdings" w:hint="default"/>
      </w:rPr>
    </w:lvl>
  </w:abstractNum>
  <w:abstractNum w:abstractNumId="13" w15:restartNumberingAfterBreak="0">
    <w:nsid w:val="50B3270B"/>
    <w:multiLevelType w:val="hybridMultilevel"/>
    <w:tmpl w:val="083080DE"/>
    <w:lvl w:ilvl="0" w:tplc="35A427B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337D7"/>
    <w:multiLevelType w:val="multilevel"/>
    <w:tmpl w:val="FA6A526E"/>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D6774"/>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6" w15:restartNumberingAfterBreak="0">
    <w:nsid w:val="70D744BB"/>
    <w:multiLevelType w:val="hybridMultilevel"/>
    <w:tmpl w:val="D42C1F3C"/>
    <w:lvl w:ilvl="0" w:tplc="A62686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122A4"/>
    <w:multiLevelType w:val="hybridMultilevel"/>
    <w:tmpl w:val="6F6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3"/>
  </w:num>
  <w:num w:numId="5">
    <w:abstractNumId w:val="5"/>
  </w:num>
  <w:num w:numId="6">
    <w:abstractNumId w:val="3"/>
  </w:num>
  <w:num w:numId="7">
    <w:abstractNumId w:val="14"/>
  </w:num>
  <w:num w:numId="8">
    <w:abstractNumId w:val="16"/>
  </w:num>
  <w:num w:numId="9">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4"/>
  </w:num>
  <w:num w:numId="13">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4">
    <w:abstractNumId w:val="11"/>
  </w:num>
  <w:num w:numId="15">
    <w:abstractNumId w:val="17"/>
  </w:num>
  <w:num w:numId="16">
    <w:abstractNumId w:val="7"/>
  </w:num>
  <w:num w:numId="17">
    <w:abstractNumId w:val="12"/>
  </w:num>
  <w:num w:numId="18">
    <w:abstractNumId w:val="8"/>
  </w:num>
  <w:num w:numId="19">
    <w:abstractNumId w:val="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F3"/>
    <w:rsid w:val="000023DD"/>
    <w:rsid w:val="00003E46"/>
    <w:rsid w:val="00012834"/>
    <w:rsid w:val="000230CA"/>
    <w:rsid w:val="00025321"/>
    <w:rsid w:val="00025E2E"/>
    <w:rsid w:val="000348F6"/>
    <w:rsid w:val="00036D9D"/>
    <w:rsid w:val="00043844"/>
    <w:rsid w:val="00060BBA"/>
    <w:rsid w:val="00067BB8"/>
    <w:rsid w:val="0008288B"/>
    <w:rsid w:val="000A2871"/>
    <w:rsid w:val="000B591E"/>
    <w:rsid w:val="000D3FA9"/>
    <w:rsid w:val="000E3CCE"/>
    <w:rsid w:val="000E4BAD"/>
    <w:rsid w:val="000F18A7"/>
    <w:rsid w:val="00106B8F"/>
    <w:rsid w:val="0012173E"/>
    <w:rsid w:val="00134892"/>
    <w:rsid w:val="0016456F"/>
    <w:rsid w:val="00166559"/>
    <w:rsid w:val="00180730"/>
    <w:rsid w:val="00187C09"/>
    <w:rsid w:val="001A4C3E"/>
    <w:rsid w:val="001A71A5"/>
    <w:rsid w:val="001B5C4D"/>
    <w:rsid w:val="001D63E2"/>
    <w:rsid w:val="001E69D9"/>
    <w:rsid w:val="001F0D0A"/>
    <w:rsid w:val="001F207F"/>
    <w:rsid w:val="001F771D"/>
    <w:rsid w:val="002207A5"/>
    <w:rsid w:val="00234EA0"/>
    <w:rsid w:val="00257DD1"/>
    <w:rsid w:val="00263C0B"/>
    <w:rsid w:val="002A3BA1"/>
    <w:rsid w:val="002C0BB0"/>
    <w:rsid w:val="002C6A64"/>
    <w:rsid w:val="002E51B8"/>
    <w:rsid w:val="002F1363"/>
    <w:rsid w:val="00306EAC"/>
    <w:rsid w:val="00332DAE"/>
    <w:rsid w:val="00352913"/>
    <w:rsid w:val="003637D2"/>
    <w:rsid w:val="00366FB8"/>
    <w:rsid w:val="00393940"/>
    <w:rsid w:val="00395F80"/>
    <w:rsid w:val="003A0517"/>
    <w:rsid w:val="003D3BF3"/>
    <w:rsid w:val="003D7153"/>
    <w:rsid w:val="003E6F55"/>
    <w:rsid w:val="003F676F"/>
    <w:rsid w:val="004544A6"/>
    <w:rsid w:val="0046087C"/>
    <w:rsid w:val="00464C16"/>
    <w:rsid w:val="004B5B3C"/>
    <w:rsid w:val="004D453E"/>
    <w:rsid w:val="004F783B"/>
    <w:rsid w:val="00534689"/>
    <w:rsid w:val="00545E68"/>
    <w:rsid w:val="00554FAF"/>
    <w:rsid w:val="00582B53"/>
    <w:rsid w:val="0058385F"/>
    <w:rsid w:val="005A5BE9"/>
    <w:rsid w:val="005B713D"/>
    <w:rsid w:val="005E299C"/>
    <w:rsid w:val="005E2C97"/>
    <w:rsid w:val="005E7769"/>
    <w:rsid w:val="005E7B01"/>
    <w:rsid w:val="005F464C"/>
    <w:rsid w:val="00613460"/>
    <w:rsid w:val="00622588"/>
    <w:rsid w:val="006345E7"/>
    <w:rsid w:val="00645683"/>
    <w:rsid w:val="00667274"/>
    <w:rsid w:val="00673988"/>
    <w:rsid w:val="00681E14"/>
    <w:rsid w:val="006A7AFA"/>
    <w:rsid w:val="006C3BB9"/>
    <w:rsid w:val="006D3052"/>
    <w:rsid w:val="006D5474"/>
    <w:rsid w:val="006E08DD"/>
    <w:rsid w:val="006F3EEA"/>
    <w:rsid w:val="006F5E2E"/>
    <w:rsid w:val="00704292"/>
    <w:rsid w:val="007049A5"/>
    <w:rsid w:val="007049D8"/>
    <w:rsid w:val="00747540"/>
    <w:rsid w:val="0075710D"/>
    <w:rsid w:val="00764783"/>
    <w:rsid w:val="00772AA0"/>
    <w:rsid w:val="0077577C"/>
    <w:rsid w:val="00783FAB"/>
    <w:rsid w:val="00784B15"/>
    <w:rsid w:val="0079718C"/>
    <w:rsid w:val="007B786F"/>
    <w:rsid w:val="007C6108"/>
    <w:rsid w:val="007D46E0"/>
    <w:rsid w:val="00801149"/>
    <w:rsid w:val="00804698"/>
    <w:rsid w:val="00806D4B"/>
    <w:rsid w:val="008136D4"/>
    <w:rsid w:val="00850853"/>
    <w:rsid w:val="008A1A57"/>
    <w:rsid w:val="008A2485"/>
    <w:rsid w:val="008D4A63"/>
    <w:rsid w:val="008E2F7D"/>
    <w:rsid w:val="008E36D1"/>
    <w:rsid w:val="008E5179"/>
    <w:rsid w:val="00901C3B"/>
    <w:rsid w:val="00901C48"/>
    <w:rsid w:val="00940540"/>
    <w:rsid w:val="00980CD6"/>
    <w:rsid w:val="00984E23"/>
    <w:rsid w:val="00997EF8"/>
    <w:rsid w:val="009A1C9A"/>
    <w:rsid w:val="009A2D57"/>
    <w:rsid w:val="009B7B56"/>
    <w:rsid w:val="009C40E3"/>
    <w:rsid w:val="009D2627"/>
    <w:rsid w:val="009E59DF"/>
    <w:rsid w:val="009F33D7"/>
    <w:rsid w:val="00A1426D"/>
    <w:rsid w:val="00A44A14"/>
    <w:rsid w:val="00A4633A"/>
    <w:rsid w:val="00A93230"/>
    <w:rsid w:val="00A97C41"/>
    <w:rsid w:val="00AA57EB"/>
    <w:rsid w:val="00AC11D3"/>
    <w:rsid w:val="00AD18F9"/>
    <w:rsid w:val="00AD20DF"/>
    <w:rsid w:val="00AD5BEF"/>
    <w:rsid w:val="00AE2035"/>
    <w:rsid w:val="00AF6ACF"/>
    <w:rsid w:val="00AF7DD7"/>
    <w:rsid w:val="00B11B2C"/>
    <w:rsid w:val="00B31DE2"/>
    <w:rsid w:val="00B338AD"/>
    <w:rsid w:val="00B468F3"/>
    <w:rsid w:val="00B520AA"/>
    <w:rsid w:val="00B62B5D"/>
    <w:rsid w:val="00B83D74"/>
    <w:rsid w:val="00B87E9C"/>
    <w:rsid w:val="00B90F3A"/>
    <w:rsid w:val="00BA76CD"/>
    <w:rsid w:val="00BA7846"/>
    <w:rsid w:val="00BC7ECF"/>
    <w:rsid w:val="00BD7CD7"/>
    <w:rsid w:val="00BE3F66"/>
    <w:rsid w:val="00C03A63"/>
    <w:rsid w:val="00C24996"/>
    <w:rsid w:val="00C317BB"/>
    <w:rsid w:val="00C50720"/>
    <w:rsid w:val="00C5158E"/>
    <w:rsid w:val="00C62F8F"/>
    <w:rsid w:val="00C63D5F"/>
    <w:rsid w:val="00C642EC"/>
    <w:rsid w:val="00C646FD"/>
    <w:rsid w:val="00C71903"/>
    <w:rsid w:val="00CC4EDE"/>
    <w:rsid w:val="00CE1863"/>
    <w:rsid w:val="00CE1FC2"/>
    <w:rsid w:val="00CE58AF"/>
    <w:rsid w:val="00CF19EA"/>
    <w:rsid w:val="00CF2C6C"/>
    <w:rsid w:val="00D13F08"/>
    <w:rsid w:val="00D20611"/>
    <w:rsid w:val="00D21087"/>
    <w:rsid w:val="00D40151"/>
    <w:rsid w:val="00D408BF"/>
    <w:rsid w:val="00D6547B"/>
    <w:rsid w:val="00D70DE8"/>
    <w:rsid w:val="00D74A4E"/>
    <w:rsid w:val="00DC71E5"/>
    <w:rsid w:val="00DD19D5"/>
    <w:rsid w:val="00DF0414"/>
    <w:rsid w:val="00E04A85"/>
    <w:rsid w:val="00E151FA"/>
    <w:rsid w:val="00E15ABC"/>
    <w:rsid w:val="00E3580A"/>
    <w:rsid w:val="00E61849"/>
    <w:rsid w:val="00E9149E"/>
    <w:rsid w:val="00E94640"/>
    <w:rsid w:val="00ED5FF9"/>
    <w:rsid w:val="00EF0EC1"/>
    <w:rsid w:val="00F200E1"/>
    <w:rsid w:val="00F42794"/>
    <w:rsid w:val="00F5203B"/>
    <w:rsid w:val="00F5489D"/>
    <w:rsid w:val="00F61C92"/>
    <w:rsid w:val="00F86B72"/>
    <w:rsid w:val="00F96E4D"/>
    <w:rsid w:val="00FB55F1"/>
    <w:rsid w:val="00FC0E7D"/>
    <w:rsid w:val="00FE7B0F"/>
    <w:rsid w:val="00FF1ECB"/>
    <w:rsid w:val="00FF2334"/>
    <w:rsid w:val="00FF691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D7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49"/>
  </w:style>
  <w:style w:type="paragraph" w:styleId="Heading1">
    <w:name w:val="heading 1"/>
    <w:basedOn w:val="Normal"/>
    <w:next w:val="Normal"/>
    <w:qFormat/>
    <w:rsid w:val="00B468F3"/>
    <w:pPr>
      <w:keepNext/>
      <w:jc w:val="both"/>
      <w:outlineLvl w:val="0"/>
    </w:pPr>
    <w:rPr>
      <w:rFonts w:ascii="QTOptimum" w:hAnsi="QTOptimum"/>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468F3"/>
    <w:pPr>
      <w:jc w:val="center"/>
    </w:pPr>
    <w:rPr>
      <w:rFonts w:ascii="QTOptimum" w:hAnsi="QTOptimum"/>
      <w:b/>
      <w:sz w:val="28"/>
      <w:lang w:eastAsia="en-US"/>
    </w:rPr>
  </w:style>
  <w:style w:type="character" w:styleId="Hyperlink">
    <w:name w:val="Hyperlink"/>
    <w:basedOn w:val="DefaultParagraphFont"/>
    <w:rsid w:val="00B468F3"/>
    <w:rPr>
      <w:color w:val="0000FF"/>
      <w:u w:val="single"/>
    </w:rPr>
  </w:style>
  <w:style w:type="paragraph" w:styleId="Footer">
    <w:name w:val="footer"/>
    <w:basedOn w:val="Normal"/>
    <w:link w:val="FooterChar"/>
    <w:uiPriority w:val="99"/>
    <w:rsid w:val="00B468F3"/>
    <w:pPr>
      <w:tabs>
        <w:tab w:val="center" w:pos="4320"/>
        <w:tab w:val="right" w:pos="8640"/>
      </w:tabs>
      <w:jc w:val="both"/>
    </w:pPr>
    <w:rPr>
      <w:rFonts w:ascii="QTOptimum" w:hAnsi="QTOptimum"/>
      <w:lang w:eastAsia="en-US"/>
    </w:rPr>
  </w:style>
  <w:style w:type="character" w:customStyle="1" w:styleId="FooterChar">
    <w:name w:val="Footer Char"/>
    <w:basedOn w:val="DefaultParagraphFont"/>
    <w:link w:val="Footer"/>
    <w:uiPriority w:val="99"/>
    <w:rsid w:val="000B0AA5"/>
    <w:rPr>
      <w:rFonts w:ascii="QTOptimum" w:hAnsi="QTOptimum"/>
      <w:sz w:val="24"/>
      <w:lang w:eastAsia="en-US"/>
    </w:rPr>
  </w:style>
  <w:style w:type="paragraph" w:styleId="Title">
    <w:name w:val="Title"/>
    <w:basedOn w:val="Normal"/>
    <w:link w:val="TitleChar"/>
    <w:uiPriority w:val="10"/>
    <w:qFormat/>
    <w:rsid w:val="000B0AA5"/>
    <w:pPr>
      <w:jc w:val="center"/>
    </w:pPr>
    <w:rPr>
      <w:rFonts w:ascii="Arial Narrow" w:hAnsi="Arial Narrow"/>
      <w:b/>
      <w:bCs/>
      <w:sz w:val="48"/>
      <w:szCs w:val="48"/>
    </w:rPr>
  </w:style>
  <w:style w:type="character" w:customStyle="1" w:styleId="TitleChar">
    <w:name w:val="Title Char"/>
    <w:basedOn w:val="DefaultParagraphFont"/>
    <w:link w:val="Title"/>
    <w:uiPriority w:val="10"/>
    <w:rsid w:val="000B0AA5"/>
    <w:rPr>
      <w:rFonts w:ascii="Arial Narrow" w:hAnsi="Arial Narrow"/>
      <w:b/>
      <w:bCs/>
      <w:sz w:val="48"/>
      <w:szCs w:val="48"/>
    </w:rPr>
  </w:style>
  <w:style w:type="paragraph" w:styleId="BalloonText">
    <w:name w:val="Balloon Text"/>
    <w:basedOn w:val="Normal"/>
    <w:link w:val="BalloonTextChar"/>
    <w:rsid w:val="0008288B"/>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08288B"/>
    <w:rPr>
      <w:rFonts w:ascii="Tahoma" w:hAnsi="Tahoma" w:cs="Tahoma"/>
      <w:sz w:val="16"/>
      <w:szCs w:val="16"/>
      <w:lang w:eastAsia="en-US"/>
    </w:rPr>
  </w:style>
  <w:style w:type="paragraph" w:styleId="ListParagraph">
    <w:name w:val="List Paragraph"/>
    <w:basedOn w:val="Normal"/>
    <w:uiPriority w:val="34"/>
    <w:qFormat/>
    <w:rsid w:val="00C317BB"/>
    <w:pPr>
      <w:ind w:left="720"/>
    </w:pPr>
    <w:rPr>
      <w:lang w:eastAsia="en-US"/>
    </w:rPr>
  </w:style>
  <w:style w:type="paragraph" w:styleId="Header">
    <w:name w:val="header"/>
    <w:basedOn w:val="Normal"/>
    <w:link w:val="HeaderChar"/>
    <w:unhideWhenUsed/>
    <w:rsid w:val="006D5474"/>
    <w:pPr>
      <w:tabs>
        <w:tab w:val="center" w:pos="4680"/>
        <w:tab w:val="right" w:pos="9360"/>
      </w:tabs>
      <w:jc w:val="both"/>
    </w:pPr>
    <w:rPr>
      <w:rFonts w:ascii="QTOptimum" w:hAnsi="QTOptimum"/>
      <w:lang w:eastAsia="en-US"/>
    </w:rPr>
  </w:style>
  <w:style w:type="character" w:customStyle="1" w:styleId="HeaderChar">
    <w:name w:val="Header Char"/>
    <w:basedOn w:val="DefaultParagraphFont"/>
    <w:link w:val="Header"/>
    <w:rsid w:val="006D5474"/>
    <w:rPr>
      <w:rFonts w:ascii="QTOptimum" w:hAnsi="QTOptimum"/>
      <w:lang w:eastAsia="en-US"/>
    </w:rPr>
  </w:style>
  <w:style w:type="paragraph" w:styleId="NormalWeb">
    <w:name w:val="Normal (Web)"/>
    <w:basedOn w:val="Normal"/>
    <w:uiPriority w:val="99"/>
    <w:unhideWhenUsed/>
    <w:rsid w:val="00A93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11">
      <w:bodyDiv w:val="1"/>
      <w:marLeft w:val="0"/>
      <w:marRight w:val="0"/>
      <w:marTop w:val="0"/>
      <w:marBottom w:val="0"/>
      <w:divBdr>
        <w:top w:val="none" w:sz="0" w:space="0" w:color="auto"/>
        <w:left w:val="none" w:sz="0" w:space="0" w:color="auto"/>
        <w:bottom w:val="none" w:sz="0" w:space="0" w:color="auto"/>
        <w:right w:val="none" w:sz="0" w:space="0" w:color="auto"/>
      </w:divBdr>
    </w:div>
    <w:div w:id="158811226">
      <w:bodyDiv w:val="1"/>
      <w:marLeft w:val="0"/>
      <w:marRight w:val="0"/>
      <w:marTop w:val="0"/>
      <w:marBottom w:val="0"/>
      <w:divBdr>
        <w:top w:val="none" w:sz="0" w:space="0" w:color="auto"/>
        <w:left w:val="none" w:sz="0" w:space="0" w:color="auto"/>
        <w:bottom w:val="none" w:sz="0" w:space="0" w:color="auto"/>
        <w:right w:val="none" w:sz="0" w:space="0" w:color="auto"/>
      </w:divBdr>
    </w:div>
    <w:div w:id="827986028">
      <w:bodyDiv w:val="1"/>
      <w:marLeft w:val="0"/>
      <w:marRight w:val="0"/>
      <w:marTop w:val="0"/>
      <w:marBottom w:val="0"/>
      <w:divBdr>
        <w:top w:val="none" w:sz="0" w:space="0" w:color="auto"/>
        <w:left w:val="none" w:sz="0" w:space="0" w:color="auto"/>
        <w:bottom w:val="none" w:sz="0" w:space="0" w:color="auto"/>
        <w:right w:val="none" w:sz="0" w:space="0" w:color="auto"/>
      </w:divBdr>
    </w:div>
    <w:div w:id="1248074745">
      <w:bodyDiv w:val="1"/>
      <w:marLeft w:val="0"/>
      <w:marRight w:val="0"/>
      <w:marTop w:val="0"/>
      <w:marBottom w:val="0"/>
      <w:divBdr>
        <w:top w:val="none" w:sz="0" w:space="0" w:color="auto"/>
        <w:left w:val="none" w:sz="0" w:space="0" w:color="auto"/>
        <w:bottom w:val="none" w:sz="0" w:space="0" w:color="auto"/>
        <w:right w:val="none" w:sz="0" w:space="0" w:color="auto"/>
      </w:divBdr>
    </w:div>
    <w:div w:id="1518037489">
      <w:bodyDiv w:val="1"/>
      <w:marLeft w:val="0"/>
      <w:marRight w:val="0"/>
      <w:marTop w:val="0"/>
      <w:marBottom w:val="0"/>
      <w:divBdr>
        <w:top w:val="none" w:sz="0" w:space="0" w:color="auto"/>
        <w:left w:val="none" w:sz="0" w:space="0" w:color="auto"/>
        <w:bottom w:val="none" w:sz="0" w:space="0" w:color="auto"/>
        <w:right w:val="none" w:sz="0" w:space="0" w:color="auto"/>
      </w:divBdr>
    </w:div>
    <w:div w:id="1708986948">
      <w:bodyDiv w:val="1"/>
      <w:marLeft w:val="0"/>
      <w:marRight w:val="0"/>
      <w:marTop w:val="0"/>
      <w:marBottom w:val="0"/>
      <w:divBdr>
        <w:top w:val="none" w:sz="0" w:space="0" w:color="auto"/>
        <w:left w:val="none" w:sz="0" w:space="0" w:color="auto"/>
        <w:bottom w:val="none" w:sz="0" w:space="0" w:color="auto"/>
        <w:right w:val="none" w:sz="0" w:space="0" w:color="auto"/>
      </w:divBdr>
    </w:div>
    <w:div w:id="1807969600">
      <w:bodyDiv w:val="1"/>
      <w:marLeft w:val="0"/>
      <w:marRight w:val="0"/>
      <w:marTop w:val="0"/>
      <w:marBottom w:val="0"/>
      <w:divBdr>
        <w:top w:val="none" w:sz="0" w:space="0" w:color="auto"/>
        <w:left w:val="none" w:sz="0" w:space="0" w:color="auto"/>
        <w:bottom w:val="none" w:sz="0" w:space="0" w:color="auto"/>
        <w:right w:val="none" w:sz="0" w:space="0" w:color="auto"/>
      </w:divBdr>
    </w:div>
    <w:div w:id="2088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jriley</dc:creator>
  <cp:lastModifiedBy>Candice Jannet</cp:lastModifiedBy>
  <cp:revision>3</cp:revision>
  <cp:lastPrinted>2018-03-05T09:23:00Z</cp:lastPrinted>
  <dcterms:created xsi:type="dcterms:W3CDTF">2018-03-05T09:27:00Z</dcterms:created>
  <dcterms:modified xsi:type="dcterms:W3CDTF">2018-03-05T10:33:00Z</dcterms:modified>
</cp:coreProperties>
</file>