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01" w:rsidRDefault="003C4301" w:rsidP="006C5F9C">
      <w:pPr>
        <w:pStyle w:val="Heading2"/>
        <w:rPr>
          <w:sz w:val="28"/>
          <w:szCs w:val="28"/>
        </w:rPr>
      </w:pPr>
      <w:bookmarkStart w:id="0" w:name="_GoBack"/>
      <w:bookmarkEnd w:id="0"/>
      <w:r>
        <w:rPr>
          <w:noProof/>
          <w:sz w:val="28"/>
          <w:szCs w:val="28"/>
          <w:lang w:val="en-GB" w:eastAsia="en-GB"/>
        </w:rPr>
        <w:drawing>
          <wp:anchor distT="0" distB="0" distL="114300" distR="114300" simplePos="0" relativeHeight="251658240" behindDoc="1" locked="0" layoutInCell="1" allowOverlap="1">
            <wp:simplePos x="0" y="0"/>
            <wp:positionH relativeFrom="column">
              <wp:posOffset>-1137285</wp:posOffset>
            </wp:positionH>
            <wp:positionV relativeFrom="paragraph">
              <wp:posOffset>-917575</wp:posOffset>
            </wp:positionV>
            <wp:extent cx="7686040" cy="26987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86040" cy="269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301" w:rsidRDefault="003C4301" w:rsidP="006C5F9C">
      <w:pPr>
        <w:pStyle w:val="Heading2"/>
        <w:rPr>
          <w:sz w:val="28"/>
          <w:szCs w:val="28"/>
        </w:rPr>
      </w:pPr>
    </w:p>
    <w:p w:rsidR="003C4301" w:rsidRDefault="003C4301" w:rsidP="006C5F9C">
      <w:pPr>
        <w:pStyle w:val="Heading2"/>
        <w:rPr>
          <w:sz w:val="28"/>
          <w:szCs w:val="28"/>
        </w:rPr>
      </w:pPr>
    </w:p>
    <w:p w:rsidR="003C4301" w:rsidRDefault="003C4301" w:rsidP="006C5F9C">
      <w:pPr>
        <w:pStyle w:val="Heading2"/>
        <w:rPr>
          <w:sz w:val="28"/>
          <w:szCs w:val="28"/>
        </w:rPr>
      </w:pPr>
    </w:p>
    <w:p w:rsidR="003C4301" w:rsidRDefault="003C4301" w:rsidP="006C5F9C">
      <w:pPr>
        <w:pStyle w:val="Heading2"/>
        <w:rPr>
          <w:sz w:val="28"/>
          <w:szCs w:val="28"/>
        </w:rPr>
      </w:pPr>
    </w:p>
    <w:p w:rsidR="003C4301" w:rsidRDefault="003C4301" w:rsidP="006C5F9C">
      <w:pPr>
        <w:pStyle w:val="Heading2"/>
        <w:rPr>
          <w:sz w:val="28"/>
          <w:szCs w:val="28"/>
        </w:rPr>
      </w:pPr>
    </w:p>
    <w:p w:rsidR="0090359D" w:rsidRPr="00DF3881" w:rsidRDefault="00962E1F" w:rsidP="006C5F9C">
      <w:pPr>
        <w:pStyle w:val="Heading2"/>
        <w:rPr>
          <w:sz w:val="28"/>
          <w:szCs w:val="28"/>
        </w:rPr>
      </w:pPr>
      <w:r w:rsidRPr="00DF3881">
        <w:rPr>
          <w:sz w:val="28"/>
          <w:szCs w:val="28"/>
        </w:rPr>
        <w:t>INFORMATION AND APPLICATION PACK</w:t>
      </w:r>
    </w:p>
    <w:p w:rsidR="00962E1F" w:rsidRPr="00DF3881" w:rsidRDefault="00962E1F" w:rsidP="006C5F9C">
      <w:pPr>
        <w:pStyle w:val="Heading2"/>
        <w:rPr>
          <w:sz w:val="28"/>
          <w:szCs w:val="28"/>
        </w:rPr>
      </w:pPr>
    </w:p>
    <w:p w:rsidR="006C5F9C" w:rsidRPr="00DF3881" w:rsidRDefault="00962E1F" w:rsidP="006C5F9C">
      <w:pPr>
        <w:pStyle w:val="Heading2"/>
        <w:rPr>
          <w:sz w:val="28"/>
          <w:szCs w:val="28"/>
        </w:rPr>
      </w:pPr>
      <w:r w:rsidRPr="00DF3881">
        <w:rPr>
          <w:sz w:val="28"/>
          <w:szCs w:val="28"/>
        </w:rPr>
        <w:t>Recruitment of</w:t>
      </w:r>
      <w:r w:rsidR="0049411A" w:rsidRPr="00DF3881">
        <w:rPr>
          <w:sz w:val="28"/>
          <w:szCs w:val="28"/>
        </w:rPr>
        <w:t xml:space="preserve">: </w:t>
      </w:r>
    </w:p>
    <w:p w:rsidR="003C7A86" w:rsidRDefault="0049411A" w:rsidP="001A2FFC">
      <w:pPr>
        <w:pStyle w:val="Heading2"/>
        <w:rPr>
          <w:b w:val="0"/>
          <w:sz w:val="28"/>
          <w:szCs w:val="28"/>
        </w:rPr>
      </w:pPr>
      <w:r w:rsidRPr="00DF3881">
        <w:rPr>
          <w:b w:val="0"/>
          <w:sz w:val="28"/>
          <w:szCs w:val="28"/>
        </w:rPr>
        <w:t>Class</w:t>
      </w:r>
      <w:r w:rsidR="00572AE0" w:rsidRPr="00DF3881">
        <w:rPr>
          <w:b w:val="0"/>
          <w:sz w:val="28"/>
          <w:szCs w:val="28"/>
        </w:rPr>
        <w:t xml:space="preserve"> Teacher </w:t>
      </w:r>
      <w:r w:rsidR="001A2FFC">
        <w:rPr>
          <w:b w:val="0"/>
          <w:sz w:val="28"/>
          <w:szCs w:val="28"/>
        </w:rPr>
        <w:t>for immediate start and September 2018</w:t>
      </w:r>
    </w:p>
    <w:p w:rsidR="001A2FFC" w:rsidRPr="001A2FFC" w:rsidRDefault="001A2FFC" w:rsidP="001A2FFC">
      <w:pPr>
        <w:pStyle w:val="Heading2"/>
        <w:rPr>
          <w:b w:val="0"/>
          <w:sz w:val="28"/>
          <w:szCs w:val="28"/>
        </w:rPr>
      </w:pPr>
      <w:r w:rsidRPr="001A2FFC">
        <w:rPr>
          <w:b w:val="0"/>
          <w:sz w:val="28"/>
          <w:szCs w:val="28"/>
        </w:rPr>
        <w:t>TLR available for the right candidate</w:t>
      </w:r>
    </w:p>
    <w:p w:rsidR="003C7A86" w:rsidRPr="00DF3881" w:rsidRDefault="003C7A86" w:rsidP="003C7A86">
      <w:pPr>
        <w:pStyle w:val="Heading2"/>
        <w:rPr>
          <w:b w:val="0"/>
          <w:sz w:val="28"/>
          <w:szCs w:val="28"/>
        </w:rPr>
      </w:pPr>
    </w:p>
    <w:p w:rsidR="00FE1DFA" w:rsidRPr="00DF3881" w:rsidRDefault="003C7A86" w:rsidP="003C7A86">
      <w:pPr>
        <w:pStyle w:val="Heading2"/>
        <w:rPr>
          <w:b w:val="0"/>
          <w:sz w:val="28"/>
          <w:szCs w:val="28"/>
        </w:rPr>
      </w:pPr>
      <w:r w:rsidRPr="00DF3881">
        <w:rPr>
          <w:sz w:val="28"/>
          <w:szCs w:val="28"/>
        </w:rPr>
        <w:t>Employer:</w:t>
      </w:r>
      <w:r w:rsidRPr="00DF3881">
        <w:rPr>
          <w:b w:val="0"/>
          <w:sz w:val="28"/>
          <w:szCs w:val="28"/>
        </w:rPr>
        <w:t xml:space="preserve"> </w:t>
      </w:r>
      <w:r w:rsidR="003C4301">
        <w:rPr>
          <w:b w:val="0"/>
          <w:sz w:val="28"/>
          <w:szCs w:val="28"/>
        </w:rPr>
        <w:t xml:space="preserve">Winston Way Academy (part of </w:t>
      </w:r>
      <w:r w:rsidRPr="00DF3881">
        <w:rPr>
          <w:b w:val="0"/>
          <w:sz w:val="28"/>
          <w:szCs w:val="28"/>
        </w:rPr>
        <w:t>The Silver Birch Academy Trust</w:t>
      </w:r>
      <w:r w:rsidR="003C4301">
        <w:rPr>
          <w:b w:val="0"/>
          <w:sz w:val="28"/>
          <w:szCs w:val="28"/>
        </w:rPr>
        <w:t>)</w:t>
      </w:r>
    </w:p>
    <w:p w:rsidR="00FE1DFA" w:rsidRPr="00DF3881" w:rsidRDefault="00FE1DFA" w:rsidP="003C7A86">
      <w:pPr>
        <w:pStyle w:val="Heading2"/>
        <w:rPr>
          <w:sz w:val="28"/>
          <w:szCs w:val="28"/>
        </w:rPr>
      </w:pPr>
    </w:p>
    <w:p w:rsidR="006C5F9C" w:rsidRPr="00DF3881" w:rsidRDefault="006C5F9C" w:rsidP="006C5F9C">
      <w:pPr>
        <w:rPr>
          <w:sz w:val="28"/>
          <w:szCs w:val="28"/>
        </w:rPr>
      </w:pPr>
    </w:p>
    <w:p w:rsidR="00DF3881" w:rsidRDefault="00DF3881" w:rsidP="006C5F9C">
      <w:pPr>
        <w:rPr>
          <w:sz w:val="28"/>
          <w:szCs w:val="28"/>
        </w:rPr>
      </w:pPr>
    </w:p>
    <w:p w:rsidR="005B5EB5" w:rsidRDefault="005B5EB5" w:rsidP="006C5F9C">
      <w:pPr>
        <w:rPr>
          <w:sz w:val="28"/>
          <w:szCs w:val="28"/>
        </w:rPr>
      </w:pPr>
    </w:p>
    <w:p w:rsidR="005B5EB5" w:rsidRDefault="005B5EB5" w:rsidP="006C5F9C">
      <w:pPr>
        <w:rPr>
          <w:sz w:val="28"/>
          <w:szCs w:val="28"/>
        </w:rPr>
      </w:pPr>
    </w:p>
    <w:p w:rsidR="005B5EB5" w:rsidRDefault="005B5EB5" w:rsidP="006C5F9C">
      <w:pPr>
        <w:rPr>
          <w:sz w:val="28"/>
          <w:szCs w:val="28"/>
        </w:rPr>
      </w:pPr>
    </w:p>
    <w:p w:rsidR="005B5EB5" w:rsidRDefault="005B5EB5" w:rsidP="006C5F9C">
      <w:pPr>
        <w:rPr>
          <w:sz w:val="28"/>
          <w:szCs w:val="28"/>
        </w:rPr>
      </w:pPr>
    </w:p>
    <w:p w:rsidR="005B5EB5" w:rsidRDefault="005B5EB5" w:rsidP="006C5F9C">
      <w:pPr>
        <w:rPr>
          <w:sz w:val="28"/>
          <w:szCs w:val="28"/>
        </w:rPr>
      </w:pPr>
    </w:p>
    <w:p w:rsidR="005B5EB5" w:rsidRDefault="005B5EB5" w:rsidP="006C5F9C">
      <w:pPr>
        <w:rPr>
          <w:sz w:val="28"/>
          <w:szCs w:val="28"/>
        </w:rPr>
      </w:pPr>
    </w:p>
    <w:p w:rsidR="005B5EB5" w:rsidRDefault="005B5EB5" w:rsidP="006C5F9C">
      <w:pPr>
        <w:rPr>
          <w:sz w:val="28"/>
          <w:szCs w:val="28"/>
        </w:rPr>
      </w:pPr>
    </w:p>
    <w:p w:rsidR="005B5EB5" w:rsidRDefault="005B5EB5" w:rsidP="006C5F9C">
      <w:pPr>
        <w:rPr>
          <w:sz w:val="28"/>
          <w:szCs w:val="28"/>
        </w:rPr>
      </w:pPr>
    </w:p>
    <w:p w:rsidR="005B5EB5" w:rsidRDefault="005B5EB5" w:rsidP="006C5F9C">
      <w:pPr>
        <w:rPr>
          <w:sz w:val="28"/>
          <w:szCs w:val="28"/>
        </w:rPr>
      </w:pPr>
    </w:p>
    <w:p w:rsidR="005B5EB5" w:rsidRDefault="005B5EB5" w:rsidP="006C5F9C">
      <w:pPr>
        <w:rPr>
          <w:sz w:val="28"/>
          <w:szCs w:val="28"/>
        </w:rPr>
      </w:pPr>
    </w:p>
    <w:p w:rsidR="005B5EB5" w:rsidRDefault="005B5EB5" w:rsidP="006C5F9C">
      <w:pPr>
        <w:rPr>
          <w:sz w:val="28"/>
          <w:szCs w:val="28"/>
        </w:rPr>
      </w:pPr>
    </w:p>
    <w:p w:rsidR="005B5EB5" w:rsidRDefault="005B5EB5" w:rsidP="006C5F9C">
      <w:pPr>
        <w:rPr>
          <w:sz w:val="28"/>
          <w:szCs w:val="28"/>
        </w:rPr>
      </w:pPr>
    </w:p>
    <w:p w:rsidR="005B5EB5" w:rsidRDefault="005B5EB5" w:rsidP="006C5F9C">
      <w:pPr>
        <w:rPr>
          <w:sz w:val="28"/>
          <w:szCs w:val="28"/>
        </w:rPr>
      </w:pPr>
    </w:p>
    <w:p w:rsidR="005B5EB5" w:rsidRDefault="005B5EB5" w:rsidP="006C5F9C">
      <w:pPr>
        <w:rPr>
          <w:sz w:val="28"/>
          <w:szCs w:val="28"/>
        </w:rPr>
      </w:pPr>
    </w:p>
    <w:p w:rsidR="005B5EB5" w:rsidRDefault="005B5EB5" w:rsidP="006C5F9C">
      <w:pPr>
        <w:rPr>
          <w:sz w:val="28"/>
          <w:szCs w:val="28"/>
        </w:rPr>
      </w:pPr>
    </w:p>
    <w:p w:rsidR="005B5EB5" w:rsidRDefault="005B5EB5" w:rsidP="006C5F9C">
      <w:pPr>
        <w:rPr>
          <w:sz w:val="28"/>
          <w:szCs w:val="28"/>
        </w:rPr>
      </w:pPr>
    </w:p>
    <w:p w:rsidR="00E6300A" w:rsidRPr="00E6300A" w:rsidRDefault="00E6300A" w:rsidP="00E6300A">
      <w:pPr>
        <w:pStyle w:val="Heading1"/>
        <w:rPr>
          <w:rFonts w:cstheme="majorHAnsi"/>
          <w:sz w:val="22"/>
          <w:szCs w:val="22"/>
        </w:rPr>
      </w:pPr>
      <w:r>
        <w:rPr>
          <w:rFonts w:cstheme="majorHAnsi"/>
          <w:sz w:val="22"/>
          <w:szCs w:val="22"/>
        </w:rPr>
        <w:lastRenderedPageBreak/>
        <w:t xml:space="preserve">Winston Way Academy, </w:t>
      </w:r>
      <w:r w:rsidRPr="00E6300A">
        <w:rPr>
          <w:rFonts w:cstheme="majorHAnsi"/>
          <w:sz w:val="22"/>
          <w:szCs w:val="22"/>
        </w:rPr>
        <w:t>Ilford, Essex</w:t>
      </w:r>
    </w:p>
    <w:p w:rsidR="00E6300A" w:rsidRPr="00E6300A" w:rsidRDefault="00E6300A" w:rsidP="00E6300A">
      <w:pPr>
        <w:pStyle w:val="Heading1"/>
        <w:rPr>
          <w:rFonts w:cstheme="majorHAnsi"/>
          <w:sz w:val="22"/>
          <w:szCs w:val="22"/>
        </w:rPr>
      </w:pPr>
      <w:proofErr w:type="gramStart"/>
      <w:r w:rsidRPr="00E6300A">
        <w:rPr>
          <w:rFonts w:cstheme="majorHAnsi"/>
          <w:sz w:val="22"/>
          <w:szCs w:val="22"/>
        </w:rPr>
        <w:t xml:space="preserve">Class Teacher </w:t>
      </w:r>
      <w:r w:rsidR="001A2FFC">
        <w:rPr>
          <w:rFonts w:cstheme="majorHAnsi"/>
          <w:sz w:val="22"/>
          <w:szCs w:val="22"/>
        </w:rPr>
        <w:t xml:space="preserve">- </w:t>
      </w:r>
      <w:r w:rsidRPr="00E6300A">
        <w:rPr>
          <w:rFonts w:cstheme="majorHAnsi"/>
          <w:sz w:val="22"/>
          <w:szCs w:val="22"/>
        </w:rPr>
        <w:t>Main or upper scale depending on experience</w:t>
      </w:r>
      <w:r w:rsidR="001A2FFC">
        <w:rPr>
          <w:rFonts w:cstheme="majorHAnsi"/>
          <w:sz w:val="22"/>
          <w:szCs w:val="22"/>
        </w:rPr>
        <w:t>.</w:t>
      </w:r>
      <w:proofErr w:type="gramEnd"/>
      <w:r w:rsidR="001A2FFC">
        <w:rPr>
          <w:rFonts w:cstheme="majorHAnsi"/>
          <w:sz w:val="22"/>
          <w:szCs w:val="22"/>
        </w:rPr>
        <w:t xml:space="preserve"> TLR available for the right candidate</w:t>
      </w:r>
      <w:r w:rsidRPr="00E6300A">
        <w:rPr>
          <w:rFonts w:cstheme="majorHAnsi"/>
          <w:sz w:val="22"/>
          <w:szCs w:val="22"/>
        </w:rPr>
        <w:t xml:space="preserve"> </w:t>
      </w:r>
    </w:p>
    <w:p w:rsidR="00E6300A" w:rsidRPr="00E6300A" w:rsidRDefault="00E6300A" w:rsidP="00E6300A">
      <w:pPr>
        <w:rPr>
          <w:rFonts w:asciiTheme="majorHAnsi" w:hAnsiTheme="majorHAnsi" w:cstheme="majorHAnsi"/>
          <w:sz w:val="22"/>
          <w:szCs w:val="22"/>
        </w:rPr>
      </w:pPr>
    </w:p>
    <w:p w:rsidR="00E6300A" w:rsidRDefault="00E6300A" w:rsidP="00BF6152">
      <w:pPr>
        <w:jc w:val="both"/>
        <w:rPr>
          <w:rFonts w:asciiTheme="majorHAnsi" w:hAnsiTheme="majorHAnsi" w:cstheme="majorHAnsi"/>
          <w:sz w:val="22"/>
          <w:szCs w:val="22"/>
        </w:rPr>
      </w:pPr>
      <w:r w:rsidRPr="00E6300A">
        <w:rPr>
          <w:rFonts w:asciiTheme="majorHAnsi" w:hAnsiTheme="majorHAnsi" w:cstheme="majorHAnsi"/>
          <w:sz w:val="22"/>
          <w:szCs w:val="22"/>
        </w:rPr>
        <w:t>We are looking to appoint dynamic, enthusiastic teachers to join our team and work in our school. We are part of the Silver Birch Academy Trust which is highly ambitious and we are driven to achieving the best possible outcomes for the pupils who attend our schools.</w:t>
      </w:r>
    </w:p>
    <w:p w:rsidR="00BF6152" w:rsidRPr="00E6300A" w:rsidRDefault="00BF6152" w:rsidP="00BF6152">
      <w:pPr>
        <w:jc w:val="both"/>
        <w:rPr>
          <w:rFonts w:asciiTheme="majorHAnsi" w:hAnsiTheme="majorHAnsi" w:cstheme="majorHAnsi"/>
          <w:sz w:val="22"/>
          <w:szCs w:val="22"/>
        </w:rPr>
      </w:pPr>
    </w:p>
    <w:p w:rsidR="00E6300A" w:rsidRDefault="00E6300A" w:rsidP="00BF6152">
      <w:pPr>
        <w:jc w:val="both"/>
        <w:rPr>
          <w:rFonts w:asciiTheme="majorHAnsi" w:hAnsiTheme="majorHAnsi" w:cstheme="majorHAnsi"/>
          <w:sz w:val="22"/>
          <w:szCs w:val="22"/>
        </w:rPr>
      </w:pPr>
      <w:r w:rsidRPr="00E6300A">
        <w:rPr>
          <w:rFonts w:asciiTheme="majorHAnsi" w:hAnsiTheme="majorHAnsi" w:cstheme="majorHAnsi"/>
          <w:sz w:val="22"/>
          <w:szCs w:val="22"/>
        </w:rPr>
        <w:t>We strongly believe that you as a teacher are pivotal to the Trust achieving its ambitions and vision for our pupils. Therefore, if you join us, you will be given extensive opportunities to develop professionally and be rewarded accordingly. We are committed to career progression and developing your professional skills and leadership qualities. </w:t>
      </w:r>
    </w:p>
    <w:p w:rsidR="00BF6152" w:rsidRPr="00E6300A" w:rsidRDefault="00BF6152" w:rsidP="00BF6152">
      <w:pPr>
        <w:jc w:val="both"/>
        <w:rPr>
          <w:rFonts w:asciiTheme="majorHAnsi" w:hAnsiTheme="majorHAnsi" w:cstheme="majorHAnsi"/>
          <w:sz w:val="22"/>
          <w:szCs w:val="22"/>
        </w:rPr>
      </w:pPr>
    </w:p>
    <w:p w:rsidR="00E6300A" w:rsidRPr="00E6300A" w:rsidRDefault="00E6300A" w:rsidP="00BF6152">
      <w:pPr>
        <w:jc w:val="both"/>
        <w:rPr>
          <w:rFonts w:asciiTheme="majorHAnsi" w:hAnsiTheme="majorHAnsi" w:cstheme="majorHAnsi"/>
          <w:sz w:val="22"/>
          <w:szCs w:val="22"/>
        </w:rPr>
      </w:pPr>
      <w:r w:rsidRPr="00E6300A">
        <w:rPr>
          <w:rFonts w:asciiTheme="majorHAnsi" w:hAnsiTheme="majorHAnsi" w:cstheme="majorHAnsi"/>
          <w:sz w:val="22"/>
          <w:szCs w:val="22"/>
        </w:rPr>
        <w:t xml:space="preserve">At all of our schools, we pride ourselves in our strong team ethos and </w:t>
      </w:r>
      <w:proofErr w:type="spellStart"/>
      <w:r w:rsidRPr="00E6300A">
        <w:rPr>
          <w:rFonts w:asciiTheme="majorHAnsi" w:hAnsiTheme="majorHAnsi" w:cstheme="majorHAnsi"/>
          <w:sz w:val="22"/>
          <w:szCs w:val="22"/>
        </w:rPr>
        <w:t>recognise</w:t>
      </w:r>
      <w:proofErr w:type="spellEnd"/>
      <w:r w:rsidRPr="00E6300A">
        <w:rPr>
          <w:rFonts w:asciiTheme="majorHAnsi" w:hAnsiTheme="majorHAnsi" w:cstheme="majorHAnsi"/>
          <w:sz w:val="22"/>
          <w:szCs w:val="22"/>
        </w:rPr>
        <w:t xml:space="preserve"> the importance of the well-being of staff, as well as that of children. If you are an excellent practitioner, who thrives on challenge and providing exciting opportunities for the pupils we teach, then we would like to hear from you. NQTs are welcome to apply.  </w:t>
      </w:r>
    </w:p>
    <w:p w:rsidR="00E6300A" w:rsidRDefault="00E6300A" w:rsidP="00E6300A">
      <w:pPr>
        <w:rPr>
          <w:rFonts w:asciiTheme="majorHAnsi" w:hAnsiTheme="majorHAnsi" w:cstheme="majorHAnsi"/>
          <w:sz w:val="22"/>
          <w:szCs w:val="22"/>
        </w:rPr>
      </w:pPr>
    </w:p>
    <w:p w:rsidR="00E6300A" w:rsidRDefault="00E6300A" w:rsidP="00E6300A">
      <w:pPr>
        <w:rPr>
          <w:rFonts w:asciiTheme="majorHAnsi" w:hAnsiTheme="majorHAnsi" w:cstheme="majorHAnsi"/>
          <w:sz w:val="22"/>
          <w:szCs w:val="22"/>
        </w:rPr>
      </w:pPr>
      <w:r w:rsidRPr="00E6300A">
        <w:rPr>
          <w:rFonts w:asciiTheme="majorHAnsi" w:hAnsiTheme="majorHAnsi" w:cstheme="majorHAnsi"/>
          <w:sz w:val="22"/>
          <w:szCs w:val="22"/>
        </w:rPr>
        <w:t>The successful candidate will have a: </w:t>
      </w:r>
    </w:p>
    <w:p w:rsidR="00BF6152" w:rsidRPr="00E6300A" w:rsidRDefault="00BF6152" w:rsidP="00E6300A">
      <w:pPr>
        <w:rPr>
          <w:rFonts w:asciiTheme="majorHAnsi" w:hAnsiTheme="majorHAnsi" w:cstheme="majorHAnsi"/>
          <w:sz w:val="22"/>
          <w:szCs w:val="22"/>
        </w:rPr>
      </w:pPr>
    </w:p>
    <w:p w:rsidR="00E6300A" w:rsidRPr="00E6300A" w:rsidRDefault="00E6300A" w:rsidP="00E6300A">
      <w:pPr>
        <w:rPr>
          <w:rFonts w:asciiTheme="majorHAnsi" w:hAnsiTheme="majorHAnsi" w:cstheme="majorHAnsi"/>
          <w:sz w:val="22"/>
          <w:szCs w:val="22"/>
        </w:rPr>
      </w:pPr>
      <w:r w:rsidRPr="00E6300A">
        <w:rPr>
          <w:rFonts w:asciiTheme="majorHAnsi" w:hAnsiTheme="majorHAnsi" w:cstheme="majorHAnsi"/>
          <w:sz w:val="22"/>
          <w:szCs w:val="22"/>
        </w:rPr>
        <w:t>· Commitment to reaching high standards of performance for pupils </w:t>
      </w:r>
    </w:p>
    <w:p w:rsidR="00E6300A" w:rsidRPr="00E6300A" w:rsidRDefault="00E6300A" w:rsidP="00E6300A">
      <w:pPr>
        <w:rPr>
          <w:rFonts w:asciiTheme="majorHAnsi" w:hAnsiTheme="majorHAnsi" w:cstheme="majorHAnsi"/>
          <w:sz w:val="22"/>
          <w:szCs w:val="22"/>
        </w:rPr>
      </w:pPr>
      <w:r w:rsidRPr="00E6300A">
        <w:rPr>
          <w:rFonts w:asciiTheme="majorHAnsi" w:hAnsiTheme="majorHAnsi" w:cstheme="majorHAnsi"/>
          <w:sz w:val="22"/>
          <w:szCs w:val="22"/>
        </w:rPr>
        <w:t xml:space="preserve">· Driving ambition to </w:t>
      </w:r>
      <w:proofErr w:type="spellStart"/>
      <w:r w:rsidRPr="00E6300A">
        <w:rPr>
          <w:rFonts w:asciiTheme="majorHAnsi" w:hAnsiTheme="majorHAnsi" w:cstheme="majorHAnsi"/>
          <w:sz w:val="22"/>
          <w:szCs w:val="22"/>
        </w:rPr>
        <w:t>maximise</w:t>
      </w:r>
      <w:proofErr w:type="spellEnd"/>
      <w:r w:rsidRPr="00E6300A">
        <w:rPr>
          <w:rFonts w:asciiTheme="majorHAnsi" w:hAnsiTheme="majorHAnsi" w:cstheme="majorHAnsi"/>
          <w:sz w:val="22"/>
          <w:szCs w:val="22"/>
        </w:rPr>
        <w:t xml:space="preserve"> the potential of all pupils </w:t>
      </w:r>
    </w:p>
    <w:p w:rsidR="00E6300A" w:rsidRPr="00E6300A" w:rsidRDefault="00E6300A" w:rsidP="00E6300A">
      <w:pPr>
        <w:rPr>
          <w:rFonts w:asciiTheme="majorHAnsi" w:hAnsiTheme="majorHAnsi" w:cstheme="majorHAnsi"/>
          <w:sz w:val="22"/>
          <w:szCs w:val="22"/>
        </w:rPr>
      </w:pPr>
      <w:r w:rsidRPr="00E6300A">
        <w:rPr>
          <w:rFonts w:asciiTheme="majorHAnsi" w:hAnsiTheme="majorHAnsi" w:cstheme="majorHAnsi"/>
          <w:sz w:val="22"/>
          <w:szCs w:val="22"/>
        </w:rPr>
        <w:t>· Track record of success  </w:t>
      </w:r>
    </w:p>
    <w:p w:rsidR="00E6300A" w:rsidRPr="00E6300A" w:rsidRDefault="00E6300A" w:rsidP="00E6300A">
      <w:pPr>
        <w:rPr>
          <w:rFonts w:asciiTheme="majorHAnsi" w:hAnsiTheme="majorHAnsi" w:cstheme="majorHAnsi"/>
          <w:sz w:val="22"/>
          <w:szCs w:val="22"/>
        </w:rPr>
      </w:pPr>
      <w:r w:rsidRPr="00E6300A">
        <w:rPr>
          <w:rFonts w:asciiTheme="majorHAnsi" w:hAnsiTheme="majorHAnsi" w:cstheme="majorHAnsi"/>
          <w:sz w:val="22"/>
          <w:szCs w:val="22"/>
        </w:rPr>
        <w:t>· Excellent communication skills. </w:t>
      </w:r>
    </w:p>
    <w:p w:rsidR="00E6300A" w:rsidRDefault="00E6300A" w:rsidP="00E6300A">
      <w:pPr>
        <w:rPr>
          <w:rFonts w:asciiTheme="majorHAnsi" w:hAnsiTheme="majorHAnsi" w:cstheme="majorHAnsi"/>
          <w:sz w:val="22"/>
          <w:szCs w:val="22"/>
        </w:rPr>
      </w:pPr>
    </w:p>
    <w:p w:rsidR="00E6300A" w:rsidRDefault="00E6300A" w:rsidP="00E6300A">
      <w:pPr>
        <w:rPr>
          <w:rFonts w:asciiTheme="majorHAnsi" w:hAnsiTheme="majorHAnsi" w:cstheme="majorHAnsi"/>
          <w:sz w:val="22"/>
          <w:szCs w:val="22"/>
        </w:rPr>
      </w:pPr>
      <w:r w:rsidRPr="00E6300A">
        <w:rPr>
          <w:rFonts w:asciiTheme="majorHAnsi" w:hAnsiTheme="majorHAnsi" w:cstheme="majorHAnsi"/>
          <w:sz w:val="22"/>
          <w:szCs w:val="22"/>
        </w:rPr>
        <w:t>We offer:  </w:t>
      </w:r>
    </w:p>
    <w:p w:rsidR="00BF6152" w:rsidRPr="00E6300A" w:rsidRDefault="00BF6152" w:rsidP="00E6300A">
      <w:pPr>
        <w:rPr>
          <w:rFonts w:asciiTheme="majorHAnsi" w:hAnsiTheme="majorHAnsi" w:cstheme="majorHAnsi"/>
          <w:sz w:val="22"/>
          <w:szCs w:val="22"/>
        </w:rPr>
      </w:pPr>
    </w:p>
    <w:p w:rsidR="00E6300A" w:rsidRPr="00E6300A" w:rsidRDefault="00E6300A" w:rsidP="00E6300A">
      <w:pPr>
        <w:rPr>
          <w:rFonts w:asciiTheme="majorHAnsi" w:hAnsiTheme="majorHAnsi" w:cstheme="majorHAnsi"/>
          <w:sz w:val="22"/>
          <w:szCs w:val="22"/>
        </w:rPr>
      </w:pPr>
      <w:r w:rsidRPr="00E6300A">
        <w:rPr>
          <w:rFonts w:asciiTheme="majorHAnsi" w:hAnsiTheme="majorHAnsi" w:cstheme="majorHAnsi"/>
          <w:sz w:val="22"/>
          <w:szCs w:val="22"/>
        </w:rPr>
        <w:t>· High quality professional development opportunities </w:t>
      </w:r>
    </w:p>
    <w:p w:rsidR="00E6300A" w:rsidRPr="00E6300A" w:rsidRDefault="00E6300A" w:rsidP="00E6300A">
      <w:pPr>
        <w:rPr>
          <w:rFonts w:asciiTheme="majorHAnsi" w:hAnsiTheme="majorHAnsi" w:cstheme="majorHAnsi"/>
          <w:sz w:val="22"/>
          <w:szCs w:val="22"/>
        </w:rPr>
      </w:pPr>
      <w:r w:rsidRPr="00E6300A">
        <w:rPr>
          <w:rFonts w:asciiTheme="majorHAnsi" w:hAnsiTheme="majorHAnsi" w:cstheme="majorHAnsi"/>
          <w:sz w:val="22"/>
          <w:szCs w:val="22"/>
        </w:rPr>
        <w:t xml:space="preserve">· Supportive working environment where talents are </w:t>
      </w:r>
      <w:proofErr w:type="spellStart"/>
      <w:r w:rsidRPr="00E6300A">
        <w:rPr>
          <w:rFonts w:asciiTheme="majorHAnsi" w:hAnsiTheme="majorHAnsi" w:cstheme="majorHAnsi"/>
          <w:sz w:val="22"/>
          <w:szCs w:val="22"/>
        </w:rPr>
        <w:t>recognised</w:t>
      </w:r>
      <w:proofErr w:type="spellEnd"/>
      <w:r w:rsidRPr="00E6300A">
        <w:rPr>
          <w:rFonts w:asciiTheme="majorHAnsi" w:hAnsiTheme="majorHAnsi" w:cstheme="majorHAnsi"/>
          <w:sz w:val="22"/>
          <w:szCs w:val="22"/>
        </w:rPr>
        <w:t xml:space="preserve"> and nurtured  </w:t>
      </w:r>
    </w:p>
    <w:p w:rsidR="00E6300A" w:rsidRPr="00E6300A" w:rsidRDefault="00E6300A" w:rsidP="00E6300A">
      <w:pPr>
        <w:rPr>
          <w:rFonts w:asciiTheme="majorHAnsi" w:hAnsiTheme="majorHAnsi" w:cstheme="majorHAnsi"/>
          <w:sz w:val="22"/>
          <w:szCs w:val="22"/>
        </w:rPr>
      </w:pPr>
      <w:r w:rsidRPr="00E6300A">
        <w:rPr>
          <w:rFonts w:asciiTheme="majorHAnsi" w:hAnsiTheme="majorHAnsi" w:cstheme="majorHAnsi"/>
          <w:sz w:val="22"/>
          <w:szCs w:val="22"/>
        </w:rPr>
        <w:t xml:space="preserve">· A personal </w:t>
      </w:r>
      <w:proofErr w:type="spellStart"/>
      <w:r w:rsidRPr="00E6300A">
        <w:rPr>
          <w:rFonts w:asciiTheme="majorHAnsi" w:hAnsiTheme="majorHAnsi" w:cstheme="majorHAnsi"/>
          <w:sz w:val="22"/>
          <w:szCs w:val="22"/>
        </w:rPr>
        <w:t>iPad</w:t>
      </w:r>
      <w:proofErr w:type="spellEnd"/>
      <w:r w:rsidRPr="00E6300A">
        <w:rPr>
          <w:rFonts w:asciiTheme="majorHAnsi" w:hAnsiTheme="majorHAnsi" w:cstheme="majorHAnsi"/>
          <w:sz w:val="22"/>
          <w:szCs w:val="22"/>
        </w:rPr>
        <w:t xml:space="preserve"> for individual use  </w:t>
      </w:r>
    </w:p>
    <w:p w:rsidR="00E6300A" w:rsidRDefault="00E6300A" w:rsidP="00E6300A">
      <w:pPr>
        <w:rPr>
          <w:rFonts w:asciiTheme="majorHAnsi" w:hAnsiTheme="majorHAnsi" w:cstheme="majorHAnsi"/>
          <w:sz w:val="22"/>
          <w:szCs w:val="22"/>
        </w:rPr>
      </w:pPr>
    </w:p>
    <w:p w:rsidR="00E6300A" w:rsidRPr="00E6300A" w:rsidRDefault="00E6300A" w:rsidP="00E6300A">
      <w:pPr>
        <w:rPr>
          <w:rFonts w:asciiTheme="majorHAnsi" w:hAnsiTheme="majorHAnsi" w:cstheme="majorHAnsi"/>
          <w:sz w:val="22"/>
          <w:szCs w:val="22"/>
        </w:rPr>
      </w:pPr>
      <w:r w:rsidRPr="00E6300A">
        <w:rPr>
          <w:rFonts w:asciiTheme="majorHAnsi" w:hAnsiTheme="majorHAnsi" w:cstheme="majorHAnsi"/>
          <w:sz w:val="22"/>
          <w:szCs w:val="22"/>
        </w:rPr>
        <w:t xml:space="preserve">The Silver Birch Academy Trust as a </w:t>
      </w:r>
      <w:proofErr w:type="gramStart"/>
      <w:r w:rsidRPr="00E6300A">
        <w:rPr>
          <w:rFonts w:asciiTheme="majorHAnsi" w:hAnsiTheme="majorHAnsi" w:cstheme="majorHAnsi"/>
          <w:sz w:val="22"/>
          <w:szCs w:val="22"/>
        </w:rPr>
        <w:t>priority,</w:t>
      </w:r>
      <w:proofErr w:type="gramEnd"/>
      <w:r w:rsidRPr="00E6300A">
        <w:rPr>
          <w:rFonts w:asciiTheme="majorHAnsi" w:hAnsiTheme="majorHAnsi" w:cstheme="majorHAnsi"/>
          <w:sz w:val="22"/>
          <w:szCs w:val="22"/>
        </w:rPr>
        <w:t xml:space="preserve"> is committed to safeguarding and protecting the welfare of children and vulnerable adults. The successful applicant will undergo checks with past employees and the Disclosure and Barring Service. </w:t>
      </w:r>
    </w:p>
    <w:p w:rsidR="00E6300A" w:rsidRDefault="00E6300A" w:rsidP="00E6300A">
      <w:pPr>
        <w:rPr>
          <w:rFonts w:asciiTheme="majorHAnsi" w:hAnsiTheme="majorHAnsi" w:cstheme="majorHAnsi"/>
          <w:sz w:val="22"/>
          <w:szCs w:val="22"/>
        </w:rPr>
      </w:pPr>
    </w:p>
    <w:p w:rsidR="00E6300A" w:rsidRPr="00E6300A" w:rsidRDefault="00E6300A" w:rsidP="00E6300A">
      <w:pPr>
        <w:rPr>
          <w:rFonts w:asciiTheme="majorHAnsi" w:hAnsiTheme="majorHAnsi" w:cstheme="majorHAnsi"/>
          <w:sz w:val="22"/>
          <w:szCs w:val="22"/>
        </w:rPr>
      </w:pPr>
      <w:r w:rsidRPr="00E6300A">
        <w:rPr>
          <w:rFonts w:asciiTheme="majorHAnsi" w:hAnsiTheme="majorHAnsi" w:cstheme="majorHAnsi"/>
          <w:sz w:val="22"/>
          <w:szCs w:val="22"/>
        </w:rPr>
        <w:t xml:space="preserve">Visits to the school are actively encouraged. To arrange an informal visit, please email the school at </w:t>
      </w:r>
      <w:hyperlink r:id="rId7" w:history="1">
        <w:r w:rsidRPr="00BF6152">
          <w:rPr>
            <w:rFonts w:asciiTheme="majorHAnsi" w:hAnsiTheme="majorHAnsi" w:cstheme="majorHAnsi"/>
            <w:b/>
            <w:sz w:val="22"/>
            <w:szCs w:val="22"/>
          </w:rPr>
          <w:t>shazia.parveen@winstonway.redbridge.sch.uk</w:t>
        </w:r>
      </w:hyperlink>
      <w:r w:rsidRPr="00E6300A">
        <w:rPr>
          <w:rFonts w:asciiTheme="majorHAnsi" w:hAnsiTheme="majorHAnsi" w:cstheme="majorHAnsi"/>
          <w:sz w:val="22"/>
          <w:szCs w:val="22"/>
        </w:rPr>
        <w:t xml:space="preserve">. </w:t>
      </w:r>
    </w:p>
    <w:p w:rsidR="00E6300A" w:rsidRPr="00E6300A" w:rsidRDefault="00E6300A" w:rsidP="00E6300A">
      <w:pPr>
        <w:rPr>
          <w:rFonts w:asciiTheme="majorHAnsi" w:hAnsiTheme="majorHAnsi" w:cstheme="majorHAnsi"/>
          <w:sz w:val="22"/>
          <w:szCs w:val="22"/>
        </w:rPr>
      </w:pPr>
    </w:p>
    <w:p w:rsidR="00140A7D" w:rsidRPr="00140A7D" w:rsidRDefault="00140A7D" w:rsidP="00140A7D">
      <w:pPr>
        <w:rPr>
          <w:rFonts w:asciiTheme="majorHAnsi" w:hAnsiTheme="majorHAnsi" w:cstheme="majorHAnsi"/>
          <w:sz w:val="22"/>
          <w:szCs w:val="22"/>
        </w:rPr>
      </w:pPr>
    </w:p>
    <w:p w:rsidR="001A2FFC" w:rsidRDefault="001A2FFC">
      <w:pPr>
        <w:rPr>
          <w:rFonts w:asciiTheme="majorHAnsi" w:eastAsiaTheme="majorEastAsia" w:hAnsiTheme="majorHAnsi" w:cstheme="majorHAnsi"/>
          <w:b/>
          <w:bCs/>
          <w:color w:val="345A8A" w:themeColor="accent1" w:themeShade="B5"/>
          <w:sz w:val="22"/>
          <w:szCs w:val="22"/>
        </w:rPr>
      </w:pPr>
      <w:r>
        <w:rPr>
          <w:rFonts w:cstheme="majorHAnsi"/>
          <w:sz w:val="22"/>
          <w:szCs w:val="22"/>
        </w:rPr>
        <w:br w:type="page"/>
      </w:r>
    </w:p>
    <w:p w:rsidR="001E0A93" w:rsidRDefault="00D95491" w:rsidP="005B5EB5">
      <w:pPr>
        <w:pStyle w:val="Heading1"/>
        <w:rPr>
          <w:rFonts w:cstheme="majorHAnsi"/>
          <w:sz w:val="22"/>
          <w:szCs w:val="22"/>
        </w:rPr>
      </w:pPr>
      <w:r w:rsidRPr="00E6300A">
        <w:rPr>
          <w:rFonts w:cstheme="majorHAnsi"/>
          <w:sz w:val="22"/>
          <w:szCs w:val="22"/>
        </w:rPr>
        <w:lastRenderedPageBreak/>
        <w:t>Job purpose:</w:t>
      </w:r>
    </w:p>
    <w:p w:rsidR="00E6300A" w:rsidRPr="00E6300A" w:rsidRDefault="00E6300A" w:rsidP="00E6300A"/>
    <w:p w:rsidR="00DD01CD" w:rsidRPr="00E6300A" w:rsidRDefault="00FE1DFA" w:rsidP="00BF6152">
      <w:pPr>
        <w:jc w:val="both"/>
        <w:rPr>
          <w:rFonts w:asciiTheme="majorHAnsi" w:hAnsiTheme="majorHAnsi" w:cstheme="majorHAnsi"/>
          <w:sz w:val="22"/>
          <w:szCs w:val="22"/>
        </w:rPr>
      </w:pPr>
      <w:proofErr w:type="gramStart"/>
      <w:r w:rsidRPr="00E6300A">
        <w:rPr>
          <w:rFonts w:asciiTheme="majorHAnsi" w:hAnsiTheme="majorHAnsi" w:cstheme="majorHAnsi"/>
          <w:sz w:val="22"/>
          <w:szCs w:val="22"/>
        </w:rPr>
        <w:t>To carry out the professional duties of a school teacher, as set out in the School Teacher</w:t>
      </w:r>
      <w:r w:rsidR="009B53C8" w:rsidRPr="00E6300A">
        <w:rPr>
          <w:rFonts w:asciiTheme="majorHAnsi" w:hAnsiTheme="majorHAnsi" w:cstheme="majorHAnsi"/>
          <w:sz w:val="22"/>
          <w:szCs w:val="22"/>
        </w:rPr>
        <w:t>s’ Pay and Co</w:t>
      </w:r>
      <w:r w:rsidR="00B97F59" w:rsidRPr="00E6300A">
        <w:rPr>
          <w:rFonts w:asciiTheme="majorHAnsi" w:hAnsiTheme="majorHAnsi" w:cstheme="majorHAnsi"/>
          <w:sz w:val="22"/>
          <w:szCs w:val="22"/>
        </w:rPr>
        <w:t xml:space="preserve">nditions of Employment Document and </w:t>
      </w:r>
      <w:r w:rsidR="00F51ABA" w:rsidRPr="00E6300A">
        <w:rPr>
          <w:rFonts w:asciiTheme="majorHAnsi" w:hAnsiTheme="majorHAnsi" w:cstheme="majorHAnsi"/>
          <w:sz w:val="22"/>
          <w:szCs w:val="22"/>
        </w:rPr>
        <w:t xml:space="preserve">as directed by </w:t>
      </w:r>
      <w:r w:rsidR="00DD01CD" w:rsidRPr="00E6300A">
        <w:rPr>
          <w:rFonts w:asciiTheme="majorHAnsi" w:hAnsiTheme="majorHAnsi" w:cstheme="majorHAnsi"/>
          <w:sz w:val="22"/>
          <w:szCs w:val="22"/>
        </w:rPr>
        <w:t xml:space="preserve">the </w:t>
      </w:r>
      <w:proofErr w:type="spellStart"/>
      <w:r w:rsidR="00DD01CD" w:rsidRPr="00E6300A">
        <w:rPr>
          <w:rFonts w:asciiTheme="majorHAnsi" w:hAnsiTheme="majorHAnsi" w:cstheme="majorHAnsi"/>
          <w:sz w:val="22"/>
          <w:szCs w:val="22"/>
        </w:rPr>
        <w:t>H</w:t>
      </w:r>
      <w:r w:rsidR="00BF6152">
        <w:rPr>
          <w:rFonts w:asciiTheme="majorHAnsi" w:hAnsiTheme="majorHAnsi" w:cstheme="majorHAnsi"/>
          <w:sz w:val="22"/>
          <w:szCs w:val="22"/>
        </w:rPr>
        <w:t>eadteacher</w:t>
      </w:r>
      <w:proofErr w:type="spellEnd"/>
      <w:r w:rsidR="00BF6152">
        <w:rPr>
          <w:rFonts w:asciiTheme="majorHAnsi" w:hAnsiTheme="majorHAnsi" w:cstheme="majorHAnsi"/>
          <w:sz w:val="22"/>
          <w:szCs w:val="22"/>
        </w:rPr>
        <w:t>.</w:t>
      </w:r>
      <w:proofErr w:type="gramEnd"/>
    </w:p>
    <w:p w:rsidR="00DD01CD" w:rsidRPr="00E6300A" w:rsidRDefault="00DD01CD" w:rsidP="00FE1DFA">
      <w:pPr>
        <w:rPr>
          <w:rFonts w:asciiTheme="majorHAnsi" w:hAnsiTheme="majorHAnsi" w:cstheme="majorHAnsi"/>
          <w:sz w:val="22"/>
          <w:szCs w:val="22"/>
        </w:rPr>
      </w:pPr>
    </w:p>
    <w:p w:rsidR="009B53C8" w:rsidRPr="00E6300A" w:rsidRDefault="009B53C8" w:rsidP="00FE1DFA">
      <w:pPr>
        <w:rPr>
          <w:rFonts w:asciiTheme="majorHAnsi" w:hAnsiTheme="majorHAnsi" w:cstheme="majorHAnsi"/>
          <w:sz w:val="22"/>
          <w:szCs w:val="22"/>
        </w:rPr>
      </w:pPr>
      <w:proofErr w:type="gramStart"/>
      <w:r w:rsidRPr="00E6300A">
        <w:rPr>
          <w:rFonts w:asciiTheme="majorHAnsi" w:hAnsiTheme="majorHAnsi" w:cstheme="majorHAnsi"/>
          <w:sz w:val="22"/>
          <w:szCs w:val="22"/>
        </w:rPr>
        <w:t xml:space="preserve">To promote the </w:t>
      </w:r>
      <w:r w:rsidR="00CA13DA" w:rsidRPr="00E6300A">
        <w:rPr>
          <w:rFonts w:asciiTheme="majorHAnsi" w:hAnsiTheme="majorHAnsi" w:cstheme="majorHAnsi"/>
          <w:sz w:val="22"/>
          <w:szCs w:val="22"/>
        </w:rPr>
        <w:t>educational achievement and well-being of pupils in the school.</w:t>
      </w:r>
      <w:proofErr w:type="gramEnd"/>
    </w:p>
    <w:p w:rsidR="00B97F59" w:rsidRPr="00E6300A" w:rsidRDefault="00B97F59" w:rsidP="00FE1DFA">
      <w:pPr>
        <w:rPr>
          <w:rFonts w:asciiTheme="majorHAnsi" w:hAnsiTheme="majorHAnsi" w:cstheme="majorHAnsi"/>
          <w:sz w:val="22"/>
          <w:szCs w:val="22"/>
        </w:rPr>
      </w:pPr>
    </w:p>
    <w:p w:rsidR="00B97F59" w:rsidRPr="00E6300A" w:rsidRDefault="00EB4BAD" w:rsidP="00BF6152">
      <w:pPr>
        <w:jc w:val="both"/>
        <w:rPr>
          <w:rFonts w:asciiTheme="majorHAnsi" w:hAnsiTheme="majorHAnsi" w:cstheme="majorHAnsi"/>
          <w:sz w:val="22"/>
          <w:szCs w:val="22"/>
        </w:rPr>
      </w:pPr>
      <w:r w:rsidRPr="00E6300A">
        <w:rPr>
          <w:rFonts w:asciiTheme="majorHAnsi" w:hAnsiTheme="majorHAnsi" w:cstheme="majorHAnsi"/>
          <w:sz w:val="22"/>
          <w:szCs w:val="22"/>
        </w:rPr>
        <w:t>To work collaboratively with colleagues in t</w:t>
      </w:r>
      <w:r w:rsidR="007D3280" w:rsidRPr="00E6300A">
        <w:rPr>
          <w:rFonts w:asciiTheme="majorHAnsi" w:hAnsiTheme="majorHAnsi" w:cstheme="majorHAnsi"/>
          <w:sz w:val="22"/>
          <w:szCs w:val="22"/>
        </w:rPr>
        <w:t xml:space="preserve">he school and across the Trust to </w:t>
      </w:r>
      <w:r w:rsidRPr="00E6300A">
        <w:rPr>
          <w:rFonts w:asciiTheme="majorHAnsi" w:hAnsiTheme="majorHAnsi" w:cstheme="majorHAnsi"/>
          <w:sz w:val="22"/>
          <w:szCs w:val="22"/>
        </w:rPr>
        <w:t>maint</w:t>
      </w:r>
      <w:r w:rsidR="007D3280" w:rsidRPr="00E6300A">
        <w:rPr>
          <w:rFonts w:asciiTheme="majorHAnsi" w:hAnsiTheme="majorHAnsi" w:cstheme="majorHAnsi"/>
          <w:sz w:val="22"/>
          <w:szCs w:val="22"/>
        </w:rPr>
        <w:t>ain</w:t>
      </w:r>
      <w:r w:rsidR="00BD049E" w:rsidRPr="00E6300A">
        <w:rPr>
          <w:rFonts w:asciiTheme="majorHAnsi" w:hAnsiTheme="majorHAnsi" w:cstheme="majorHAnsi"/>
          <w:sz w:val="22"/>
          <w:szCs w:val="22"/>
        </w:rPr>
        <w:t xml:space="preserve"> the Trust’s creative and aspirational culture</w:t>
      </w:r>
      <w:r w:rsidR="009137D9" w:rsidRPr="00E6300A">
        <w:rPr>
          <w:rFonts w:asciiTheme="majorHAnsi" w:hAnsiTheme="majorHAnsi" w:cstheme="majorHAnsi"/>
          <w:sz w:val="22"/>
          <w:szCs w:val="22"/>
        </w:rPr>
        <w:t>, leading</w:t>
      </w:r>
      <w:r w:rsidR="007D3280" w:rsidRPr="00E6300A">
        <w:rPr>
          <w:rFonts w:asciiTheme="majorHAnsi" w:hAnsiTheme="majorHAnsi" w:cstheme="majorHAnsi"/>
          <w:sz w:val="22"/>
          <w:szCs w:val="22"/>
        </w:rPr>
        <w:t xml:space="preserve"> ambition</w:t>
      </w:r>
      <w:r w:rsidR="00C673AC" w:rsidRPr="00E6300A">
        <w:rPr>
          <w:rFonts w:asciiTheme="majorHAnsi" w:hAnsiTheme="majorHAnsi" w:cstheme="majorHAnsi"/>
          <w:sz w:val="22"/>
          <w:szCs w:val="22"/>
        </w:rPr>
        <w:t xml:space="preserve"> for pupils and staff</w:t>
      </w:r>
      <w:r w:rsidR="007D3280" w:rsidRPr="00E6300A">
        <w:rPr>
          <w:rFonts w:asciiTheme="majorHAnsi" w:hAnsiTheme="majorHAnsi" w:cstheme="majorHAnsi"/>
          <w:sz w:val="22"/>
          <w:szCs w:val="22"/>
        </w:rPr>
        <w:t xml:space="preserve"> and elite achievement for its pupils.</w:t>
      </w:r>
    </w:p>
    <w:p w:rsidR="00704F91" w:rsidRPr="00E6300A" w:rsidRDefault="0019349C" w:rsidP="002E474D">
      <w:pPr>
        <w:pStyle w:val="Heading1"/>
        <w:rPr>
          <w:rFonts w:cstheme="majorHAnsi"/>
          <w:sz w:val="22"/>
          <w:szCs w:val="22"/>
        </w:rPr>
      </w:pPr>
      <w:r w:rsidRPr="00E6300A">
        <w:rPr>
          <w:rFonts w:cstheme="majorHAnsi"/>
          <w:sz w:val="22"/>
          <w:szCs w:val="22"/>
        </w:rPr>
        <w:t>Areas of Responsibility and Key Tasks:</w:t>
      </w:r>
    </w:p>
    <w:p w:rsidR="00704F91" w:rsidRPr="00E6300A" w:rsidRDefault="002E474D" w:rsidP="002E474D">
      <w:pPr>
        <w:pStyle w:val="Heading1"/>
        <w:rPr>
          <w:rFonts w:cstheme="majorHAnsi"/>
          <w:sz w:val="22"/>
          <w:szCs w:val="22"/>
        </w:rPr>
      </w:pPr>
      <w:r w:rsidRPr="00E6300A">
        <w:rPr>
          <w:rFonts w:cstheme="majorHAnsi"/>
          <w:sz w:val="22"/>
          <w:szCs w:val="22"/>
        </w:rPr>
        <w:t>Promote outstanding progress and outcomes</w:t>
      </w:r>
      <w:r w:rsidR="00C22DD0" w:rsidRPr="00E6300A">
        <w:rPr>
          <w:rFonts w:cstheme="majorHAnsi"/>
          <w:sz w:val="22"/>
          <w:szCs w:val="22"/>
        </w:rPr>
        <w:t xml:space="preserve"> for pupils:</w:t>
      </w:r>
      <w:r w:rsidR="00C673AC" w:rsidRPr="00E6300A">
        <w:rPr>
          <w:rFonts w:cstheme="majorHAnsi"/>
          <w:sz w:val="22"/>
          <w:szCs w:val="22"/>
        </w:rPr>
        <w:t xml:space="preserve"> </w:t>
      </w:r>
    </w:p>
    <w:p w:rsidR="00704F91" w:rsidRPr="00E6300A" w:rsidRDefault="00704F91" w:rsidP="00704F91">
      <w:pPr>
        <w:pStyle w:val="ListParagraph"/>
        <w:numPr>
          <w:ilvl w:val="0"/>
          <w:numId w:val="1"/>
        </w:numPr>
        <w:rPr>
          <w:rFonts w:asciiTheme="majorHAnsi" w:hAnsiTheme="majorHAnsi" w:cstheme="majorHAnsi"/>
          <w:sz w:val="22"/>
          <w:szCs w:val="22"/>
        </w:rPr>
      </w:pPr>
      <w:r w:rsidRPr="00E6300A">
        <w:rPr>
          <w:rFonts w:asciiTheme="majorHAnsi" w:hAnsiTheme="majorHAnsi" w:cstheme="majorHAnsi"/>
          <w:sz w:val="22"/>
          <w:szCs w:val="22"/>
        </w:rPr>
        <w:t>Identify pupils and groups</w:t>
      </w:r>
      <w:r w:rsidR="004D5B5C" w:rsidRPr="00E6300A">
        <w:rPr>
          <w:rFonts w:asciiTheme="majorHAnsi" w:hAnsiTheme="majorHAnsi" w:cstheme="majorHAnsi"/>
          <w:sz w:val="22"/>
          <w:szCs w:val="22"/>
        </w:rPr>
        <w:t>, including the more able,</w:t>
      </w:r>
      <w:r w:rsidRPr="00E6300A">
        <w:rPr>
          <w:rFonts w:asciiTheme="majorHAnsi" w:hAnsiTheme="majorHAnsi" w:cstheme="majorHAnsi"/>
          <w:sz w:val="22"/>
          <w:szCs w:val="22"/>
        </w:rPr>
        <w:t xml:space="preserve"> who are underachieving or at risk of underachievement</w:t>
      </w:r>
      <w:r w:rsidR="002E1261" w:rsidRPr="00E6300A">
        <w:rPr>
          <w:rFonts w:asciiTheme="majorHAnsi" w:hAnsiTheme="majorHAnsi" w:cstheme="majorHAnsi"/>
          <w:sz w:val="22"/>
          <w:szCs w:val="22"/>
        </w:rPr>
        <w:t xml:space="preserve"> and take swift an</w:t>
      </w:r>
      <w:r w:rsidR="00C77FF6" w:rsidRPr="00E6300A">
        <w:rPr>
          <w:rFonts w:asciiTheme="majorHAnsi" w:hAnsiTheme="majorHAnsi" w:cstheme="majorHAnsi"/>
          <w:sz w:val="22"/>
          <w:szCs w:val="22"/>
        </w:rPr>
        <w:t>d appropriate actions to resolve concerns</w:t>
      </w:r>
    </w:p>
    <w:p w:rsidR="00C77FF6" w:rsidRPr="00E6300A" w:rsidRDefault="00C77FF6" w:rsidP="00704F91">
      <w:pPr>
        <w:pStyle w:val="ListParagraph"/>
        <w:numPr>
          <w:ilvl w:val="0"/>
          <w:numId w:val="1"/>
        </w:numPr>
        <w:rPr>
          <w:rFonts w:asciiTheme="majorHAnsi" w:hAnsiTheme="majorHAnsi" w:cstheme="majorHAnsi"/>
          <w:sz w:val="22"/>
          <w:szCs w:val="22"/>
        </w:rPr>
      </w:pPr>
      <w:r w:rsidRPr="00E6300A">
        <w:rPr>
          <w:rFonts w:asciiTheme="majorHAnsi" w:hAnsiTheme="majorHAnsi" w:cstheme="majorHAnsi"/>
          <w:sz w:val="22"/>
          <w:szCs w:val="22"/>
        </w:rPr>
        <w:t>Regularly track the progress of individual pupils, identifying gaps in their understanding, knowledge and skills</w:t>
      </w:r>
      <w:r w:rsidR="000E5118" w:rsidRPr="00E6300A">
        <w:rPr>
          <w:rFonts w:asciiTheme="majorHAnsi" w:hAnsiTheme="majorHAnsi" w:cstheme="majorHAnsi"/>
          <w:sz w:val="22"/>
          <w:szCs w:val="22"/>
        </w:rPr>
        <w:t xml:space="preserve"> and intervene where pupils are not making progress</w:t>
      </w:r>
    </w:p>
    <w:p w:rsidR="00C67546" w:rsidRPr="00E6300A" w:rsidRDefault="000E5118" w:rsidP="004D5B5C">
      <w:pPr>
        <w:pStyle w:val="ListParagraph"/>
        <w:numPr>
          <w:ilvl w:val="0"/>
          <w:numId w:val="1"/>
        </w:numPr>
        <w:rPr>
          <w:rFonts w:asciiTheme="majorHAnsi" w:hAnsiTheme="majorHAnsi" w:cstheme="majorHAnsi"/>
          <w:sz w:val="22"/>
          <w:szCs w:val="22"/>
        </w:rPr>
      </w:pPr>
      <w:r w:rsidRPr="00E6300A">
        <w:rPr>
          <w:rFonts w:asciiTheme="majorHAnsi" w:hAnsiTheme="majorHAnsi" w:cstheme="majorHAnsi"/>
          <w:sz w:val="22"/>
          <w:szCs w:val="22"/>
        </w:rPr>
        <w:t>Work with leaders to identify strategies to address</w:t>
      </w:r>
      <w:r w:rsidR="00C67546" w:rsidRPr="00E6300A">
        <w:rPr>
          <w:rFonts w:asciiTheme="majorHAnsi" w:hAnsiTheme="majorHAnsi" w:cstheme="majorHAnsi"/>
          <w:sz w:val="22"/>
          <w:szCs w:val="22"/>
        </w:rPr>
        <w:t xml:space="preserve"> concerns regarding individual pupils, including the development of specific plans for pupils with specific needs</w:t>
      </w:r>
    </w:p>
    <w:p w:rsidR="00853B6A" w:rsidRPr="00E6300A" w:rsidRDefault="00853B6A" w:rsidP="004D5B5C">
      <w:pPr>
        <w:pStyle w:val="ListParagraph"/>
        <w:numPr>
          <w:ilvl w:val="0"/>
          <w:numId w:val="1"/>
        </w:numPr>
        <w:rPr>
          <w:rFonts w:asciiTheme="majorHAnsi" w:hAnsiTheme="majorHAnsi" w:cstheme="majorHAnsi"/>
          <w:sz w:val="22"/>
          <w:szCs w:val="22"/>
        </w:rPr>
      </w:pPr>
      <w:r w:rsidRPr="00E6300A">
        <w:rPr>
          <w:rFonts w:asciiTheme="majorHAnsi" w:hAnsiTheme="majorHAnsi" w:cstheme="majorHAnsi"/>
          <w:sz w:val="22"/>
          <w:szCs w:val="22"/>
        </w:rPr>
        <w:t>Ensure high standards of work and presentation in books at all times</w:t>
      </w:r>
    </w:p>
    <w:p w:rsidR="00887489" w:rsidRPr="00E6300A" w:rsidRDefault="00887489" w:rsidP="004D5B5C">
      <w:pPr>
        <w:pStyle w:val="ListParagraph"/>
        <w:numPr>
          <w:ilvl w:val="0"/>
          <w:numId w:val="1"/>
        </w:numPr>
        <w:rPr>
          <w:rFonts w:asciiTheme="majorHAnsi" w:hAnsiTheme="majorHAnsi" w:cstheme="majorHAnsi"/>
          <w:sz w:val="22"/>
          <w:szCs w:val="22"/>
        </w:rPr>
      </w:pPr>
      <w:r w:rsidRPr="00E6300A">
        <w:rPr>
          <w:rFonts w:asciiTheme="majorHAnsi" w:hAnsiTheme="majorHAnsi" w:cstheme="majorHAnsi"/>
          <w:sz w:val="22"/>
          <w:szCs w:val="22"/>
        </w:rPr>
        <w:t>Recognise that ‘every lesson counts’.</w:t>
      </w:r>
    </w:p>
    <w:p w:rsidR="00B22E22" w:rsidRPr="00E6300A" w:rsidRDefault="00C673AC" w:rsidP="002E474D">
      <w:pPr>
        <w:pStyle w:val="Heading1"/>
        <w:rPr>
          <w:rFonts w:cstheme="majorHAnsi"/>
          <w:sz w:val="22"/>
          <w:szCs w:val="22"/>
        </w:rPr>
      </w:pPr>
      <w:r w:rsidRPr="00E6300A">
        <w:rPr>
          <w:rFonts w:cstheme="majorHAnsi"/>
          <w:sz w:val="22"/>
          <w:szCs w:val="22"/>
        </w:rPr>
        <w:t xml:space="preserve">Set high and ambitious expectations for all pupils which challenge their </w:t>
      </w:r>
      <w:r w:rsidR="009470D6" w:rsidRPr="00E6300A">
        <w:rPr>
          <w:rFonts w:cstheme="majorHAnsi"/>
          <w:sz w:val="22"/>
          <w:szCs w:val="22"/>
        </w:rPr>
        <w:t>learning</w:t>
      </w:r>
      <w:r w:rsidR="00197D90" w:rsidRPr="00E6300A">
        <w:rPr>
          <w:rFonts w:cstheme="majorHAnsi"/>
          <w:sz w:val="22"/>
          <w:szCs w:val="22"/>
        </w:rPr>
        <w:t xml:space="preserve"> and inspire and motivate</w:t>
      </w:r>
      <w:r w:rsidR="001E72AB" w:rsidRPr="00E6300A">
        <w:rPr>
          <w:rFonts w:cstheme="majorHAnsi"/>
          <w:sz w:val="22"/>
          <w:szCs w:val="22"/>
        </w:rPr>
        <w:t xml:space="preserve"> </w:t>
      </w:r>
      <w:r w:rsidR="006536EC" w:rsidRPr="00E6300A">
        <w:rPr>
          <w:rFonts w:cstheme="majorHAnsi"/>
          <w:sz w:val="22"/>
          <w:szCs w:val="22"/>
        </w:rPr>
        <w:t>them:</w:t>
      </w:r>
      <w:r w:rsidR="009470D6" w:rsidRPr="00E6300A">
        <w:rPr>
          <w:rFonts w:cstheme="majorHAnsi"/>
          <w:sz w:val="22"/>
          <w:szCs w:val="22"/>
        </w:rPr>
        <w:t xml:space="preserve"> </w:t>
      </w:r>
    </w:p>
    <w:p w:rsidR="006536EC" w:rsidRPr="00E6300A" w:rsidRDefault="004D5B5C" w:rsidP="00197D90">
      <w:pPr>
        <w:pStyle w:val="ListParagraph"/>
        <w:numPr>
          <w:ilvl w:val="0"/>
          <w:numId w:val="2"/>
        </w:numPr>
        <w:rPr>
          <w:rFonts w:asciiTheme="majorHAnsi" w:hAnsiTheme="majorHAnsi" w:cstheme="majorHAnsi"/>
          <w:sz w:val="22"/>
          <w:szCs w:val="22"/>
        </w:rPr>
      </w:pPr>
      <w:r w:rsidRPr="00E6300A">
        <w:rPr>
          <w:rFonts w:asciiTheme="majorHAnsi" w:hAnsiTheme="majorHAnsi" w:cstheme="majorHAnsi"/>
          <w:sz w:val="22"/>
          <w:szCs w:val="22"/>
        </w:rPr>
        <w:t>Ensure expectations for outstanding progress and outcomes are embedded in planning and teaching</w:t>
      </w:r>
    </w:p>
    <w:p w:rsidR="004D5B5C" w:rsidRPr="00E6300A" w:rsidRDefault="006536EC" w:rsidP="00197D90">
      <w:pPr>
        <w:pStyle w:val="ListParagraph"/>
        <w:numPr>
          <w:ilvl w:val="0"/>
          <w:numId w:val="2"/>
        </w:numPr>
        <w:rPr>
          <w:rFonts w:asciiTheme="majorHAnsi" w:hAnsiTheme="majorHAnsi" w:cstheme="majorHAnsi"/>
          <w:sz w:val="22"/>
          <w:szCs w:val="22"/>
        </w:rPr>
      </w:pPr>
      <w:r w:rsidRPr="00E6300A">
        <w:rPr>
          <w:rFonts w:asciiTheme="majorHAnsi" w:hAnsiTheme="majorHAnsi" w:cstheme="majorHAnsi"/>
          <w:sz w:val="22"/>
          <w:szCs w:val="22"/>
        </w:rPr>
        <w:t xml:space="preserve">Plan </w:t>
      </w:r>
      <w:r w:rsidR="004D5B5C" w:rsidRPr="00E6300A">
        <w:rPr>
          <w:rFonts w:asciiTheme="majorHAnsi" w:hAnsiTheme="majorHAnsi" w:cstheme="majorHAnsi"/>
          <w:sz w:val="22"/>
          <w:szCs w:val="22"/>
        </w:rPr>
        <w:t xml:space="preserve">next steps for pupils </w:t>
      </w:r>
      <w:r w:rsidRPr="00E6300A">
        <w:rPr>
          <w:rFonts w:asciiTheme="majorHAnsi" w:hAnsiTheme="majorHAnsi" w:cstheme="majorHAnsi"/>
          <w:sz w:val="22"/>
          <w:szCs w:val="22"/>
        </w:rPr>
        <w:t xml:space="preserve">which </w:t>
      </w:r>
      <w:r w:rsidR="004D5B5C" w:rsidRPr="00E6300A">
        <w:rPr>
          <w:rFonts w:asciiTheme="majorHAnsi" w:hAnsiTheme="majorHAnsi" w:cstheme="majorHAnsi"/>
          <w:sz w:val="22"/>
          <w:szCs w:val="22"/>
        </w:rPr>
        <w:t>effectively promote progress</w:t>
      </w:r>
      <w:r w:rsidRPr="00E6300A">
        <w:rPr>
          <w:rFonts w:asciiTheme="majorHAnsi" w:hAnsiTheme="majorHAnsi" w:cstheme="majorHAnsi"/>
          <w:sz w:val="22"/>
          <w:szCs w:val="22"/>
        </w:rPr>
        <w:t xml:space="preserve"> and move their learning on</w:t>
      </w:r>
    </w:p>
    <w:p w:rsidR="00197D90" w:rsidRPr="00E6300A" w:rsidRDefault="00197D90" w:rsidP="00197D90">
      <w:pPr>
        <w:pStyle w:val="ListParagraph"/>
        <w:numPr>
          <w:ilvl w:val="0"/>
          <w:numId w:val="2"/>
        </w:numPr>
        <w:rPr>
          <w:rFonts w:asciiTheme="majorHAnsi" w:hAnsiTheme="majorHAnsi" w:cstheme="majorHAnsi"/>
          <w:sz w:val="22"/>
          <w:szCs w:val="22"/>
        </w:rPr>
      </w:pPr>
      <w:r w:rsidRPr="00E6300A">
        <w:rPr>
          <w:rFonts w:asciiTheme="majorHAnsi" w:hAnsiTheme="majorHAnsi" w:cstheme="majorHAnsi"/>
          <w:sz w:val="22"/>
          <w:szCs w:val="22"/>
        </w:rPr>
        <w:t>Make effective use of visual resources, media and interactive whiteboards to engage pupils and provide them with exciting learning opportunities</w:t>
      </w:r>
      <w:r w:rsidR="006536EC" w:rsidRPr="00E6300A">
        <w:rPr>
          <w:rFonts w:asciiTheme="majorHAnsi" w:hAnsiTheme="majorHAnsi" w:cstheme="majorHAnsi"/>
          <w:sz w:val="22"/>
          <w:szCs w:val="22"/>
        </w:rPr>
        <w:t>.</w:t>
      </w:r>
    </w:p>
    <w:p w:rsidR="00842102" w:rsidRPr="00E6300A" w:rsidRDefault="009470D6" w:rsidP="002E474D">
      <w:pPr>
        <w:pStyle w:val="Heading1"/>
        <w:rPr>
          <w:rFonts w:cstheme="majorHAnsi"/>
          <w:sz w:val="22"/>
          <w:szCs w:val="22"/>
        </w:rPr>
      </w:pPr>
      <w:r w:rsidRPr="00E6300A">
        <w:rPr>
          <w:rFonts w:cstheme="majorHAnsi"/>
          <w:sz w:val="22"/>
          <w:szCs w:val="22"/>
        </w:rPr>
        <w:t>Plan and teach interesting and well structured lessons:</w:t>
      </w:r>
      <w:r w:rsidR="00786ABC" w:rsidRPr="00E6300A">
        <w:rPr>
          <w:rFonts w:cstheme="majorHAnsi"/>
          <w:sz w:val="22"/>
          <w:szCs w:val="22"/>
        </w:rPr>
        <w:t xml:space="preserve"> </w:t>
      </w:r>
    </w:p>
    <w:p w:rsidR="00842102" w:rsidRPr="00E6300A" w:rsidRDefault="00842102" w:rsidP="00842102">
      <w:pPr>
        <w:pStyle w:val="ListParagraph"/>
        <w:numPr>
          <w:ilvl w:val="0"/>
          <w:numId w:val="3"/>
        </w:numPr>
        <w:rPr>
          <w:rFonts w:asciiTheme="majorHAnsi" w:hAnsiTheme="majorHAnsi" w:cstheme="majorHAnsi"/>
          <w:sz w:val="22"/>
          <w:szCs w:val="22"/>
        </w:rPr>
      </w:pPr>
      <w:r w:rsidRPr="00E6300A">
        <w:rPr>
          <w:rFonts w:asciiTheme="majorHAnsi" w:hAnsiTheme="majorHAnsi" w:cstheme="majorHAnsi"/>
          <w:sz w:val="22"/>
          <w:szCs w:val="22"/>
        </w:rPr>
        <w:t>Hav</w:t>
      </w:r>
      <w:r w:rsidR="001F1816" w:rsidRPr="00E6300A">
        <w:rPr>
          <w:rFonts w:asciiTheme="majorHAnsi" w:hAnsiTheme="majorHAnsi" w:cstheme="majorHAnsi"/>
          <w:sz w:val="22"/>
          <w:szCs w:val="22"/>
        </w:rPr>
        <w:t>e excellent understanding of how learning progresses in a lesson and make the best use of resources to enthuse and engage pupils</w:t>
      </w:r>
    </w:p>
    <w:p w:rsidR="001F1816" w:rsidRPr="00E6300A" w:rsidRDefault="00D92188" w:rsidP="00842102">
      <w:pPr>
        <w:pStyle w:val="ListParagraph"/>
        <w:numPr>
          <w:ilvl w:val="0"/>
          <w:numId w:val="3"/>
        </w:numPr>
        <w:rPr>
          <w:rFonts w:asciiTheme="majorHAnsi" w:hAnsiTheme="majorHAnsi" w:cstheme="majorHAnsi"/>
          <w:sz w:val="22"/>
          <w:szCs w:val="22"/>
        </w:rPr>
      </w:pPr>
      <w:r w:rsidRPr="00E6300A">
        <w:rPr>
          <w:rFonts w:asciiTheme="majorHAnsi" w:hAnsiTheme="majorHAnsi" w:cstheme="majorHAnsi"/>
          <w:sz w:val="22"/>
          <w:szCs w:val="22"/>
        </w:rPr>
        <w:t>Regularly plan, adapt planning and use assessment</w:t>
      </w:r>
      <w:r w:rsidR="00F51ABA" w:rsidRPr="00E6300A">
        <w:rPr>
          <w:rFonts w:asciiTheme="majorHAnsi" w:hAnsiTheme="majorHAnsi" w:cstheme="majorHAnsi"/>
          <w:sz w:val="22"/>
          <w:szCs w:val="22"/>
        </w:rPr>
        <w:t xml:space="preserve"> effectively</w:t>
      </w:r>
      <w:r w:rsidRPr="00E6300A">
        <w:rPr>
          <w:rFonts w:asciiTheme="majorHAnsi" w:hAnsiTheme="majorHAnsi" w:cstheme="majorHAnsi"/>
          <w:sz w:val="22"/>
          <w:szCs w:val="22"/>
        </w:rPr>
        <w:t xml:space="preserve"> to inform future learning</w:t>
      </w:r>
    </w:p>
    <w:p w:rsidR="00D92188" w:rsidRPr="00E6300A" w:rsidRDefault="00D92188" w:rsidP="00842102">
      <w:pPr>
        <w:pStyle w:val="ListParagraph"/>
        <w:numPr>
          <w:ilvl w:val="0"/>
          <w:numId w:val="3"/>
        </w:numPr>
        <w:rPr>
          <w:rFonts w:asciiTheme="majorHAnsi" w:hAnsiTheme="majorHAnsi" w:cstheme="majorHAnsi"/>
          <w:sz w:val="22"/>
          <w:szCs w:val="22"/>
        </w:rPr>
      </w:pPr>
      <w:r w:rsidRPr="00E6300A">
        <w:rPr>
          <w:rFonts w:asciiTheme="majorHAnsi" w:hAnsiTheme="majorHAnsi" w:cstheme="majorHAnsi"/>
          <w:sz w:val="22"/>
          <w:szCs w:val="22"/>
        </w:rPr>
        <w:t>Provide clear structure to lessons so that pace is maintained and pupils feel motivated and challenged</w:t>
      </w:r>
    </w:p>
    <w:p w:rsidR="00FD5DAC" w:rsidRPr="00E6300A" w:rsidRDefault="00FD5DAC" w:rsidP="00842102">
      <w:pPr>
        <w:pStyle w:val="ListParagraph"/>
        <w:numPr>
          <w:ilvl w:val="0"/>
          <w:numId w:val="3"/>
        </w:numPr>
        <w:rPr>
          <w:rFonts w:asciiTheme="majorHAnsi" w:hAnsiTheme="majorHAnsi" w:cstheme="majorHAnsi"/>
          <w:sz w:val="22"/>
          <w:szCs w:val="22"/>
        </w:rPr>
      </w:pPr>
      <w:r w:rsidRPr="00E6300A">
        <w:rPr>
          <w:rFonts w:asciiTheme="majorHAnsi" w:hAnsiTheme="majorHAnsi" w:cstheme="majorHAnsi"/>
          <w:sz w:val="22"/>
          <w:szCs w:val="22"/>
        </w:rPr>
        <w:t>Contribute to planning meetings with colleagues</w:t>
      </w:r>
    </w:p>
    <w:p w:rsidR="00FD5DAC" w:rsidRPr="00E6300A" w:rsidRDefault="00FD5DAC" w:rsidP="00842102">
      <w:pPr>
        <w:pStyle w:val="ListParagraph"/>
        <w:numPr>
          <w:ilvl w:val="0"/>
          <w:numId w:val="3"/>
        </w:numPr>
        <w:rPr>
          <w:rFonts w:asciiTheme="majorHAnsi" w:hAnsiTheme="majorHAnsi" w:cstheme="majorHAnsi"/>
          <w:sz w:val="22"/>
          <w:szCs w:val="22"/>
        </w:rPr>
      </w:pPr>
      <w:r w:rsidRPr="00E6300A">
        <w:rPr>
          <w:rFonts w:asciiTheme="majorHAnsi" w:hAnsiTheme="majorHAnsi" w:cstheme="majorHAnsi"/>
          <w:sz w:val="22"/>
          <w:szCs w:val="22"/>
        </w:rPr>
        <w:t>Have excellent organisational skills</w:t>
      </w:r>
    </w:p>
    <w:p w:rsidR="00AC2BF3" w:rsidRPr="00E6300A" w:rsidRDefault="00AC2BF3" w:rsidP="00842102">
      <w:pPr>
        <w:pStyle w:val="ListParagraph"/>
        <w:numPr>
          <w:ilvl w:val="0"/>
          <w:numId w:val="3"/>
        </w:numPr>
        <w:rPr>
          <w:rFonts w:asciiTheme="majorHAnsi" w:hAnsiTheme="majorHAnsi" w:cstheme="majorHAnsi"/>
          <w:sz w:val="22"/>
          <w:szCs w:val="22"/>
        </w:rPr>
      </w:pPr>
      <w:r w:rsidRPr="00E6300A">
        <w:rPr>
          <w:rFonts w:asciiTheme="majorHAnsi" w:hAnsiTheme="majorHAnsi" w:cstheme="majorHAnsi"/>
          <w:sz w:val="22"/>
          <w:szCs w:val="22"/>
        </w:rPr>
        <w:t xml:space="preserve">Organise pupils in varied ways to maximise learning and </w:t>
      </w:r>
      <w:r w:rsidR="003E3301" w:rsidRPr="00E6300A">
        <w:rPr>
          <w:rFonts w:asciiTheme="majorHAnsi" w:hAnsiTheme="majorHAnsi" w:cstheme="majorHAnsi"/>
          <w:sz w:val="22"/>
          <w:szCs w:val="22"/>
        </w:rPr>
        <w:t xml:space="preserve">enable them to </w:t>
      </w:r>
      <w:r w:rsidRPr="00E6300A">
        <w:rPr>
          <w:rFonts w:asciiTheme="majorHAnsi" w:hAnsiTheme="majorHAnsi" w:cstheme="majorHAnsi"/>
          <w:sz w:val="22"/>
          <w:szCs w:val="22"/>
        </w:rPr>
        <w:t>work collab</w:t>
      </w:r>
      <w:r w:rsidR="003E3301" w:rsidRPr="00E6300A">
        <w:rPr>
          <w:rFonts w:asciiTheme="majorHAnsi" w:hAnsiTheme="majorHAnsi" w:cstheme="majorHAnsi"/>
          <w:sz w:val="22"/>
          <w:szCs w:val="22"/>
        </w:rPr>
        <w:t xml:space="preserve">oratively with their peers and access higher order thinking/discussion. </w:t>
      </w:r>
      <w:r w:rsidR="00F51ABA" w:rsidRPr="00E6300A">
        <w:rPr>
          <w:rFonts w:asciiTheme="majorHAnsi" w:hAnsiTheme="majorHAnsi" w:cstheme="majorHAnsi"/>
          <w:sz w:val="22"/>
          <w:szCs w:val="22"/>
        </w:rPr>
        <w:t xml:space="preserve"> </w:t>
      </w:r>
    </w:p>
    <w:p w:rsidR="005C568A" w:rsidRPr="00E6300A" w:rsidRDefault="00786ABC" w:rsidP="002E474D">
      <w:pPr>
        <w:pStyle w:val="Heading1"/>
        <w:rPr>
          <w:rFonts w:cstheme="majorHAnsi"/>
          <w:sz w:val="22"/>
          <w:szCs w:val="22"/>
        </w:rPr>
      </w:pPr>
      <w:r w:rsidRPr="00E6300A">
        <w:rPr>
          <w:rFonts w:cstheme="majorHAnsi"/>
          <w:sz w:val="22"/>
          <w:szCs w:val="22"/>
        </w:rPr>
        <w:t>Use assessment accurately to improve learning</w:t>
      </w:r>
      <w:r w:rsidR="00DF1BD2" w:rsidRPr="00E6300A">
        <w:rPr>
          <w:rFonts w:cstheme="majorHAnsi"/>
          <w:sz w:val="22"/>
          <w:szCs w:val="22"/>
        </w:rPr>
        <w:t xml:space="preserve"> and provide strong feedback to pupils: </w:t>
      </w:r>
    </w:p>
    <w:p w:rsidR="005C568A" w:rsidRPr="00E6300A" w:rsidRDefault="005C568A" w:rsidP="005C568A">
      <w:pPr>
        <w:pStyle w:val="ListParagraph"/>
        <w:numPr>
          <w:ilvl w:val="0"/>
          <w:numId w:val="4"/>
        </w:numPr>
        <w:rPr>
          <w:rFonts w:asciiTheme="majorHAnsi" w:hAnsiTheme="majorHAnsi" w:cstheme="majorHAnsi"/>
          <w:sz w:val="22"/>
          <w:szCs w:val="22"/>
        </w:rPr>
      </w:pPr>
      <w:r w:rsidRPr="00E6300A">
        <w:rPr>
          <w:rFonts w:asciiTheme="majorHAnsi" w:hAnsiTheme="majorHAnsi" w:cstheme="majorHAnsi"/>
          <w:sz w:val="22"/>
          <w:szCs w:val="22"/>
        </w:rPr>
        <w:t>Complete al</w:t>
      </w:r>
      <w:r w:rsidR="00FD043B" w:rsidRPr="00E6300A">
        <w:rPr>
          <w:rFonts w:asciiTheme="majorHAnsi" w:hAnsiTheme="majorHAnsi" w:cstheme="majorHAnsi"/>
          <w:sz w:val="22"/>
          <w:szCs w:val="22"/>
        </w:rPr>
        <w:t>l assessments, as determined by the academy</w:t>
      </w:r>
      <w:r w:rsidR="00F51ABA" w:rsidRPr="00E6300A">
        <w:rPr>
          <w:rFonts w:asciiTheme="majorHAnsi" w:hAnsiTheme="majorHAnsi" w:cstheme="majorHAnsi"/>
          <w:sz w:val="22"/>
          <w:szCs w:val="22"/>
        </w:rPr>
        <w:t xml:space="preserve"> and/or Trust</w:t>
      </w:r>
    </w:p>
    <w:p w:rsidR="00C91247" w:rsidRPr="00E6300A" w:rsidRDefault="00C91247" w:rsidP="005C568A">
      <w:pPr>
        <w:pStyle w:val="ListParagraph"/>
        <w:numPr>
          <w:ilvl w:val="0"/>
          <w:numId w:val="4"/>
        </w:numPr>
        <w:rPr>
          <w:rFonts w:asciiTheme="majorHAnsi" w:hAnsiTheme="majorHAnsi" w:cstheme="majorHAnsi"/>
          <w:sz w:val="22"/>
          <w:szCs w:val="22"/>
        </w:rPr>
      </w:pPr>
      <w:r w:rsidRPr="00E6300A">
        <w:rPr>
          <w:rFonts w:asciiTheme="majorHAnsi" w:hAnsiTheme="majorHAnsi" w:cstheme="majorHAnsi"/>
          <w:sz w:val="22"/>
          <w:szCs w:val="22"/>
        </w:rPr>
        <w:lastRenderedPageBreak/>
        <w:t xml:space="preserve">Complete </w:t>
      </w:r>
      <w:r w:rsidR="00B854BB" w:rsidRPr="00E6300A">
        <w:rPr>
          <w:rFonts w:asciiTheme="majorHAnsi" w:hAnsiTheme="majorHAnsi" w:cstheme="majorHAnsi"/>
          <w:sz w:val="22"/>
          <w:szCs w:val="22"/>
        </w:rPr>
        <w:t>records, on-line assessments of all pupils, as determined by the academy</w:t>
      </w:r>
      <w:r w:rsidR="00F51ABA" w:rsidRPr="00E6300A">
        <w:rPr>
          <w:rFonts w:asciiTheme="majorHAnsi" w:hAnsiTheme="majorHAnsi" w:cstheme="majorHAnsi"/>
          <w:sz w:val="22"/>
          <w:szCs w:val="22"/>
        </w:rPr>
        <w:t xml:space="preserve"> and/or Trust</w:t>
      </w:r>
    </w:p>
    <w:p w:rsidR="00B854BB" w:rsidRPr="00E6300A" w:rsidRDefault="00B854BB" w:rsidP="005C568A">
      <w:pPr>
        <w:pStyle w:val="ListParagraph"/>
        <w:numPr>
          <w:ilvl w:val="0"/>
          <w:numId w:val="4"/>
        </w:numPr>
        <w:rPr>
          <w:rFonts w:asciiTheme="majorHAnsi" w:hAnsiTheme="majorHAnsi" w:cstheme="majorHAnsi"/>
          <w:sz w:val="22"/>
          <w:szCs w:val="22"/>
        </w:rPr>
      </w:pPr>
      <w:r w:rsidRPr="00E6300A">
        <w:rPr>
          <w:rFonts w:asciiTheme="majorHAnsi" w:hAnsiTheme="majorHAnsi" w:cstheme="majorHAnsi"/>
          <w:sz w:val="22"/>
          <w:szCs w:val="22"/>
        </w:rPr>
        <w:t>Present assessment information, as requested by senior leaders</w:t>
      </w:r>
    </w:p>
    <w:p w:rsidR="00FD043B" w:rsidRPr="00E6300A" w:rsidRDefault="00FD043B" w:rsidP="005C568A">
      <w:pPr>
        <w:pStyle w:val="ListParagraph"/>
        <w:numPr>
          <w:ilvl w:val="0"/>
          <w:numId w:val="4"/>
        </w:numPr>
        <w:rPr>
          <w:rFonts w:asciiTheme="majorHAnsi" w:hAnsiTheme="majorHAnsi" w:cstheme="majorHAnsi"/>
          <w:sz w:val="22"/>
          <w:szCs w:val="22"/>
        </w:rPr>
      </w:pPr>
      <w:r w:rsidRPr="00E6300A">
        <w:rPr>
          <w:rFonts w:asciiTheme="majorHAnsi" w:hAnsiTheme="majorHAnsi" w:cstheme="majorHAnsi"/>
          <w:sz w:val="22"/>
          <w:szCs w:val="22"/>
        </w:rPr>
        <w:t xml:space="preserve">Ensure </w:t>
      </w:r>
      <w:r w:rsidR="00C91247" w:rsidRPr="00E6300A">
        <w:rPr>
          <w:rFonts w:asciiTheme="majorHAnsi" w:hAnsiTheme="majorHAnsi" w:cstheme="majorHAnsi"/>
          <w:sz w:val="22"/>
          <w:szCs w:val="22"/>
        </w:rPr>
        <w:t xml:space="preserve">accurate </w:t>
      </w:r>
      <w:r w:rsidRPr="00E6300A">
        <w:rPr>
          <w:rFonts w:asciiTheme="majorHAnsi" w:hAnsiTheme="majorHAnsi" w:cstheme="majorHAnsi"/>
          <w:sz w:val="22"/>
          <w:szCs w:val="22"/>
        </w:rPr>
        <w:t>on-going assessments in the lesson inform future planning</w:t>
      </w:r>
      <w:r w:rsidR="00C91247" w:rsidRPr="00E6300A">
        <w:rPr>
          <w:rFonts w:asciiTheme="majorHAnsi" w:hAnsiTheme="majorHAnsi" w:cstheme="majorHAnsi"/>
          <w:sz w:val="22"/>
          <w:szCs w:val="22"/>
        </w:rPr>
        <w:t xml:space="preserve"> and pupils are not given work they can already do well</w:t>
      </w:r>
    </w:p>
    <w:p w:rsidR="00575712" w:rsidRPr="00E6300A" w:rsidRDefault="00575712" w:rsidP="005C568A">
      <w:pPr>
        <w:pStyle w:val="ListParagraph"/>
        <w:numPr>
          <w:ilvl w:val="0"/>
          <w:numId w:val="4"/>
        </w:numPr>
        <w:rPr>
          <w:rFonts w:asciiTheme="majorHAnsi" w:hAnsiTheme="majorHAnsi" w:cstheme="majorHAnsi"/>
          <w:sz w:val="22"/>
          <w:szCs w:val="22"/>
        </w:rPr>
      </w:pPr>
      <w:r w:rsidRPr="00E6300A">
        <w:rPr>
          <w:rFonts w:asciiTheme="majorHAnsi" w:hAnsiTheme="majorHAnsi" w:cstheme="majorHAnsi"/>
          <w:sz w:val="22"/>
          <w:szCs w:val="22"/>
        </w:rPr>
        <w:t>Effectively mark and provide accurate written guidance to pupils, in line with the academy’s marking policy</w:t>
      </w:r>
      <w:r w:rsidR="00AE5C90" w:rsidRPr="00E6300A">
        <w:rPr>
          <w:rFonts w:asciiTheme="majorHAnsi" w:hAnsiTheme="majorHAnsi" w:cstheme="majorHAnsi"/>
          <w:sz w:val="22"/>
          <w:szCs w:val="22"/>
        </w:rPr>
        <w:t xml:space="preserve"> and develop a dialogue with pupils on their progress and next steps in learning</w:t>
      </w:r>
    </w:p>
    <w:p w:rsidR="00E712A1" w:rsidRPr="00E6300A" w:rsidRDefault="00E712A1" w:rsidP="005C568A">
      <w:pPr>
        <w:pStyle w:val="ListParagraph"/>
        <w:numPr>
          <w:ilvl w:val="0"/>
          <w:numId w:val="4"/>
        </w:numPr>
        <w:rPr>
          <w:rFonts w:asciiTheme="majorHAnsi" w:hAnsiTheme="majorHAnsi" w:cstheme="majorHAnsi"/>
          <w:sz w:val="22"/>
          <w:szCs w:val="22"/>
        </w:rPr>
      </w:pPr>
      <w:r w:rsidRPr="00E6300A">
        <w:rPr>
          <w:rFonts w:asciiTheme="majorHAnsi" w:hAnsiTheme="majorHAnsi" w:cstheme="majorHAnsi"/>
          <w:sz w:val="22"/>
          <w:szCs w:val="22"/>
        </w:rPr>
        <w:t>Prepare written reports for parents/</w:t>
      </w:r>
      <w:proofErr w:type="spellStart"/>
      <w:r w:rsidRPr="00E6300A">
        <w:rPr>
          <w:rFonts w:asciiTheme="majorHAnsi" w:hAnsiTheme="majorHAnsi" w:cstheme="majorHAnsi"/>
          <w:sz w:val="22"/>
          <w:szCs w:val="22"/>
        </w:rPr>
        <w:t>carers</w:t>
      </w:r>
      <w:proofErr w:type="spellEnd"/>
      <w:r w:rsidRPr="00E6300A">
        <w:rPr>
          <w:rFonts w:asciiTheme="majorHAnsi" w:hAnsiTheme="majorHAnsi" w:cstheme="majorHAnsi"/>
          <w:sz w:val="22"/>
          <w:szCs w:val="22"/>
        </w:rPr>
        <w:t xml:space="preserve"> and report verbally on their child’s progress at specific times over the academic year</w:t>
      </w:r>
      <w:r w:rsidR="00AE5C90" w:rsidRPr="00E6300A">
        <w:rPr>
          <w:rFonts w:asciiTheme="majorHAnsi" w:hAnsiTheme="majorHAnsi" w:cstheme="majorHAnsi"/>
          <w:sz w:val="22"/>
          <w:szCs w:val="22"/>
        </w:rPr>
        <w:t>.</w:t>
      </w:r>
    </w:p>
    <w:p w:rsidR="00AE5C90" w:rsidRPr="00E6300A" w:rsidRDefault="00DF1BD2" w:rsidP="002E474D">
      <w:pPr>
        <w:pStyle w:val="Heading1"/>
        <w:rPr>
          <w:rFonts w:cstheme="majorHAnsi"/>
          <w:sz w:val="22"/>
          <w:szCs w:val="22"/>
        </w:rPr>
      </w:pPr>
      <w:r w:rsidRPr="00E6300A">
        <w:rPr>
          <w:rFonts w:cstheme="majorHAnsi"/>
          <w:sz w:val="22"/>
          <w:szCs w:val="22"/>
        </w:rPr>
        <w:t>Demonst</w:t>
      </w:r>
      <w:r w:rsidR="002B691B" w:rsidRPr="00E6300A">
        <w:rPr>
          <w:rFonts w:cstheme="majorHAnsi"/>
          <w:sz w:val="22"/>
          <w:szCs w:val="22"/>
        </w:rPr>
        <w:t xml:space="preserve">rate good subject knowledge and understanding of the curriculum: </w:t>
      </w:r>
    </w:p>
    <w:p w:rsidR="00AE5C90" w:rsidRPr="00E6300A" w:rsidRDefault="00D65B7D" w:rsidP="00AE5C90">
      <w:pPr>
        <w:pStyle w:val="ListParagraph"/>
        <w:numPr>
          <w:ilvl w:val="0"/>
          <w:numId w:val="5"/>
        </w:numPr>
        <w:rPr>
          <w:rFonts w:asciiTheme="majorHAnsi" w:hAnsiTheme="majorHAnsi" w:cstheme="majorHAnsi"/>
          <w:sz w:val="22"/>
          <w:szCs w:val="22"/>
        </w:rPr>
      </w:pPr>
      <w:r w:rsidRPr="00E6300A">
        <w:rPr>
          <w:rFonts w:asciiTheme="majorHAnsi" w:hAnsiTheme="majorHAnsi" w:cstheme="majorHAnsi"/>
          <w:sz w:val="22"/>
          <w:szCs w:val="22"/>
        </w:rPr>
        <w:t>Keep up to date with best p</w:t>
      </w:r>
      <w:r w:rsidR="00060367" w:rsidRPr="00E6300A">
        <w:rPr>
          <w:rFonts w:asciiTheme="majorHAnsi" w:hAnsiTheme="majorHAnsi" w:cstheme="majorHAnsi"/>
          <w:sz w:val="22"/>
          <w:szCs w:val="22"/>
        </w:rPr>
        <w:t xml:space="preserve">ractice, current pedagogy </w:t>
      </w:r>
      <w:r w:rsidRPr="00E6300A">
        <w:rPr>
          <w:rFonts w:asciiTheme="majorHAnsi" w:hAnsiTheme="majorHAnsi" w:cstheme="majorHAnsi"/>
          <w:sz w:val="22"/>
          <w:szCs w:val="22"/>
        </w:rPr>
        <w:t>and educational research</w:t>
      </w:r>
      <w:r w:rsidR="00060367" w:rsidRPr="00E6300A">
        <w:rPr>
          <w:rFonts w:asciiTheme="majorHAnsi" w:hAnsiTheme="majorHAnsi" w:cstheme="majorHAnsi"/>
          <w:sz w:val="22"/>
          <w:szCs w:val="22"/>
        </w:rPr>
        <w:t xml:space="preserve"> in curriculum subjects</w:t>
      </w:r>
      <w:r w:rsidR="00CC6DD7" w:rsidRPr="00E6300A">
        <w:rPr>
          <w:rFonts w:asciiTheme="majorHAnsi" w:hAnsiTheme="majorHAnsi" w:cstheme="majorHAnsi"/>
          <w:sz w:val="22"/>
          <w:szCs w:val="22"/>
        </w:rPr>
        <w:t xml:space="preserve"> </w:t>
      </w:r>
    </w:p>
    <w:p w:rsidR="00060367" w:rsidRPr="00E6300A" w:rsidRDefault="00060367" w:rsidP="00AE5C90">
      <w:pPr>
        <w:pStyle w:val="ListParagraph"/>
        <w:numPr>
          <w:ilvl w:val="0"/>
          <w:numId w:val="5"/>
        </w:numPr>
        <w:rPr>
          <w:rFonts w:asciiTheme="majorHAnsi" w:hAnsiTheme="majorHAnsi" w:cstheme="majorHAnsi"/>
          <w:sz w:val="22"/>
          <w:szCs w:val="22"/>
        </w:rPr>
      </w:pPr>
      <w:r w:rsidRPr="00E6300A">
        <w:rPr>
          <w:rFonts w:asciiTheme="majorHAnsi" w:hAnsiTheme="majorHAnsi" w:cstheme="majorHAnsi"/>
          <w:sz w:val="22"/>
          <w:szCs w:val="22"/>
        </w:rPr>
        <w:t>Promote and share specialist subject knowledge to enhance teaching and learning</w:t>
      </w:r>
    </w:p>
    <w:p w:rsidR="00F150AD" w:rsidRPr="00E6300A" w:rsidRDefault="00F150AD" w:rsidP="00CC6DD7">
      <w:pPr>
        <w:pStyle w:val="ListParagraph"/>
        <w:numPr>
          <w:ilvl w:val="0"/>
          <w:numId w:val="5"/>
        </w:numPr>
        <w:rPr>
          <w:rFonts w:asciiTheme="majorHAnsi" w:hAnsiTheme="majorHAnsi" w:cstheme="majorHAnsi"/>
          <w:sz w:val="22"/>
          <w:szCs w:val="22"/>
        </w:rPr>
      </w:pPr>
      <w:r w:rsidRPr="00E6300A">
        <w:rPr>
          <w:rFonts w:asciiTheme="majorHAnsi" w:hAnsiTheme="majorHAnsi" w:cstheme="majorHAnsi"/>
          <w:sz w:val="22"/>
          <w:szCs w:val="22"/>
        </w:rPr>
        <w:t>Plan accurately to meet the challenging expectations of the curriculum, so that pupils are well prepared for their next academic year and/or stage of learning</w:t>
      </w:r>
    </w:p>
    <w:p w:rsidR="00CC6DD7" w:rsidRPr="00E6300A" w:rsidRDefault="00CC6DD7" w:rsidP="00CC6DD7">
      <w:pPr>
        <w:pStyle w:val="ListParagraph"/>
        <w:numPr>
          <w:ilvl w:val="0"/>
          <w:numId w:val="5"/>
        </w:numPr>
        <w:rPr>
          <w:rFonts w:asciiTheme="majorHAnsi" w:hAnsiTheme="majorHAnsi" w:cstheme="majorHAnsi"/>
          <w:sz w:val="22"/>
          <w:szCs w:val="22"/>
        </w:rPr>
      </w:pPr>
      <w:r w:rsidRPr="00E6300A">
        <w:rPr>
          <w:rFonts w:asciiTheme="majorHAnsi" w:hAnsiTheme="majorHAnsi" w:cstheme="majorHAnsi"/>
          <w:sz w:val="22"/>
          <w:szCs w:val="22"/>
        </w:rPr>
        <w:t xml:space="preserve">Ensure planning is well informed and subject areas are well researched prior to planning </w:t>
      </w:r>
      <w:r w:rsidR="00C418A9" w:rsidRPr="00E6300A">
        <w:rPr>
          <w:rFonts w:asciiTheme="majorHAnsi" w:hAnsiTheme="majorHAnsi" w:cstheme="majorHAnsi"/>
          <w:sz w:val="22"/>
          <w:szCs w:val="22"/>
        </w:rPr>
        <w:t>so that potential misconceptions are known prior to teaching.</w:t>
      </w:r>
    </w:p>
    <w:p w:rsidR="00C418A9" w:rsidRPr="00E6300A" w:rsidRDefault="00120818" w:rsidP="002E474D">
      <w:pPr>
        <w:pStyle w:val="Heading1"/>
        <w:rPr>
          <w:rFonts w:cstheme="majorHAnsi"/>
          <w:sz w:val="22"/>
          <w:szCs w:val="22"/>
        </w:rPr>
      </w:pPr>
      <w:r w:rsidRPr="00E6300A">
        <w:rPr>
          <w:rFonts w:cstheme="majorHAnsi"/>
          <w:sz w:val="22"/>
          <w:szCs w:val="22"/>
        </w:rPr>
        <w:t>Adapt teaching to respond to pupils’ individual needs and strengths</w:t>
      </w:r>
      <w:r w:rsidR="00153B7C" w:rsidRPr="00E6300A">
        <w:rPr>
          <w:rFonts w:cstheme="majorHAnsi"/>
          <w:sz w:val="22"/>
          <w:szCs w:val="22"/>
        </w:rPr>
        <w:t xml:space="preserve"> to ensure no group is left behind and</w:t>
      </w:r>
      <w:r w:rsidR="008B1F99" w:rsidRPr="00E6300A">
        <w:rPr>
          <w:rFonts w:cstheme="majorHAnsi"/>
          <w:sz w:val="22"/>
          <w:szCs w:val="22"/>
        </w:rPr>
        <w:t xml:space="preserve"> pupils’</w:t>
      </w:r>
      <w:r w:rsidR="00153B7C" w:rsidRPr="00E6300A">
        <w:rPr>
          <w:rFonts w:cstheme="majorHAnsi"/>
          <w:sz w:val="22"/>
          <w:szCs w:val="22"/>
        </w:rPr>
        <w:t xml:space="preserve"> learning is challenged: </w:t>
      </w:r>
    </w:p>
    <w:p w:rsidR="002F49A8" w:rsidRPr="00E6300A" w:rsidRDefault="00C418A9" w:rsidP="00AC0442">
      <w:pPr>
        <w:pStyle w:val="ListParagraph"/>
        <w:numPr>
          <w:ilvl w:val="0"/>
          <w:numId w:val="6"/>
        </w:numPr>
        <w:rPr>
          <w:rFonts w:asciiTheme="majorHAnsi" w:hAnsiTheme="majorHAnsi" w:cstheme="majorHAnsi"/>
          <w:sz w:val="22"/>
          <w:szCs w:val="22"/>
        </w:rPr>
      </w:pPr>
      <w:r w:rsidRPr="00E6300A">
        <w:rPr>
          <w:rFonts w:asciiTheme="majorHAnsi" w:hAnsiTheme="majorHAnsi" w:cstheme="majorHAnsi"/>
          <w:sz w:val="22"/>
          <w:szCs w:val="22"/>
        </w:rPr>
        <w:t>Ensure that activities are effectively differentiated to address the varying abilities</w:t>
      </w:r>
      <w:r w:rsidR="002F49A8" w:rsidRPr="00E6300A">
        <w:rPr>
          <w:rFonts w:asciiTheme="majorHAnsi" w:hAnsiTheme="majorHAnsi" w:cstheme="majorHAnsi"/>
          <w:sz w:val="22"/>
          <w:szCs w:val="22"/>
        </w:rPr>
        <w:t xml:space="preserve"> of pupils, recognising that ‘different</w:t>
      </w:r>
      <w:r w:rsidR="00AC0442" w:rsidRPr="00E6300A">
        <w:rPr>
          <w:rFonts w:asciiTheme="majorHAnsi" w:hAnsiTheme="majorHAnsi" w:cstheme="majorHAnsi"/>
          <w:sz w:val="22"/>
          <w:szCs w:val="22"/>
        </w:rPr>
        <w:t>’ does not mean ‘differentiated’</w:t>
      </w:r>
    </w:p>
    <w:p w:rsidR="00AC0442" w:rsidRPr="00E6300A" w:rsidRDefault="00AC0442" w:rsidP="00AC0442">
      <w:pPr>
        <w:pStyle w:val="ListParagraph"/>
        <w:numPr>
          <w:ilvl w:val="0"/>
          <w:numId w:val="6"/>
        </w:numPr>
        <w:rPr>
          <w:rFonts w:asciiTheme="majorHAnsi" w:hAnsiTheme="majorHAnsi" w:cstheme="majorHAnsi"/>
          <w:sz w:val="22"/>
          <w:szCs w:val="22"/>
        </w:rPr>
      </w:pPr>
      <w:r w:rsidRPr="00E6300A">
        <w:rPr>
          <w:rFonts w:asciiTheme="majorHAnsi" w:hAnsiTheme="majorHAnsi" w:cstheme="majorHAnsi"/>
          <w:sz w:val="22"/>
          <w:szCs w:val="22"/>
        </w:rPr>
        <w:t>Ensure that equal opportunities are actively promoted in the lesson and planning promotes this effectively</w:t>
      </w:r>
    </w:p>
    <w:p w:rsidR="00F51ABA" w:rsidRPr="00E6300A" w:rsidRDefault="00F51ABA" w:rsidP="00AC0442">
      <w:pPr>
        <w:pStyle w:val="ListParagraph"/>
        <w:numPr>
          <w:ilvl w:val="0"/>
          <w:numId w:val="6"/>
        </w:numPr>
        <w:rPr>
          <w:rFonts w:asciiTheme="majorHAnsi" w:hAnsiTheme="majorHAnsi" w:cstheme="majorHAnsi"/>
          <w:sz w:val="22"/>
          <w:szCs w:val="22"/>
        </w:rPr>
      </w:pPr>
      <w:r w:rsidRPr="00E6300A">
        <w:rPr>
          <w:rFonts w:asciiTheme="majorHAnsi" w:hAnsiTheme="majorHAnsi" w:cstheme="majorHAnsi"/>
          <w:sz w:val="22"/>
          <w:szCs w:val="22"/>
        </w:rPr>
        <w:t>Provide challenging activities to all ability groups and raise aspirations of what every child can achieve</w:t>
      </w:r>
    </w:p>
    <w:p w:rsidR="00F51ABA" w:rsidRPr="00E6300A" w:rsidRDefault="00F51ABA" w:rsidP="00F51ABA">
      <w:pPr>
        <w:pStyle w:val="ListParagraph"/>
        <w:numPr>
          <w:ilvl w:val="0"/>
          <w:numId w:val="6"/>
        </w:numPr>
        <w:rPr>
          <w:rFonts w:asciiTheme="majorHAnsi" w:hAnsiTheme="majorHAnsi" w:cstheme="majorHAnsi"/>
          <w:sz w:val="22"/>
          <w:szCs w:val="22"/>
        </w:rPr>
      </w:pPr>
      <w:r w:rsidRPr="00E6300A">
        <w:rPr>
          <w:rFonts w:asciiTheme="majorHAnsi" w:hAnsiTheme="majorHAnsi" w:cstheme="majorHAnsi"/>
          <w:sz w:val="22"/>
          <w:szCs w:val="22"/>
        </w:rPr>
        <w:t>Actively promote mastery of the curriculum</w:t>
      </w:r>
    </w:p>
    <w:p w:rsidR="00AC0442" w:rsidRPr="00E6300A" w:rsidRDefault="00AC0442" w:rsidP="00AC0442">
      <w:pPr>
        <w:pStyle w:val="ListParagraph"/>
        <w:numPr>
          <w:ilvl w:val="0"/>
          <w:numId w:val="6"/>
        </w:numPr>
        <w:rPr>
          <w:rFonts w:asciiTheme="majorHAnsi" w:hAnsiTheme="majorHAnsi" w:cstheme="majorHAnsi"/>
          <w:sz w:val="22"/>
          <w:szCs w:val="22"/>
        </w:rPr>
      </w:pPr>
      <w:r w:rsidRPr="00E6300A">
        <w:rPr>
          <w:rFonts w:asciiTheme="majorHAnsi" w:hAnsiTheme="majorHAnsi" w:cstheme="majorHAnsi"/>
          <w:sz w:val="22"/>
          <w:szCs w:val="22"/>
        </w:rPr>
        <w:t>Direct and manage the work of additional adults in the class</w:t>
      </w:r>
      <w:r w:rsidR="00887489" w:rsidRPr="00E6300A">
        <w:rPr>
          <w:rFonts w:asciiTheme="majorHAnsi" w:hAnsiTheme="majorHAnsi" w:cstheme="majorHAnsi"/>
          <w:sz w:val="22"/>
          <w:szCs w:val="22"/>
        </w:rPr>
        <w:t xml:space="preserve"> so that they are deployed effectively and contribute to pupils’ learning.</w:t>
      </w:r>
    </w:p>
    <w:p w:rsidR="00B417B9" w:rsidRPr="00E6300A" w:rsidRDefault="00153B7C" w:rsidP="002E474D">
      <w:pPr>
        <w:pStyle w:val="Heading1"/>
        <w:rPr>
          <w:rFonts w:cstheme="majorHAnsi"/>
          <w:sz w:val="22"/>
          <w:szCs w:val="22"/>
        </w:rPr>
      </w:pPr>
      <w:r w:rsidRPr="00E6300A">
        <w:rPr>
          <w:rFonts w:cstheme="majorHAnsi"/>
          <w:sz w:val="22"/>
          <w:szCs w:val="22"/>
        </w:rPr>
        <w:t>Manage behaviour effectively</w:t>
      </w:r>
      <w:r w:rsidR="00C974DF" w:rsidRPr="00E6300A">
        <w:rPr>
          <w:rFonts w:cstheme="majorHAnsi"/>
          <w:sz w:val="22"/>
          <w:szCs w:val="22"/>
        </w:rPr>
        <w:t xml:space="preserve"> to ensure the environment is highly conducive to learning, pupils</w:t>
      </w:r>
      <w:r w:rsidR="00E41FF5" w:rsidRPr="00E6300A">
        <w:rPr>
          <w:rFonts w:cstheme="majorHAnsi"/>
          <w:sz w:val="22"/>
          <w:szCs w:val="22"/>
        </w:rPr>
        <w:t xml:space="preserve"> feel safe and </w:t>
      </w:r>
      <w:r w:rsidR="008B1F99" w:rsidRPr="00E6300A">
        <w:rPr>
          <w:rFonts w:cstheme="majorHAnsi"/>
          <w:sz w:val="22"/>
          <w:szCs w:val="22"/>
        </w:rPr>
        <w:t>well looked after</w:t>
      </w:r>
      <w:r w:rsidR="001169AC" w:rsidRPr="00E6300A">
        <w:rPr>
          <w:rFonts w:cstheme="majorHAnsi"/>
          <w:sz w:val="22"/>
          <w:szCs w:val="22"/>
        </w:rPr>
        <w:t>:</w:t>
      </w:r>
    </w:p>
    <w:p w:rsidR="00B417B9" w:rsidRPr="00E6300A" w:rsidRDefault="00B417B9" w:rsidP="00B417B9">
      <w:pPr>
        <w:pStyle w:val="ListParagraph"/>
        <w:numPr>
          <w:ilvl w:val="0"/>
          <w:numId w:val="7"/>
        </w:numPr>
        <w:rPr>
          <w:rFonts w:asciiTheme="majorHAnsi" w:hAnsiTheme="majorHAnsi" w:cstheme="majorHAnsi"/>
          <w:sz w:val="22"/>
          <w:szCs w:val="22"/>
        </w:rPr>
      </w:pPr>
      <w:r w:rsidRPr="00E6300A">
        <w:rPr>
          <w:rFonts w:asciiTheme="majorHAnsi" w:hAnsiTheme="majorHAnsi" w:cstheme="majorHAnsi"/>
          <w:sz w:val="22"/>
          <w:szCs w:val="22"/>
        </w:rPr>
        <w:t>Promote positive learning attitudes</w:t>
      </w:r>
    </w:p>
    <w:p w:rsidR="00B417B9" w:rsidRPr="00E6300A" w:rsidRDefault="00B417B9" w:rsidP="00B417B9">
      <w:pPr>
        <w:pStyle w:val="ListParagraph"/>
        <w:numPr>
          <w:ilvl w:val="0"/>
          <w:numId w:val="7"/>
        </w:numPr>
        <w:rPr>
          <w:rFonts w:asciiTheme="majorHAnsi" w:hAnsiTheme="majorHAnsi" w:cstheme="majorHAnsi"/>
          <w:sz w:val="22"/>
          <w:szCs w:val="22"/>
        </w:rPr>
      </w:pPr>
      <w:r w:rsidRPr="00E6300A">
        <w:rPr>
          <w:rFonts w:asciiTheme="majorHAnsi" w:hAnsiTheme="majorHAnsi" w:cstheme="majorHAnsi"/>
          <w:sz w:val="22"/>
          <w:szCs w:val="22"/>
        </w:rPr>
        <w:t>Treat children fairly</w:t>
      </w:r>
    </w:p>
    <w:p w:rsidR="004804A9" w:rsidRPr="00E6300A" w:rsidRDefault="00F51ABA" w:rsidP="00B417B9">
      <w:pPr>
        <w:pStyle w:val="ListParagraph"/>
        <w:numPr>
          <w:ilvl w:val="0"/>
          <w:numId w:val="7"/>
        </w:numPr>
        <w:rPr>
          <w:rFonts w:asciiTheme="majorHAnsi" w:hAnsiTheme="majorHAnsi" w:cstheme="majorHAnsi"/>
          <w:sz w:val="22"/>
          <w:szCs w:val="22"/>
        </w:rPr>
      </w:pPr>
      <w:r w:rsidRPr="00E6300A">
        <w:rPr>
          <w:rFonts w:asciiTheme="majorHAnsi" w:hAnsiTheme="majorHAnsi" w:cstheme="majorHAnsi"/>
          <w:sz w:val="22"/>
          <w:szCs w:val="22"/>
        </w:rPr>
        <w:t>A</w:t>
      </w:r>
      <w:r w:rsidR="004804A9" w:rsidRPr="00E6300A">
        <w:rPr>
          <w:rFonts w:asciiTheme="majorHAnsi" w:hAnsiTheme="majorHAnsi" w:cstheme="majorHAnsi"/>
          <w:sz w:val="22"/>
          <w:szCs w:val="22"/>
        </w:rPr>
        <w:t>ccept responsibility of the health and safety of pupils directly in your care and monitor the same for pupils</w:t>
      </w:r>
      <w:r w:rsidR="0036187C" w:rsidRPr="00E6300A">
        <w:rPr>
          <w:rFonts w:asciiTheme="majorHAnsi" w:hAnsiTheme="majorHAnsi" w:cstheme="majorHAnsi"/>
          <w:sz w:val="22"/>
          <w:szCs w:val="22"/>
        </w:rPr>
        <w:t xml:space="preserve"> indirectly in your care,</w:t>
      </w:r>
      <w:r w:rsidR="004804A9" w:rsidRPr="00E6300A">
        <w:rPr>
          <w:rFonts w:asciiTheme="majorHAnsi" w:hAnsiTheme="majorHAnsi" w:cstheme="majorHAnsi"/>
          <w:sz w:val="22"/>
          <w:szCs w:val="22"/>
        </w:rPr>
        <w:t xml:space="preserve"> </w:t>
      </w:r>
      <w:r w:rsidR="0036187C" w:rsidRPr="00E6300A">
        <w:rPr>
          <w:rFonts w:asciiTheme="majorHAnsi" w:hAnsiTheme="majorHAnsi" w:cstheme="majorHAnsi"/>
          <w:sz w:val="22"/>
          <w:szCs w:val="22"/>
        </w:rPr>
        <w:t>throughout the school</w:t>
      </w:r>
    </w:p>
    <w:p w:rsidR="00B417B9" w:rsidRPr="00E6300A" w:rsidRDefault="00B417B9" w:rsidP="00B417B9">
      <w:pPr>
        <w:pStyle w:val="ListParagraph"/>
        <w:numPr>
          <w:ilvl w:val="0"/>
          <w:numId w:val="7"/>
        </w:numPr>
        <w:rPr>
          <w:rFonts w:asciiTheme="majorHAnsi" w:hAnsiTheme="majorHAnsi" w:cstheme="majorHAnsi"/>
          <w:sz w:val="22"/>
          <w:szCs w:val="22"/>
        </w:rPr>
      </w:pPr>
      <w:r w:rsidRPr="00E6300A">
        <w:rPr>
          <w:rFonts w:asciiTheme="majorHAnsi" w:hAnsiTheme="majorHAnsi" w:cstheme="majorHAnsi"/>
          <w:sz w:val="22"/>
          <w:szCs w:val="22"/>
        </w:rPr>
        <w:t xml:space="preserve">Create a </w:t>
      </w:r>
      <w:r w:rsidR="0036187C" w:rsidRPr="00E6300A">
        <w:rPr>
          <w:rFonts w:asciiTheme="majorHAnsi" w:hAnsiTheme="majorHAnsi" w:cstheme="majorHAnsi"/>
          <w:sz w:val="22"/>
          <w:szCs w:val="22"/>
        </w:rPr>
        <w:t>well-ordered</w:t>
      </w:r>
      <w:r w:rsidRPr="00E6300A">
        <w:rPr>
          <w:rFonts w:asciiTheme="majorHAnsi" w:hAnsiTheme="majorHAnsi" w:cstheme="majorHAnsi"/>
          <w:sz w:val="22"/>
          <w:szCs w:val="22"/>
        </w:rPr>
        <w:t xml:space="preserve"> and secure </w:t>
      </w:r>
      <w:r w:rsidR="00264158" w:rsidRPr="00E6300A">
        <w:rPr>
          <w:rFonts w:asciiTheme="majorHAnsi" w:hAnsiTheme="majorHAnsi" w:cstheme="majorHAnsi"/>
          <w:sz w:val="22"/>
          <w:szCs w:val="22"/>
        </w:rPr>
        <w:t>environment, where pupils feel they can learn well and their learning is not disrupted.</w:t>
      </w:r>
    </w:p>
    <w:p w:rsidR="00264158" w:rsidRPr="00E6300A" w:rsidRDefault="00E41FF5" w:rsidP="002E474D">
      <w:pPr>
        <w:pStyle w:val="Heading1"/>
        <w:rPr>
          <w:rFonts w:cstheme="majorHAnsi"/>
          <w:sz w:val="22"/>
          <w:szCs w:val="22"/>
        </w:rPr>
      </w:pPr>
      <w:r w:rsidRPr="00E6300A">
        <w:rPr>
          <w:rFonts w:cstheme="majorHAnsi"/>
          <w:sz w:val="22"/>
          <w:szCs w:val="22"/>
        </w:rPr>
        <w:t xml:space="preserve">  Fulfil wider professional responsibilities</w:t>
      </w:r>
      <w:r w:rsidR="00264158" w:rsidRPr="00E6300A">
        <w:rPr>
          <w:rFonts w:cstheme="majorHAnsi"/>
          <w:sz w:val="22"/>
          <w:szCs w:val="22"/>
        </w:rPr>
        <w:t>:</w:t>
      </w:r>
    </w:p>
    <w:p w:rsidR="00264158" w:rsidRPr="00E6300A" w:rsidRDefault="007E71F1" w:rsidP="007E71F1">
      <w:pPr>
        <w:pStyle w:val="ListParagraph"/>
        <w:numPr>
          <w:ilvl w:val="0"/>
          <w:numId w:val="8"/>
        </w:numPr>
        <w:rPr>
          <w:rFonts w:asciiTheme="majorHAnsi" w:hAnsiTheme="majorHAnsi" w:cstheme="majorHAnsi"/>
          <w:sz w:val="22"/>
          <w:szCs w:val="22"/>
        </w:rPr>
      </w:pPr>
      <w:r w:rsidRPr="00E6300A">
        <w:rPr>
          <w:rFonts w:asciiTheme="majorHAnsi" w:hAnsiTheme="majorHAnsi" w:cstheme="majorHAnsi"/>
          <w:sz w:val="22"/>
          <w:szCs w:val="22"/>
        </w:rPr>
        <w:t xml:space="preserve">Contribute, collaborate and co-operate with staff in </w:t>
      </w:r>
      <w:r w:rsidR="00F51ABA" w:rsidRPr="00E6300A">
        <w:rPr>
          <w:rFonts w:asciiTheme="majorHAnsi" w:hAnsiTheme="majorHAnsi" w:cstheme="majorHAnsi"/>
          <w:sz w:val="22"/>
          <w:szCs w:val="22"/>
        </w:rPr>
        <w:t xml:space="preserve">the academy, </w:t>
      </w:r>
      <w:r w:rsidRPr="00E6300A">
        <w:rPr>
          <w:rFonts w:asciiTheme="majorHAnsi" w:hAnsiTheme="majorHAnsi" w:cstheme="majorHAnsi"/>
          <w:sz w:val="22"/>
          <w:szCs w:val="22"/>
        </w:rPr>
        <w:t>across the Trust and with professional agencies,</w:t>
      </w:r>
      <w:r w:rsidR="00D649C8" w:rsidRPr="00E6300A">
        <w:rPr>
          <w:rFonts w:asciiTheme="majorHAnsi" w:hAnsiTheme="majorHAnsi" w:cstheme="majorHAnsi"/>
          <w:sz w:val="22"/>
          <w:szCs w:val="22"/>
        </w:rPr>
        <w:t xml:space="preserve"> as required</w:t>
      </w:r>
    </w:p>
    <w:p w:rsidR="00D649C8" w:rsidRPr="00E6300A" w:rsidRDefault="00D649C8" w:rsidP="007E71F1">
      <w:pPr>
        <w:pStyle w:val="ListParagraph"/>
        <w:numPr>
          <w:ilvl w:val="0"/>
          <w:numId w:val="8"/>
        </w:numPr>
        <w:rPr>
          <w:rFonts w:asciiTheme="majorHAnsi" w:hAnsiTheme="majorHAnsi" w:cstheme="majorHAnsi"/>
          <w:sz w:val="22"/>
          <w:szCs w:val="22"/>
        </w:rPr>
      </w:pPr>
      <w:r w:rsidRPr="00E6300A">
        <w:rPr>
          <w:rFonts w:asciiTheme="majorHAnsi" w:hAnsiTheme="majorHAnsi" w:cstheme="majorHAnsi"/>
          <w:sz w:val="22"/>
          <w:szCs w:val="22"/>
        </w:rPr>
        <w:t>Contribute to the whole Trust ethos by leading by example</w:t>
      </w:r>
    </w:p>
    <w:p w:rsidR="00F51ABA" w:rsidRPr="00E6300A" w:rsidRDefault="00F51ABA" w:rsidP="007E71F1">
      <w:pPr>
        <w:pStyle w:val="ListParagraph"/>
        <w:numPr>
          <w:ilvl w:val="0"/>
          <w:numId w:val="8"/>
        </w:numPr>
        <w:rPr>
          <w:rFonts w:asciiTheme="majorHAnsi" w:hAnsiTheme="majorHAnsi" w:cstheme="majorHAnsi"/>
          <w:sz w:val="22"/>
          <w:szCs w:val="22"/>
        </w:rPr>
      </w:pPr>
      <w:r w:rsidRPr="00E6300A">
        <w:rPr>
          <w:rFonts w:asciiTheme="majorHAnsi" w:hAnsiTheme="majorHAnsi" w:cstheme="majorHAnsi"/>
          <w:sz w:val="22"/>
          <w:szCs w:val="22"/>
        </w:rPr>
        <w:lastRenderedPageBreak/>
        <w:t>Acknowledge that you are a representative of the Trust and maintain high standards of professionalism at all times, both within the academy, across the Trust academies and in public</w:t>
      </w:r>
    </w:p>
    <w:p w:rsidR="00D649C8" w:rsidRPr="00E6300A" w:rsidRDefault="00D649C8" w:rsidP="007E71F1">
      <w:pPr>
        <w:pStyle w:val="ListParagraph"/>
        <w:numPr>
          <w:ilvl w:val="0"/>
          <w:numId w:val="8"/>
        </w:numPr>
        <w:rPr>
          <w:rFonts w:asciiTheme="majorHAnsi" w:hAnsiTheme="majorHAnsi" w:cstheme="majorHAnsi"/>
          <w:sz w:val="22"/>
          <w:szCs w:val="22"/>
        </w:rPr>
      </w:pPr>
      <w:r w:rsidRPr="00E6300A">
        <w:rPr>
          <w:rFonts w:asciiTheme="majorHAnsi" w:hAnsiTheme="majorHAnsi" w:cstheme="majorHAnsi"/>
          <w:sz w:val="22"/>
          <w:szCs w:val="22"/>
        </w:rPr>
        <w:t>Contribute towa</w:t>
      </w:r>
      <w:r w:rsidR="00F51ABA" w:rsidRPr="00E6300A">
        <w:rPr>
          <w:rFonts w:asciiTheme="majorHAnsi" w:hAnsiTheme="majorHAnsi" w:cstheme="majorHAnsi"/>
          <w:sz w:val="22"/>
          <w:szCs w:val="22"/>
        </w:rPr>
        <w:t>rds the development of the academy</w:t>
      </w:r>
      <w:r w:rsidRPr="00E6300A">
        <w:rPr>
          <w:rFonts w:asciiTheme="majorHAnsi" w:hAnsiTheme="majorHAnsi" w:cstheme="majorHAnsi"/>
          <w:sz w:val="22"/>
          <w:szCs w:val="22"/>
        </w:rPr>
        <w:t xml:space="preserve"> and promotion of the Trust</w:t>
      </w:r>
      <w:r w:rsidR="00505060" w:rsidRPr="00E6300A">
        <w:rPr>
          <w:rFonts w:asciiTheme="majorHAnsi" w:hAnsiTheme="majorHAnsi" w:cstheme="majorHAnsi"/>
          <w:sz w:val="22"/>
          <w:szCs w:val="22"/>
        </w:rPr>
        <w:t>, including the development of policies and plans, as required</w:t>
      </w:r>
    </w:p>
    <w:p w:rsidR="00505060" w:rsidRPr="00E6300A" w:rsidRDefault="00505060" w:rsidP="007E71F1">
      <w:pPr>
        <w:pStyle w:val="ListParagraph"/>
        <w:numPr>
          <w:ilvl w:val="0"/>
          <w:numId w:val="8"/>
        </w:numPr>
        <w:rPr>
          <w:rFonts w:asciiTheme="majorHAnsi" w:hAnsiTheme="majorHAnsi" w:cstheme="majorHAnsi"/>
          <w:sz w:val="22"/>
          <w:szCs w:val="22"/>
        </w:rPr>
      </w:pPr>
      <w:r w:rsidRPr="00E6300A">
        <w:rPr>
          <w:rFonts w:asciiTheme="majorHAnsi" w:hAnsiTheme="majorHAnsi" w:cstheme="majorHAnsi"/>
          <w:sz w:val="22"/>
          <w:szCs w:val="22"/>
        </w:rPr>
        <w:t>Take part in a range of training opportunities, including face-to-face and on-li</w:t>
      </w:r>
      <w:r w:rsidR="00F51ABA" w:rsidRPr="00E6300A">
        <w:rPr>
          <w:rFonts w:asciiTheme="majorHAnsi" w:hAnsiTheme="majorHAnsi" w:cstheme="majorHAnsi"/>
          <w:sz w:val="22"/>
          <w:szCs w:val="22"/>
        </w:rPr>
        <w:t>ne, to further develop as a professional teacher</w:t>
      </w:r>
    </w:p>
    <w:p w:rsidR="00AE575F" w:rsidRPr="00E6300A" w:rsidRDefault="00AE575F" w:rsidP="007E71F1">
      <w:pPr>
        <w:pStyle w:val="ListParagraph"/>
        <w:numPr>
          <w:ilvl w:val="0"/>
          <w:numId w:val="8"/>
        </w:numPr>
        <w:rPr>
          <w:rFonts w:asciiTheme="majorHAnsi" w:hAnsiTheme="majorHAnsi" w:cstheme="majorHAnsi"/>
          <w:sz w:val="22"/>
          <w:szCs w:val="22"/>
        </w:rPr>
      </w:pPr>
      <w:r w:rsidRPr="00E6300A">
        <w:rPr>
          <w:rFonts w:asciiTheme="majorHAnsi" w:hAnsiTheme="majorHAnsi" w:cstheme="majorHAnsi"/>
          <w:sz w:val="22"/>
          <w:szCs w:val="22"/>
        </w:rPr>
        <w:t>Maintain strong interpersonal relationships with pupils and staff</w:t>
      </w:r>
    </w:p>
    <w:p w:rsidR="00570266" w:rsidRPr="00E6300A" w:rsidRDefault="00570266" w:rsidP="007E71F1">
      <w:pPr>
        <w:pStyle w:val="ListParagraph"/>
        <w:numPr>
          <w:ilvl w:val="0"/>
          <w:numId w:val="8"/>
        </w:numPr>
        <w:rPr>
          <w:rFonts w:asciiTheme="majorHAnsi" w:hAnsiTheme="majorHAnsi" w:cstheme="majorHAnsi"/>
          <w:sz w:val="22"/>
          <w:szCs w:val="22"/>
        </w:rPr>
      </w:pPr>
      <w:r w:rsidRPr="00E6300A">
        <w:rPr>
          <w:rFonts w:asciiTheme="majorHAnsi" w:hAnsiTheme="majorHAnsi" w:cstheme="majorHAnsi"/>
          <w:sz w:val="22"/>
          <w:szCs w:val="22"/>
        </w:rPr>
        <w:t xml:space="preserve">Establish </w:t>
      </w:r>
      <w:r w:rsidR="00F51ABA" w:rsidRPr="00E6300A">
        <w:rPr>
          <w:rFonts w:asciiTheme="majorHAnsi" w:hAnsiTheme="majorHAnsi" w:cstheme="majorHAnsi"/>
          <w:sz w:val="22"/>
          <w:szCs w:val="22"/>
        </w:rPr>
        <w:t xml:space="preserve">strong </w:t>
      </w:r>
      <w:r w:rsidRPr="00E6300A">
        <w:rPr>
          <w:rFonts w:asciiTheme="majorHAnsi" w:hAnsiTheme="majorHAnsi" w:cstheme="majorHAnsi"/>
          <w:sz w:val="22"/>
          <w:szCs w:val="22"/>
        </w:rPr>
        <w:t>home-school links to encourage parents</w:t>
      </w:r>
      <w:r w:rsidR="00F51ABA" w:rsidRPr="00E6300A">
        <w:rPr>
          <w:rFonts w:asciiTheme="majorHAnsi" w:hAnsiTheme="majorHAnsi" w:cstheme="majorHAnsi"/>
          <w:sz w:val="22"/>
          <w:szCs w:val="22"/>
        </w:rPr>
        <w:t>/</w:t>
      </w:r>
      <w:proofErr w:type="spellStart"/>
      <w:r w:rsidR="00F51ABA" w:rsidRPr="00E6300A">
        <w:rPr>
          <w:rFonts w:asciiTheme="majorHAnsi" w:hAnsiTheme="majorHAnsi" w:cstheme="majorHAnsi"/>
          <w:sz w:val="22"/>
          <w:szCs w:val="22"/>
        </w:rPr>
        <w:t>carers</w:t>
      </w:r>
      <w:proofErr w:type="spellEnd"/>
      <w:r w:rsidRPr="00E6300A">
        <w:rPr>
          <w:rFonts w:asciiTheme="majorHAnsi" w:hAnsiTheme="majorHAnsi" w:cstheme="majorHAnsi"/>
          <w:sz w:val="22"/>
          <w:szCs w:val="22"/>
        </w:rPr>
        <w:t xml:space="preserve"> to support their child’s learning at home</w:t>
      </w:r>
      <w:r w:rsidR="00853B6A" w:rsidRPr="00E6300A">
        <w:rPr>
          <w:rFonts w:asciiTheme="majorHAnsi" w:hAnsiTheme="majorHAnsi" w:cstheme="majorHAnsi"/>
          <w:sz w:val="22"/>
          <w:szCs w:val="22"/>
        </w:rPr>
        <w:t>.</w:t>
      </w:r>
    </w:p>
    <w:p w:rsidR="002E474D" w:rsidRPr="00E6300A" w:rsidRDefault="00E41FF5" w:rsidP="002E474D">
      <w:pPr>
        <w:pStyle w:val="Heading1"/>
        <w:rPr>
          <w:rFonts w:cstheme="majorHAnsi"/>
          <w:sz w:val="22"/>
          <w:szCs w:val="22"/>
        </w:rPr>
      </w:pPr>
      <w:r w:rsidRPr="00E6300A">
        <w:rPr>
          <w:rFonts w:cstheme="majorHAnsi"/>
          <w:sz w:val="22"/>
          <w:szCs w:val="22"/>
        </w:rPr>
        <w:t xml:space="preserve"> </w:t>
      </w:r>
      <w:r w:rsidR="001169AC" w:rsidRPr="00E6300A">
        <w:rPr>
          <w:rFonts w:cstheme="majorHAnsi"/>
          <w:sz w:val="22"/>
          <w:szCs w:val="22"/>
        </w:rPr>
        <w:t xml:space="preserve"> </w:t>
      </w:r>
      <w:r w:rsidR="00AE575F" w:rsidRPr="00E6300A">
        <w:rPr>
          <w:rFonts w:cstheme="majorHAnsi"/>
          <w:sz w:val="22"/>
          <w:szCs w:val="22"/>
        </w:rPr>
        <w:t>Line Management</w:t>
      </w:r>
      <w:r w:rsidR="00070186" w:rsidRPr="00E6300A">
        <w:rPr>
          <w:rFonts w:cstheme="majorHAnsi"/>
          <w:sz w:val="22"/>
          <w:szCs w:val="22"/>
        </w:rPr>
        <w:t>:</w:t>
      </w:r>
    </w:p>
    <w:p w:rsidR="00070186" w:rsidRPr="00E6300A" w:rsidRDefault="00A3479A" w:rsidP="00070186">
      <w:pPr>
        <w:pStyle w:val="ListParagraph"/>
        <w:numPr>
          <w:ilvl w:val="0"/>
          <w:numId w:val="9"/>
        </w:numPr>
        <w:rPr>
          <w:rFonts w:asciiTheme="majorHAnsi" w:hAnsiTheme="majorHAnsi" w:cstheme="majorHAnsi"/>
          <w:sz w:val="22"/>
          <w:szCs w:val="22"/>
        </w:rPr>
      </w:pPr>
      <w:r w:rsidRPr="00E6300A">
        <w:rPr>
          <w:rFonts w:asciiTheme="majorHAnsi" w:hAnsiTheme="majorHAnsi" w:cstheme="majorHAnsi"/>
          <w:sz w:val="22"/>
          <w:szCs w:val="22"/>
        </w:rPr>
        <w:t xml:space="preserve">Responsible to the </w:t>
      </w:r>
      <w:proofErr w:type="spellStart"/>
      <w:r w:rsidR="00070186" w:rsidRPr="00E6300A">
        <w:rPr>
          <w:rFonts w:asciiTheme="majorHAnsi" w:hAnsiTheme="majorHAnsi" w:cstheme="majorHAnsi"/>
          <w:sz w:val="22"/>
          <w:szCs w:val="22"/>
        </w:rPr>
        <w:t>Headteacher</w:t>
      </w:r>
      <w:proofErr w:type="spellEnd"/>
      <w:r w:rsidR="003F4DD4" w:rsidRPr="00E6300A">
        <w:rPr>
          <w:rFonts w:asciiTheme="majorHAnsi" w:hAnsiTheme="majorHAnsi" w:cstheme="majorHAnsi"/>
          <w:sz w:val="22"/>
          <w:szCs w:val="22"/>
        </w:rPr>
        <w:t xml:space="preserve"> of School</w:t>
      </w:r>
    </w:p>
    <w:p w:rsidR="00070186" w:rsidRPr="00E6300A" w:rsidRDefault="00070186" w:rsidP="00070186">
      <w:pPr>
        <w:pStyle w:val="ListParagraph"/>
        <w:numPr>
          <w:ilvl w:val="0"/>
          <w:numId w:val="9"/>
        </w:numPr>
        <w:rPr>
          <w:rFonts w:asciiTheme="majorHAnsi" w:hAnsiTheme="majorHAnsi" w:cstheme="majorHAnsi"/>
          <w:sz w:val="22"/>
          <w:szCs w:val="22"/>
        </w:rPr>
      </w:pPr>
      <w:r w:rsidRPr="00E6300A">
        <w:rPr>
          <w:rFonts w:asciiTheme="majorHAnsi" w:hAnsiTheme="majorHAnsi" w:cstheme="majorHAnsi"/>
          <w:sz w:val="22"/>
          <w:szCs w:val="22"/>
        </w:rPr>
        <w:t>Responsible for the s</w:t>
      </w:r>
      <w:r w:rsidR="00C06325" w:rsidRPr="00E6300A">
        <w:rPr>
          <w:rFonts w:asciiTheme="majorHAnsi" w:hAnsiTheme="majorHAnsi" w:cstheme="majorHAnsi"/>
          <w:sz w:val="22"/>
          <w:szCs w:val="22"/>
        </w:rPr>
        <w:t>upervision of designated teaching and support staff.</w:t>
      </w:r>
    </w:p>
    <w:p w:rsidR="00C06325" w:rsidRPr="00E6300A" w:rsidRDefault="00C06325" w:rsidP="00C06325">
      <w:pPr>
        <w:pStyle w:val="Heading1"/>
        <w:rPr>
          <w:rFonts w:cstheme="majorHAnsi"/>
          <w:sz w:val="22"/>
          <w:szCs w:val="22"/>
        </w:rPr>
      </w:pPr>
      <w:r w:rsidRPr="00E6300A">
        <w:rPr>
          <w:rFonts w:cstheme="majorHAnsi"/>
          <w:sz w:val="22"/>
          <w:szCs w:val="22"/>
        </w:rPr>
        <w:t xml:space="preserve"> Review and Amendment:</w:t>
      </w:r>
    </w:p>
    <w:p w:rsidR="00C06325" w:rsidRPr="00E6300A" w:rsidRDefault="00C06325" w:rsidP="00C06325">
      <w:pPr>
        <w:rPr>
          <w:rFonts w:asciiTheme="majorHAnsi" w:hAnsiTheme="majorHAnsi" w:cstheme="majorHAnsi"/>
          <w:sz w:val="22"/>
          <w:szCs w:val="22"/>
        </w:rPr>
      </w:pPr>
      <w:r w:rsidRPr="00E6300A">
        <w:rPr>
          <w:rFonts w:asciiTheme="majorHAnsi" w:hAnsiTheme="majorHAnsi" w:cstheme="majorHAnsi"/>
          <w:sz w:val="22"/>
          <w:szCs w:val="22"/>
        </w:rPr>
        <w:t xml:space="preserve">This job description is normally subject to an annual review. It may be </w:t>
      </w:r>
      <w:r w:rsidR="00C46306" w:rsidRPr="00E6300A">
        <w:rPr>
          <w:rFonts w:asciiTheme="majorHAnsi" w:hAnsiTheme="majorHAnsi" w:cstheme="majorHAnsi"/>
          <w:sz w:val="22"/>
          <w:szCs w:val="22"/>
        </w:rPr>
        <w:t>amended</w:t>
      </w:r>
      <w:r w:rsidR="00A3479A" w:rsidRPr="00E6300A">
        <w:rPr>
          <w:rFonts w:asciiTheme="majorHAnsi" w:hAnsiTheme="majorHAnsi" w:cstheme="majorHAnsi"/>
          <w:sz w:val="22"/>
          <w:szCs w:val="22"/>
        </w:rPr>
        <w:t xml:space="preserve"> at the request of the </w:t>
      </w:r>
      <w:proofErr w:type="spellStart"/>
      <w:r w:rsidRPr="00E6300A">
        <w:rPr>
          <w:rFonts w:asciiTheme="majorHAnsi" w:hAnsiTheme="majorHAnsi" w:cstheme="majorHAnsi"/>
          <w:sz w:val="22"/>
          <w:szCs w:val="22"/>
        </w:rPr>
        <w:t>Headteache</w:t>
      </w:r>
      <w:r w:rsidR="00C46306" w:rsidRPr="00E6300A">
        <w:rPr>
          <w:rFonts w:asciiTheme="majorHAnsi" w:hAnsiTheme="majorHAnsi" w:cstheme="majorHAnsi"/>
          <w:sz w:val="22"/>
          <w:szCs w:val="22"/>
        </w:rPr>
        <w:t>r</w:t>
      </w:r>
      <w:proofErr w:type="spellEnd"/>
      <w:r w:rsidR="00C46306" w:rsidRPr="00E6300A">
        <w:rPr>
          <w:rFonts w:asciiTheme="majorHAnsi" w:hAnsiTheme="majorHAnsi" w:cstheme="majorHAnsi"/>
          <w:sz w:val="22"/>
          <w:szCs w:val="22"/>
        </w:rPr>
        <w:t xml:space="preserve"> or the post holder but only after full consultation with the post holder. It will be signed if agreement is reached.</w:t>
      </w:r>
    </w:p>
    <w:p w:rsidR="00C06325" w:rsidRPr="00E6300A" w:rsidRDefault="00C06325" w:rsidP="00C06325">
      <w:pPr>
        <w:rPr>
          <w:rFonts w:asciiTheme="majorHAnsi" w:hAnsiTheme="majorHAnsi" w:cstheme="majorHAnsi"/>
          <w:sz w:val="22"/>
          <w:szCs w:val="22"/>
        </w:rPr>
      </w:pPr>
    </w:p>
    <w:p w:rsidR="00C06325" w:rsidRPr="00E6300A" w:rsidRDefault="00C06325" w:rsidP="00C06325">
      <w:pPr>
        <w:rPr>
          <w:rFonts w:asciiTheme="majorHAnsi" w:hAnsiTheme="majorHAnsi" w:cstheme="majorHAnsi"/>
          <w:sz w:val="22"/>
          <w:szCs w:val="22"/>
        </w:rPr>
      </w:pPr>
    </w:p>
    <w:p w:rsidR="005347B1" w:rsidRPr="00E6300A" w:rsidRDefault="005347B1" w:rsidP="005347B1">
      <w:pPr>
        <w:rPr>
          <w:rFonts w:asciiTheme="majorHAnsi" w:hAnsiTheme="majorHAnsi" w:cstheme="majorHAnsi"/>
          <w:sz w:val="22"/>
          <w:szCs w:val="22"/>
        </w:rPr>
      </w:pPr>
    </w:p>
    <w:p w:rsidR="00433A30" w:rsidRPr="005B5EB5" w:rsidRDefault="007D66A5" w:rsidP="007D66A5">
      <w:pPr>
        <w:rPr>
          <w:rFonts w:asciiTheme="majorHAnsi" w:hAnsiTheme="majorHAnsi" w:cstheme="majorHAnsi"/>
          <w:sz w:val="20"/>
          <w:szCs w:val="20"/>
        </w:rPr>
      </w:pPr>
      <w:r w:rsidRPr="005B5EB5">
        <w:rPr>
          <w:rFonts w:asciiTheme="majorHAnsi" w:hAnsiTheme="majorHAnsi" w:cstheme="majorHAnsi"/>
          <w:sz w:val="20"/>
          <w:szCs w:val="20"/>
        </w:rPr>
        <w:br w:type="page"/>
      </w:r>
    </w:p>
    <w:p w:rsidR="004C0062" w:rsidRPr="00DF3881" w:rsidRDefault="004C0062" w:rsidP="00777EE2">
      <w:pPr>
        <w:pStyle w:val="BodyText"/>
        <w:tabs>
          <w:tab w:val="left" w:pos="426"/>
        </w:tabs>
        <w:jc w:val="center"/>
        <w:rPr>
          <w:rFonts w:asciiTheme="majorHAnsi" w:hAnsiTheme="majorHAnsi"/>
          <w:b/>
          <w:sz w:val="20"/>
          <w:szCs w:val="20"/>
        </w:rPr>
      </w:pPr>
      <w:r w:rsidRPr="00DF3881">
        <w:rPr>
          <w:rFonts w:asciiTheme="majorHAnsi" w:hAnsiTheme="majorHAnsi"/>
          <w:b/>
          <w:sz w:val="20"/>
          <w:szCs w:val="20"/>
        </w:rPr>
        <w:lastRenderedPageBreak/>
        <w:t>PERSON SPECIFICATION</w:t>
      </w:r>
    </w:p>
    <w:p w:rsidR="004C0062" w:rsidRPr="00DF3881" w:rsidRDefault="004C0062" w:rsidP="00617034">
      <w:pPr>
        <w:pStyle w:val="BodyText"/>
        <w:tabs>
          <w:tab w:val="left" w:pos="426"/>
        </w:tabs>
        <w:jc w:val="center"/>
        <w:rPr>
          <w:rFonts w:asciiTheme="majorHAnsi" w:hAnsiTheme="majorHAnsi"/>
          <w:b/>
          <w:sz w:val="20"/>
          <w:szCs w:val="20"/>
        </w:rPr>
      </w:pPr>
      <w:r w:rsidRPr="00DF3881">
        <w:rPr>
          <w:rFonts w:asciiTheme="majorHAnsi" w:hAnsiTheme="majorHAnsi"/>
          <w:b/>
          <w:sz w:val="20"/>
          <w:szCs w:val="20"/>
        </w:rPr>
        <w:t>CLASS TEACHER: MAIN SCALE</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464"/>
        <w:gridCol w:w="1796"/>
      </w:tblGrid>
      <w:tr w:rsidR="004C0062" w:rsidRPr="00DF3881" w:rsidTr="00B61FE6">
        <w:tc>
          <w:tcPr>
            <w:tcW w:w="6663" w:type="dxa"/>
            <w:tcBorders>
              <w:bottom w:val="single" w:sz="4" w:space="0" w:color="auto"/>
            </w:tcBorders>
          </w:tcPr>
          <w:p w:rsidR="004C0062" w:rsidRPr="00DF3881" w:rsidRDefault="004C0062" w:rsidP="004C0062">
            <w:pPr>
              <w:pStyle w:val="BodyText"/>
              <w:tabs>
                <w:tab w:val="left" w:pos="426"/>
              </w:tabs>
              <w:rPr>
                <w:rFonts w:asciiTheme="majorHAnsi" w:hAnsiTheme="majorHAnsi"/>
                <w:i/>
                <w:sz w:val="20"/>
                <w:szCs w:val="20"/>
              </w:rPr>
            </w:pPr>
          </w:p>
        </w:tc>
        <w:tc>
          <w:tcPr>
            <w:tcW w:w="1464" w:type="dxa"/>
            <w:tcBorders>
              <w:bottom w:val="single" w:sz="4" w:space="0" w:color="auto"/>
            </w:tcBorders>
            <w:shd w:val="clear" w:color="auto" w:fill="CCCCCC"/>
          </w:tcPr>
          <w:p w:rsidR="004C0062" w:rsidRPr="00DF3881" w:rsidRDefault="004C0062" w:rsidP="004C0062">
            <w:pPr>
              <w:pStyle w:val="BodyText"/>
              <w:tabs>
                <w:tab w:val="left" w:pos="426"/>
              </w:tabs>
              <w:rPr>
                <w:rFonts w:asciiTheme="majorHAnsi" w:hAnsiTheme="majorHAnsi"/>
                <w:b/>
                <w:sz w:val="20"/>
                <w:szCs w:val="20"/>
              </w:rPr>
            </w:pPr>
            <w:r w:rsidRPr="00DF3881">
              <w:rPr>
                <w:rFonts w:asciiTheme="majorHAnsi" w:hAnsiTheme="majorHAnsi"/>
                <w:b/>
                <w:sz w:val="20"/>
                <w:szCs w:val="20"/>
              </w:rPr>
              <w:t>Essential</w:t>
            </w:r>
          </w:p>
        </w:tc>
        <w:tc>
          <w:tcPr>
            <w:tcW w:w="1796" w:type="dxa"/>
            <w:tcBorders>
              <w:bottom w:val="single" w:sz="4" w:space="0" w:color="auto"/>
            </w:tcBorders>
            <w:shd w:val="clear" w:color="auto" w:fill="CCCCCC"/>
          </w:tcPr>
          <w:p w:rsidR="004C0062" w:rsidRPr="00DF3881" w:rsidRDefault="004C0062" w:rsidP="004C0062">
            <w:pPr>
              <w:pStyle w:val="BodyText"/>
              <w:tabs>
                <w:tab w:val="left" w:pos="426"/>
              </w:tabs>
              <w:rPr>
                <w:rFonts w:asciiTheme="majorHAnsi" w:hAnsiTheme="majorHAnsi"/>
                <w:b/>
                <w:sz w:val="20"/>
                <w:szCs w:val="20"/>
              </w:rPr>
            </w:pPr>
            <w:r w:rsidRPr="00DF3881">
              <w:rPr>
                <w:rFonts w:asciiTheme="majorHAnsi" w:hAnsiTheme="majorHAnsi"/>
                <w:b/>
                <w:sz w:val="20"/>
                <w:szCs w:val="20"/>
              </w:rPr>
              <w:t>Desirable</w:t>
            </w:r>
          </w:p>
        </w:tc>
      </w:tr>
      <w:tr w:rsidR="004C0062" w:rsidRPr="00DF3881" w:rsidTr="00B61FE6">
        <w:tc>
          <w:tcPr>
            <w:tcW w:w="6663" w:type="dxa"/>
            <w:shd w:val="clear" w:color="auto" w:fill="737373"/>
          </w:tcPr>
          <w:p w:rsidR="004C0062" w:rsidRPr="00DF3881" w:rsidRDefault="004C0062" w:rsidP="004C0062">
            <w:pPr>
              <w:pStyle w:val="BodyText"/>
              <w:tabs>
                <w:tab w:val="left" w:pos="426"/>
              </w:tabs>
              <w:rPr>
                <w:rFonts w:asciiTheme="majorHAnsi" w:hAnsiTheme="majorHAnsi"/>
                <w:b/>
                <w:sz w:val="20"/>
                <w:szCs w:val="20"/>
              </w:rPr>
            </w:pPr>
            <w:r w:rsidRPr="00DF3881">
              <w:rPr>
                <w:rFonts w:asciiTheme="majorHAnsi" w:hAnsiTheme="majorHAnsi"/>
                <w:b/>
                <w:sz w:val="20"/>
                <w:szCs w:val="20"/>
              </w:rPr>
              <w:t>Qualifications</w:t>
            </w:r>
          </w:p>
        </w:tc>
        <w:tc>
          <w:tcPr>
            <w:tcW w:w="1464" w:type="dxa"/>
            <w:shd w:val="clear" w:color="auto" w:fill="737373"/>
          </w:tcPr>
          <w:p w:rsidR="004C0062" w:rsidRPr="00DF3881" w:rsidRDefault="004C0062" w:rsidP="004C0062">
            <w:pPr>
              <w:pStyle w:val="BodyText"/>
              <w:tabs>
                <w:tab w:val="left" w:pos="426"/>
              </w:tabs>
              <w:rPr>
                <w:rFonts w:asciiTheme="majorHAnsi" w:hAnsiTheme="majorHAnsi"/>
                <w:sz w:val="20"/>
                <w:szCs w:val="20"/>
              </w:rPr>
            </w:pPr>
          </w:p>
        </w:tc>
        <w:tc>
          <w:tcPr>
            <w:tcW w:w="1796" w:type="dxa"/>
            <w:shd w:val="clear" w:color="auto" w:fill="737373"/>
          </w:tcPr>
          <w:p w:rsidR="004C0062" w:rsidRPr="00DF3881" w:rsidRDefault="004C0062" w:rsidP="004C0062">
            <w:pPr>
              <w:pStyle w:val="BodyText"/>
              <w:tabs>
                <w:tab w:val="left" w:pos="426"/>
              </w:tabs>
              <w:rPr>
                <w:rFonts w:asciiTheme="majorHAnsi" w:hAnsiTheme="majorHAnsi"/>
                <w:sz w:val="20"/>
                <w:szCs w:val="20"/>
              </w:rPr>
            </w:pPr>
          </w:p>
        </w:tc>
      </w:tr>
      <w:tr w:rsidR="004C0062" w:rsidRPr="00DF3881" w:rsidTr="00B61FE6">
        <w:tc>
          <w:tcPr>
            <w:tcW w:w="6663" w:type="dxa"/>
          </w:tcPr>
          <w:p w:rsidR="004C0062" w:rsidRPr="00DF3881" w:rsidRDefault="004C0062" w:rsidP="004C0062">
            <w:pPr>
              <w:pStyle w:val="BodyText"/>
              <w:tabs>
                <w:tab w:val="left" w:pos="426"/>
              </w:tabs>
              <w:rPr>
                <w:rFonts w:asciiTheme="majorHAnsi" w:hAnsiTheme="majorHAnsi"/>
                <w:sz w:val="20"/>
                <w:szCs w:val="20"/>
              </w:rPr>
            </w:pPr>
            <w:r w:rsidRPr="00DF3881">
              <w:rPr>
                <w:rFonts w:asciiTheme="majorHAnsi" w:hAnsiTheme="majorHAnsi"/>
                <w:sz w:val="20"/>
                <w:szCs w:val="20"/>
              </w:rPr>
              <w:t xml:space="preserve">Education to degree level e.g. </w:t>
            </w:r>
            <w:proofErr w:type="spellStart"/>
            <w:r w:rsidRPr="00DF3881">
              <w:rPr>
                <w:rFonts w:asciiTheme="majorHAnsi" w:hAnsiTheme="majorHAnsi"/>
                <w:sz w:val="20"/>
                <w:szCs w:val="20"/>
              </w:rPr>
              <w:t>BEd</w:t>
            </w:r>
            <w:proofErr w:type="spellEnd"/>
            <w:r w:rsidRPr="00DF3881">
              <w:rPr>
                <w:rFonts w:asciiTheme="majorHAnsi" w:hAnsiTheme="majorHAnsi"/>
                <w:sz w:val="20"/>
                <w:szCs w:val="20"/>
              </w:rPr>
              <w:t xml:space="preserve"> </w:t>
            </w:r>
            <w:proofErr w:type="spellStart"/>
            <w:r w:rsidRPr="00DF3881">
              <w:rPr>
                <w:rFonts w:asciiTheme="majorHAnsi" w:hAnsiTheme="majorHAnsi"/>
                <w:sz w:val="20"/>
                <w:szCs w:val="20"/>
              </w:rPr>
              <w:t>Hons</w:t>
            </w:r>
            <w:proofErr w:type="spellEnd"/>
          </w:p>
          <w:p w:rsidR="004C0062" w:rsidRDefault="00636589" w:rsidP="004C0062">
            <w:pPr>
              <w:pStyle w:val="BodyText"/>
              <w:tabs>
                <w:tab w:val="left" w:pos="426"/>
              </w:tabs>
              <w:rPr>
                <w:rFonts w:asciiTheme="majorHAnsi" w:hAnsiTheme="majorHAnsi"/>
                <w:sz w:val="20"/>
                <w:szCs w:val="20"/>
              </w:rPr>
            </w:pPr>
            <w:r w:rsidRPr="00DF3881">
              <w:rPr>
                <w:rFonts w:asciiTheme="majorHAnsi" w:hAnsiTheme="majorHAnsi"/>
                <w:sz w:val="20"/>
                <w:szCs w:val="20"/>
              </w:rPr>
              <w:t xml:space="preserve">DfE </w:t>
            </w:r>
            <w:r w:rsidR="004C0062" w:rsidRPr="00DF3881">
              <w:rPr>
                <w:rFonts w:asciiTheme="majorHAnsi" w:hAnsiTheme="majorHAnsi"/>
                <w:sz w:val="20"/>
                <w:szCs w:val="20"/>
              </w:rPr>
              <w:t>Qua</w:t>
            </w:r>
            <w:r w:rsidRPr="00DF3881">
              <w:rPr>
                <w:rFonts w:asciiTheme="majorHAnsi" w:hAnsiTheme="majorHAnsi"/>
                <w:sz w:val="20"/>
                <w:szCs w:val="20"/>
              </w:rPr>
              <w:t xml:space="preserve">lified Teacher Status </w:t>
            </w:r>
          </w:p>
          <w:p w:rsidR="005B5EB5" w:rsidRPr="00DF3881" w:rsidRDefault="005B5EB5" w:rsidP="004C0062">
            <w:pPr>
              <w:pStyle w:val="BodyText"/>
              <w:tabs>
                <w:tab w:val="left" w:pos="426"/>
              </w:tabs>
              <w:rPr>
                <w:rFonts w:asciiTheme="majorHAnsi" w:hAnsiTheme="majorHAnsi"/>
                <w:sz w:val="20"/>
                <w:szCs w:val="20"/>
              </w:rPr>
            </w:pPr>
            <w:r>
              <w:rPr>
                <w:rFonts w:asciiTheme="majorHAnsi" w:hAnsiTheme="majorHAnsi"/>
                <w:sz w:val="20"/>
                <w:szCs w:val="20"/>
              </w:rPr>
              <w:t>PGCE</w:t>
            </w:r>
          </w:p>
          <w:p w:rsidR="004C0062" w:rsidRPr="00DF3881" w:rsidRDefault="004C0062" w:rsidP="004C0062">
            <w:pPr>
              <w:pStyle w:val="BodyText"/>
              <w:tabs>
                <w:tab w:val="left" w:pos="426"/>
              </w:tabs>
              <w:rPr>
                <w:rFonts w:asciiTheme="majorHAnsi" w:hAnsiTheme="majorHAnsi"/>
                <w:sz w:val="20"/>
                <w:szCs w:val="20"/>
              </w:rPr>
            </w:pPr>
            <w:r w:rsidRPr="00DF3881">
              <w:rPr>
                <w:rFonts w:asciiTheme="majorHAnsi" w:hAnsiTheme="majorHAnsi"/>
                <w:sz w:val="20"/>
                <w:szCs w:val="20"/>
              </w:rPr>
              <w:t>Other professional qualifications</w:t>
            </w:r>
          </w:p>
        </w:tc>
        <w:tc>
          <w:tcPr>
            <w:tcW w:w="1464" w:type="dxa"/>
          </w:tcPr>
          <w:p w:rsidR="004C0062" w:rsidRPr="00DF3881" w:rsidRDefault="004C0062" w:rsidP="004C0062">
            <w:pPr>
              <w:pStyle w:val="BodyText"/>
              <w:tabs>
                <w:tab w:val="left" w:pos="426"/>
              </w:tabs>
              <w:jc w:val="center"/>
              <w:rPr>
                <w:rFonts w:asciiTheme="majorHAnsi" w:hAnsiTheme="majorHAnsi"/>
                <w:b/>
                <w:sz w:val="20"/>
                <w:szCs w:val="20"/>
              </w:rPr>
            </w:pPr>
            <w:r w:rsidRPr="00DF3881">
              <w:rPr>
                <w:rFonts w:asciiTheme="majorHAnsi" w:hAnsiTheme="majorHAnsi"/>
                <w:b/>
                <w:sz w:val="20"/>
                <w:szCs w:val="20"/>
              </w:rPr>
              <w:sym w:font="Wingdings 2" w:char="F050"/>
            </w:r>
          </w:p>
          <w:p w:rsidR="004C0062" w:rsidRDefault="004C0062" w:rsidP="004C0062">
            <w:pPr>
              <w:pStyle w:val="BodyText"/>
              <w:tabs>
                <w:tab w:val="left" w:pos="426"/>
              </w:tabs>
              <w:jc w:val="center"/>
              <w:rPr>
                <w:rFonts w:asciiTheme="majorHAnsi" w:hAnsiTheme="majorHAnsi"/>
                <w:b/>
                <w:sz w:val="20"/>
                <w:szCs w:val="20"/>
              </w:rPr>
            </w:pPr>
            <w:r w:rsidRPr="00DF3881">
              <w:rPr>
                <w:rFonts w:asciiTheme="majorHAnsi" w:hAnsiTheme="majorHAnsi"/>
                <w:b/>
                <w:sz w:val="20"/>
                <w:szCs w:val="20"/>
              </w:rPr>
              <w:sym w:font="Wingdings 2" w:char="F050"/>
            </w:r>
          </w:p>
          <w:p w:rsidR="005B5EB5" w:rsidRPr="00DF3881" w:rsidRDefault="005B5EB5" w:rsidP="005B5EB5">
            <w:pPr>
              <w:pStyle w:val="BodyText"/>
              <w:tabs>
                <w:tab w:val="left" w:pos="426"/>
              </w:tabs>
              <w:jc w:val="center"/>
              <w:rPr>
                <w:rFonts w:asciiTheme="majorHAnsi" w:hAnsiTheme="majorHAnsi"/>
                <w:b/>
                <w:sz w:val="20"/>
                <w:szCs w:val="20"/>
              </w:rPr>
            </w:pPr>
            <w:r w:rsidRPr="00DF3881">
              <w:rPr>
                <w:rFonts w:asciiTheme="majorHAnsi" w:hAnsiTheme="majorHAnsi"/>
                <w:b/>
                <w:sz w:val="20"/>
                <w:szCs w:val="20"/>
              </w:rPr>
              <w:sym w:font="Wingdings 2" w:char="F050"/>
            </w:r>
          </w:p>
          <w:p w:rsidR="005B5EB5" w:rsidRPr="00DF3881" w:rsidRDefault="005B5EB5" w:rsidP="004C0062">
            <w:pPr>
              <w:pStyle w:val="BodyText"/>
              <w:tabs>
                <w:tab w:val="left" w:pos="426"/>
              </w:tabs>
              <w:jc w:val="center"/>
              <w:rPr>
                <w:rFonts w:asciiTheme="majorHAnsi" w:hAnsiTheme="majorHAnsi"/>
                <w:b/>
                <w:sz w:val="20"/>
                <w:szCs w:val="20"/>
              </w:rPr>
            </w:pPr>
          </w:p>
          <w:p w:rsidR="004C0062" w:rsidRPr="00DF3881" w:rsidRDefault="004C0062" w:rsidP="00433A30">
            <w:pPr>
              <w:pStyle w:val="BodyText"/>
              <w:tabs>
                <w:tab w:val="left" w:pos="426"/>
              </w:tabs>
              <w:rPr>
                <w:rFonts w:asciiTheme="majorHAnsi" w:hAnsiTheme="majorHAnsi"/>
                <w:b/>
                <w:sz w:val="20"/>
                <w:szCs w:val="20"/>
              </w:rPr>
            </w:pPr>
          </w:p>
        </w:tc>
        <w:tc>
          <w:tcPr>
            <w:tcW w:w="1796" w:type="dxa"/>
          </w:tcPr>
          <w:p w:rsidR="004C0062" w:rsidRPr="00DF3881" w:rsidRDefault="004C0062" w:rsidP="004C0062">
            <w:pPr>
              <w:pStyle w:val="BodyText"/>
              <w:tabs>
                <w:tab w:val="left" w:pos="426"/>
              </w:tabs>
              <w:jc w:val="center"/>
              <w:rPr>
                <w:rFonts w:asciiTheme="majorHAnsi" w:hAnsiTheme="majorHAnsi"/>
                <w:b/>
                <w:sz w:val="20"/>
                <w:szCs w:val="20"/>
              </w:rPr>
            </w:pPr>
          </w:p>
          <w:p w:rsidR="004C0062" w:rsidRPr="00DF3881" w:rsidRDefault="004C0062" w:rsidP="00433A30">
            <w:pPr>
              <w:pStyle w:val="BodyText"/>
              <w:tabs>
                <w:tab w:val="left" w:pos="426"/>
              </w:tabs>
              <w:rPr>
                <w:rFonts w:asciiTheme="majorHAnsi" w:hAnsiTheme="majorHAnsi"/>
                <w:b/>
                <w:sz w:val="20"/>
                <w:szCs w:val="20"/>
              </w:rPr>
            </w:pPr>
          </w:p>
          <w:p w:rsidR="005B5EB5" w:rsidRDefault="005B5EB5" w:rsidP="004C0062">
            <w:pPr>
              <w:pStyle w:val="BodyText"/>
              <w:tabs>
                <w:tab w:val="left" w:pos="426"/>
              </w:tabs>
              <w:jc w:val="center"/>
              <w:rPr>
                <w:rFonts w:asciiTheme="majorHAnsi" w:hAnsiTheme="majorHAnsi"/>
                <w:b/>
                <w:sz w:val="20"/>
                <w:szCs w:val="20"/>
              </w:rPr>
            </w:pPr>
          </w:p>
          <w:p w:rsidR="004C0062" w:rsidRPr="00DF3881" w:rsidRDefault="004C0062" w:rsidP="004C0062">
            <w:pPr>
              <w:pStyle w:val="BodyText"/>
              <w:tabs>
                <w:tab w:val="left" w:pos="426"/>
              </w:tabs>
              <w:jc w:val="center"/>
              <w:rPr>
                <w:rFonts w:asciiTheme="majorHAnsi" w:hAnsiTheme="majorHAnsi"/>
                <w:b/>
                <w:sz w:val="20"/>
                <w:szCs w:val="20"/>
              </w:rPr>
            </w:pPr>
            <w:r w:rsidRPr="00DF3881">
              <w:rPr>
                <w:rFonts w:asciiTheme="majorHAnsi" w:hAnsiTheme="majorHAnsi"/>
                <w:b/>
                <w:sz w:val="20"/>
                <w:szCs w:val="20"/>
              </w:rPr>
              <w:sym w:font="Wingdings 2" w:char="F050"/>
            </w:r>
          </w:p>
        </w:tc>
      </w:tr>
      <w:tr w:rsidR="004C0062" w:rsidRPr="00DF3881" w:rsidTr="00B61FE6">
        <w:tc>
          <w:tcPr>
            <w:tcW w:w="6663" w:type="dxa"/>
            <w:tcBorders>
              <w:bottom w:val="single" w:sz="4" w:space="0" w:color="auto"/>
            </w:tcBorders>
            <w:shd w:val="clear" w:color="auto" w:fill="737373"/>
          </w:tcPr>
          <w:p w:rsidR="004C0062" w:rsidRPr="00DF3881" w:rsidRDefault="004C0062" w:rsidP="004C0062">
            <w:pPr>
              <w:pStyle w:val="BodyText"/>
              <w:tabs>
                <w:tab w:val="left" w:pos="426"/>
              </w:tabs>
              <w:rPr>
                <w:rFonts w:asciiTheme="majorHAnsi" w:hAnsiTheme="majorHAnsi"/>
                <w:sz w:val="20"/>
                <w:szCs w:val="20"/>
              </w:rPr>
            </w:pPr>
            <w:r w:rsidRPr="00DF3881">
              <w:rPr>
                <w:rFonts w:asciiTheme="majorHAnsi" w:hAnsiTheme="majorHAnsi"/>
                <w:b/>
                <w:sz w:val="20"/>
                <w:szCs w:val="20"/>
              </w:rPr>
              <w:t>Experience</w:t>
            </w:r>
          </w:p>
        </w:tc>
        <w:tc>
          <w:tcPr>
            <w:tcW w:w="1464" w:type="dxa"/>
            <w:tcBorders>
              <w:bottom w:val="single" w:sz="4" w:space="0" w:color="auto"/>
            </w:tcBorders>
            <w:shd w:val="clear" w:color="auto" w:fill="737373"/>
          </w:tcPr>
          <w:p w:rsidR="004C0062" w:rsidRPr="00DF3881" w:rsidRDefault="004C0062" w:rsidP="004C0062">
            <w:pPr>
              <w:pStyle w:val="BodyText"/>
              <w:tabs>
                <w:tab w:val="left" w:pos="426"/>
              </w:tabs>
              <w:jc w:val="center"/>
              <w:rPr>
                <w:rFonts w:asciiTheme="majorHAnsi" w:hAnsiTheme="majorHAnsi"/>
                <w:sz w:val="20"/>
                <w:szCs w:val="20"/>
              </w:rPr>
            </w:pPr>
          </w:p>
        </w:tc>
        <w:tc>
          <w:tcPr>
            <w:tcW w:w="1796" w:type="dxa"/>
            <w:tcBorders>
              <w:bottom w:val="single" w:sz="4" w:space="0" w:color="auto"/>
            </w:tcBorders>
            <w:shd w:val="clear" w:color="auto" w:fill="737373"/>
          </w:tcPr>
          <w:p w:rsidR="004C0062" w:rsidRPr="00DF3881" w:rsidRDefault="004C0062" w:rsidP="004C0062">
            <w:pPr>
              <w:pStyle w:val="BodyText"/>
              <w:tabs>
                <w:tab w:val="left" w:pos="426"/>
              </w:tabs>
              <w:jc w:val="center"/>
              <w:rPr>
                <w:rFonts w:asciiTheme="majorHAnsi" w:hAnsiTheme="majorHAnsi"/>
                <w:sz w:val="20"/>
                <w:szCs w:val="20"/>
              </w:rPr>
            </w:pPr>
          </w:p>
        </w:tc>
      </w:tr>
      <w:tr w:rsidR="004C0062" w:rsidRPr="00DF3881" w:rsidTr="00B61FE6">
        <w:tc>
          <w:tcPr>
            <w:tcW w:w="6663" w:type="dxa"/>
            <w:tcBorders>
              <w:bottom w:val="single" w:sz="4" w:space="0" w:color="auto"/>
            </w:tcBorders>
            <w:shd w:val="clear" w:color="auto" w:fill="FFFFFF"/>
          </w:tcPr>
          <w:p w:rsidR="004C0062" w:rsidRPr="00DF3881" w:rsidRDefault="004C0062" w:rsidP="004C0062">
            <w:pPr>
              <w:pStyle w:val="BodyText"/>
              <w:tabs>
                <w:tab w:val="left" w:pos="426"/>
              </w:tabs>
              <w:rPr>
                <w:rFonts w:asciiTheme="majorHAnsi" w:hAnsiTheme="majorHAnsi"/>
                <w:sz w:val="20"/>
                <w:szCs w:val="20"/>
              </w:rPr>
            </w:pPr>
            <w:r w:rsidRPr="00DF3881">
              <w:rPr>
                <w:rFonts w:asciiTheme="majorHAnsi" w:hAnsiTheme="majorHAnsi"/>
                <w:sz w:val="20"/>
                <w:szCs w:val="20"/>
              </w:rPr>
              <w:t xml:space="preserve">Experienced Class Teacher </w:t>
            </w:r>
          </w:p>
          <w:p w:rsidR="004C0062" w:rsidRPr="00DF3881" w:rsidRDefault="004C0062" w:rsidP="004C0062">
            <w:pPr>
              <w:pStyle w:val="BodyText"/>
              <w:tabs>
                <w:tab w:val="left" w:pos="426"/>
              </w:tabs>
              <w:rPr>
                <w:rFonts w:asciiTheme="majorHAnsi" w:hAnsiTheme="majorHAnsi"/>
                <w:sz w:val="20"/>
                <w:szCs w:val="20"/>
              </w:rPr>
            </w:pPr>
            <w:r w:rsidRPr="00DF3881">
              <w:rPr>
                <w:rFonts w:asciiTheme="majorHAnsi" w:hAnsiTheme="majorHAnsi"/>
                <w:sz w:val="20"/>
                <w:szCs w:val="20"/>
              </w:rPr>
              <w:t>An excellent track record of recent, relevant professional development</w:t>
            </w:r>
          </w:p>
          <w:p w:rsidR="001845E3" w:rsidRPr="00DF3881" w:rsidRDefault="001845E3" w:rsidP="004C0062">
            <w:pPr>
              <w:pStyle w:val="BodyText"/>
              <w:tabs>
                <w:tab w:val="left" w:pos="426"/>
              </w:tabs>
              <w:rPr>
                <w:rFonts w:asciiTheme="majorHAnsi" w:hAnsiTheme="majorHAnsi"/>
                <w:sz w:val="20"/>
                <w:szCs w:val="20"/>
              </w:rPr>
            </w:pPr>
            <w:r w:rsidRPr="00DF3881">
              <w:rPr>
                <w:rFonts w:asciiTheme="majorHAnsi" w:hAnsiTheme="majorHAnsi"/>
                <w:sz w:val="20"/>
                <w:szCs w:val="20"/>
              </w:rPr>
              <w:t>Successful experience of monitoring, evaluating and pursuing excellence in teaching and learning</w:t>
            </w:r>
          </w:p>
        </w:tc>
        <w:tc>
          <w:tcPr>
            <w:tcW w:w="1464" w:type="dxa"/>
            <w:tcBorders>
              <w:bottom w:val="single" w:sz="4" w:space="0" w:color="auto"/>
            </w:tcBorders>
            <w:shd w:val="clear" w:color="auto" w:fill="FFFFFF"/>
          </w:tcPr>
          <w:p w:rsidR="005B5EB5" w:rsidRDefault="005B5EB5" w:rsidP="004C0062">
            <w:pPr>
              <w:pStyle w:val="BodyText"/>
              <w:tabs>
                <w:tab w:val="left" w:pos="426"/>
              </w:tabs>
              <w:jc w:val="center"/>
              <w:rPr>
                <w:rFonts w:asciiTheme="majorHAnsi" w:hAnsiTheme="majorHAnsi"/>
                <w:b/>
                <w:sz w:val="20"/>
                <w:szCs w:val="20"/>
              </w:rPr>
            </w:pPr>
          </w:p>
          <w:p w:rsidR="004C0062" w:rsidRPr="00DF3881" w:rsidRDefault="004C0062" w:rsidP="004C0062">
            <w:pPr>
              <w:pStyle w:val="BodyText"/>
              <w:tabs>
                <w:tab w:val="left" w:pos="426"/>
              </w:tabs>
              <w:jc w:val="center"/>
              <w:rPr>
                <w:rFonts w:asciiTheme="majorHAnsi" w:hAnsiTheme="majorHAnsi"/>
                <w:b/>
                <w:sz w:val="20"/>
                <w:szCs w:val="20"/>
              </w:rPr>
            </w:pPr>
            <w:r w:rsidRPr="00DF3881">
              <w:rPr>
                <w:rFonts w:asciiTheme="majorHAnsi" w:hAnsiTheme="majorHAnsi"/>
                <w:b/>
                <w:sz w:val="20"/>
                <w:szCs w:val="20"/>
              </w:rPr>
              <w:sym w:font="Wingdings 2" w:char="F050"/>
            </w:r>
          </w:p>
          <w:p w:rsidR="00AF0F4C" w:rsidRPr="00DF3881" w:rsidRDefault="00AF0F4C" w:rsidP="00AF0F4C">
            <w:pPr>
              <w:pStyle w:val="BodyText"/>
              <w:tabs>
                <w:tab w:val="left" w:pos="426"/>
              </w:tabs>
              <w:jc w:val="center"/>
              <w:rPr>
                <w:rFonts w:asciiTheme="majorHAnsi" w:hAnsiTheme="majorHAnsi"/>
                <w:b/>
                <w:sz w:val="20"/>
                <w:szCs w:val="20"/>
              </w:rPr>
            </w:pPr>
            <w:r w:rsidRPr="00DF3881">
              <w:rPr>
                <w:rFonts w:asciiTheme="majorHAnsi" w:hAnsiTheme="majorHAnsi"/>
                <w:b/>
                <w:sz w:val="20"/>
                <w:szCs w:val="20"/>
              </w:rPr>
              <w:sym w:font="Wingdings 2" w:char="F050"/>
            </w:r>
          </w:p>
        </w:tc>
        <w:tc>
          <w:tcPr>
            <w:tcW w:w="1796" w:type="dxa"/>
            <w:tcBorders>
              <w:bottom w:val="single" w:sz="4" w:space="0" w:color="auto"/>
            </w:tcBorders>
            <w:shd w:val="clear" w:color="auto" w:fill="FFFFFF"/>
          </w:tcPr>
          <w:p w:rsidR="005B5EB5" w:rsidRPr="00DF3881" w:rsidRDefault="005B5EB5" w:rsidP="005B5EB5">
            <w:pPr>
              <w:pStyle w:val="BodyText"/>
              <w:tabs>
                <w:tab w:val="left" w:pos="426"/>
              </w:tabs>
              <w:jc w:val="center"/>
              <w:rPr>
                <w:rFonts w:asciiTheme="majorHAnsi" w:hAnsiTheme="majorHAnsi"/>
                <w:b/>
                <w:sz w:val="20"/>
                <w:szCs w:val="20"/>
              </w:rPr>
            </w:pPr>
            <w:r w:rsidRPr="00DF3881">
              <w:rPr>
                <w:rFonts w:asciiTheme="majorHAnsi" w:hAnsiTheme="majorHAnsi"/>
                <w:b/>
                <w:sz w:val="20"/>
                <w:szCs w:val="20"/>
              </w:rPr>
              <w:sym w:font="Wingdings 2" w:char="F050"/>
            </w:r>
          </w:p>
          <w:p w:rsidR="004C0062" w:rsidRPr="00DF3881" w:rsidRDefault="004C0062" w:rsidP="004C0062">
            <w:pPr>
              <w:pStyle w:val="BodyText"/>
              <w:tabs>
                <w:tab w:val="left" w:pos="426"/>
              </w:tabs>
              <w:jc w:val="center"/>
              <w:rPr>
                <w:rFonts w:asciiTheme="majorHAnsi" w:hAnsiTheme="majorHAnsi"/>
                <w:sz w:val="20"/>
                <w:szCs w:val="20"/>
              </w:rPr>
            </w:pPr>
          </w:p>
        </w:tc>
      </w:tr>
      <w:tr w:rsidR="004C0062" w:rsidRPr="00DF3881" w:rsidTr="00B61FE6">
        <w:tc>
          <w:tcPr>
            <w:tcW w:w="6663" w:type="dxa"/>
            <w:shd w:val="clear" w:color="auto" w:fill="737373"/>
          </w:tcPr>
          <w:p w:rsidR="004C0062" w:rsidRPr="00DF3881" w:rsidRDefault="004C0062" w:rsidP="004C0062">
            <w:pPr>
              <w:pStyle w:val="BodyText"/>
              <w:tabs>
                <w:tab w:val="left" w:pos="426"/>
              </w:tabs>
              <w:rPr>
                <w:rFonts w:asciiTheme="majorHAnsi" w:hAnsiTheme="majorHAnsi"/>
                <w:b/>
                <w:sz w:val="20"/>
                <w:szCs w:val="20"/>
              </w:rPr>
            </w:pPr>
            <w:r w:rsidRPr="00DF3881">
              <w:rPr>
                <w:rFonts w:asciiTheme="majorHAnsi" w:hAnsiTheme="majorHAnsi"/>
                <w:b/>
                <w:sz w:val="20"/>
                <w:szCs w:val="20"/>
              </w:rPr>
              <w:t>Knowledge &amp; Understanding</w:t>
            </w:r>
          </w:p>
        </w:tc>
        <w:tc>
          <w:tcPr>
            <w:tcW w:w="1464" w:type="dxa"/>
            <w:shd w:val="clear" w:color="auto" w:fill="737373"/>
          </w:tcPr>
          <w:p w:rsidR="004C0062" w:rsidRPr="00DF3881" w:rsidRDefault="004C0062" w:rsidP="004C0062">
            <w:pPr>
              <w:pStyle w:val="BodyText"/>
              <w:tabs>
                <w:tab w:val="left" w:pos="426"/>
              </w:tabs>
              <w:jc w:val="center"/>
              <w:rPr>
                <w:rFonts w:asciiTheme="majorHAnsi" w:hAnsiTheme="majorHAnsi"/>
                <w:b/>
                <w:sz w:val="20"/>
                <w:szCs w:val="20"/>
              </w:rPr>
            </w:pPr>
          </w:p>
        </w:tc>
        <w:tc>
          <w:tcPr>
            <w:tcW w:w="1796" w:type="dxa"/>
            <w:shd w:val="clear" w:color="auto" w:fill="737373"/>
          </w:tcPr>
          <w:p w:rsidR="004C0062" w:rsidRPr="00DF3881" w:rsidRDefault="004C0062" w:rsidP="004C0062">
            <w:pPr>
              <w:pStyle w:val="BodyText"/>
              <w:tabs>
                <w:tab w:val="left" w:pos="426"/>
              </w:tabs>
              <w:jc w:val="center"/>
              <w:rPr>
                <w:rFonts w:asciiTheme="majorHAnsi" w:hAnsiTheme="majorHAnsi"/>
                <w:sz w:val="20"/>
                <w:szCs w:val="20"/>
              </w:rPr>
            </w:pPr>
          </w:p>
        </w:tc>
      </w:tr>
      <w:tr w:rsidR="004C0062" w:rsidRPr="00DF3881" w:rsidTr="00B61FE6">
        <w:tc>
          <w:tcPr>
            <w:tcW w:w="6663" w:type="dxa"/>
            <w:shd w:val="clear" w:color="auto" w:fill="FFFFFF"/>
          </w:tcPr>
          <w:p w:rsidR="004C0062" w:rsidRPr="00DF3881" w:rsidRDefault="004C0062" w:rsidP="004C0062">
            <w:pPr>
              <w:pStyle w:val="BodyText"/>
              <w:tabs>
                <w:tab w:val="left" w:pos="426"/>
              </w:tabs>
              <w:rPr>
                <w:rFonts w:asciiTheme="majorHAnsi" w:hAnsiTheme="majorHAnsi"/>
                <w:sz w:val="20"/>
                <w:szCs w:val="20"/>
              </w:rPr>
            </w:pPr>
            <w:r w:rsidRPr="00DF3881">
              <w:rPr>
                <w:rFonts w:asciiTheme="majorHAnsi" w:hAnsiTheme="majorHAnsi"/>
                <w:sz w:val="20"/>
                <w:szCs w:val="20"/>
              </w:rPr>
              <w:t>An understanding of the different ways in which pupils learn.</w:t>
            </w:r>
          </w:p>
          <w:p w:rsidR="004C0062" w:rsidRPr="00DF3881" w:rsidRDefault="004C0062" w:rsidP="004C0062">
            <w:pPr>
              <w:pStyle w:val="BodyText"/>
              <w:tabs>
                <w:tab w:val="left" w:pos="426"/>
              </w:tabs>
              <w:rPr>
                <w:rFonts w:asciiTheme="majorHAnsi" w:hAnsiTheme="majorHAnsi"/>
                <w:sz w:val="20"/>
                <w:szCs w:val="20"/>
              </w:rPr>
            </w:pPr>
            <w:r w:rsidRPr="00DF3881">
              <w:rPr>
                <w:rFonts w:asciiTheme="majorHAnsi" w:hAnsiTheme="majorHAnsi"/>
                <w:sz w:val="20"/>
                <w:szCs w:val="20"/>
              </w:rPr>
              <w:t xml:space="preserve">An understanding of a variety of teaching styles. </w:t>
            </w:r>
          </w:p>
          <w:p w:rsidR="004C0062" w:rsidRPr="00DF3881" w:rsidRDefault="004C0062" w:rsidP="004C0062">
            <w:pPr>
              <w:pStyle w:val="BodyText"/>
              <w:tabs>
                <w:tab w:val="left" w:pos="426"/>
              </w:tabs>
              <w:rPr>
                <w:rFonts w:asciiTheme="majorHAnsi" w:hAnsiTheme="majorHAnsi"/>
                <w:sz w:val="20"/>
                <w:szCs w:val="20"/>
              </w:rPr>
            </w:pPr>
            <w:r w:rsidRPr="00DF3881">
              <w:rPr>
                <w:rFonts w:asciiTheme="majorHAnsi" w:hAnsiTheme="majorHAnsi"/>
                <w:sz w:val="20"/>
                <w:szCs w:val="20"/>
              </w:rPr>
              <w:t xml:space="preserve">Evidence of an interest in and some detailed knowledge in an area of the curriculum of the candidates own choice. </w:t>
            </w:r>
          </w:p>
          <w:p w:rsidR="004C0062" w:rsidRPr="00DF3881" w:rsidRDefault="004C0062" w:rsidP="004C0062">
            <w:pPr>
              <w:pStyle w:val="BodyText"/>
              <w:tabs>
                <w:tab w:val="left" w:pos="426"/>
              </w:tabs>
              <w:rPr>
                <w:rFonts w:asciiTheme="majorHAnsi" w:hAnsiTheme="majorHAnsi"/>
                <w:sz w:val="20"/>
                <w:szCs w:val="20"/>
              </w:rPr>
            </w:pPr>
            <w:r w:rsidRPr="00DF3881">
              <w:rPr>
                <w:rFonts w:asciiTheme="majorHAnsi" w:hAnsiTheme="majorHAnsi"/>
                <w:sz w:val="20"/>
                <w:szCs w:val="20"/>
              </w:rPr>
              <w:t xml:space="preserve">An understanding of the responsibility of the class teacher with regard to health and safety of pupils in their care. </w:t>
            </w:r>
          </w:p>
          <w:p w:rsidR="004C0062" w:rsidRPr="00DF3881" w:rsidRDefault="004C0062" w:rsidP="004C0062">
            <w:pPr>
              <w:pStyle w:val="BodyText"/>
              <w:tabs>
                <w:tab w:val="left" w:pos="426"/>
              </w:tabs>
              <w:rPr>
                <w:rFonts w:asciiTheme="majorHAnsi" w:hAnsiTheme="majorHAnsi"/>
                <w:sz w:val="20"/>
                <w:szCs w:val="20"/>
              </w:rPr>
            </w:pPr>
            <w:r w:rsidRPr="00DF3881">
              <w:rPr>
                <w:rFonts w:asciiTheme="majorHAnsi" w:hAnsiTheme="majorHAnsi"/>
                <w:sz w:val="20"/>
                <w:szCs w:val="20"/>
              </w:rPr>
              <w:t>An understanding of a variety of ways in which pupils might be considered to have special educational needs.</w:t>
            </w:r>
          </w:p>
          <w:p w:rsidR="004C0062" w:rsidRPr="00DF3881" w:rsidRDefault="004C0062" w:rsidP="004C0062">
            <w:pPr>
              <w:pStyle w:val="BodyText"/>
              <w:tabs>
                <w:tab w:val="left" w:pos="426"/>
              </w:tabs>
              <w:rPr>
                <w:rFonts w:asciiTheme="majorHAnsi" w:hAnsiTheme="majorHAnsi"/>
                <w:sz w:val="20"/>
                <w:szCs w:val="20"/>
              </w:rPr>
            </w:pPr>
            <w:r w:rsidRPr="00DF3881">
              <w:rPr>
                <w:rFonts w:asciiTheme="majorHAnsi" w:hAnsiTheme="majorHAnsi"/>
                <w:sz w:val="20"/>
                <w:szCs w:val="20"/>
              </w:rPr>
              <w:t>Knowledge of recent developments in edu</w:t>
            </w:r>
            <w:r w:rsidR="00D516AE" w:rsidRPr="00DF3881">
              <w:rPr>
                <w:rFonts w:asciiTheme="majorHAnsi" w:hAnsiTheme="majorHAnsi"/>
                <w:sz w:val="20"/>
                <w:szCs w:val="20"/>
              </w:rPr>
              <w:t xml:space="preserve">cational </w:t>
            </w:r>
            <w:r w:rsidR="00777EE2" w:rsidRPr="00DF3881">
              <w:rPr>
                <w:rFonts w:asciiTheme="majorHAnsi" w:hAnsiTheme="majorHAnsi"/>
                <w:sz w:val="20"/>
                <w:szCs w:val="20"/>
              </w:rPr>
              <w:t>strategies and</w:t>
            </w:r>
            <w:r w:rsidR="0095698F" w:rsidRPr="00DF3881">
              <w:rPr>
                <w:rFonts w:asciiTheme="majorHAnsi" w:hAnsiTheme="majorHAnsi"/>
                <w:sz w:val="20"/>
                <w:szCs w:val="20"/>
              </w:rPr>
              <w:t xml:space="preserve"> best </w:t>
            </w:r>
            <w:r w:rsidR="00C16E14" w:rsidRPr="00DF3881">
              <w:rPr>
                <w:rFonts w:asciiTheme="majorHAnsi" w:hAnsiTheme="majorHAnsi"/>
                <w:sz w:val="20"/>
                <w:szCs w:val="20"/>
              </w:rPr>
              <w:t>practice.</w:t>
            </w:r>
          </w:p>
          <w:p w:rsidR="00C16E14" w:rsidRPr="00DF3881" w:rsidRDefault="00C16E14" w:rsidP="004C0062">
            <w:pPr>
              <w:pStyle w:val="BodyText"/>
              <w:tabs>
                <w:tab w:val="left" w:pos="426"/>
              </w:tabs>
              <w:rPr>
                <w:rFonts w:asciiTheme="majorHAnsi" w:hAnsiTheme="majorHAnsi"/>
                <w:sz w:val="20"/>
                <w:szCs w:val="20"/>
              </w:rPr>
            </w:pPr>
            <w:r w:rsidRPr="00DF3881">
              <w:rPr>
                <w:rFonts w:asciiTheme="majorHAnsi" w:hAnsiTheme="majorHAnsi"/>
                <w:sz w:val="20"/>
                <w:szCs w:val="20"/>
              </w:rPr>
              <w:t>Understanding of the</w:t>
            </w:r>
            <w:r w:rsidR="00777EE2" w:rsidRPr="00DF3881">
              <w:rPr>
                <w:rFonts w:asciiTheme="majorHAnsi" w:hAnsiTheme="majorHAnsi"/>
                <w:sz w:val="20"/>
                <w:szCs w:val="20"/>
              </w:rPr>
              <w:t xml:space="preserve"> role and impact of assessment in children’s learning.</w:t>
            </w:r>
            <w:r w:rsidRPr="00DF3881">
              <w:rPr>
                <w:rFonts w:asciiTheme="majorHAnsi" w:hAnsiTheme="majorHAnsi"/>
                <w:sz w:val="20"/>
                <w:szCs w:val="20"/>
              </w:rPr>
              <w:t xml:space="preserve"> </w:t>
            </w:r>
          </w:p>
        </w:tc>
        <w:tc>
          <w:tcPr>
            <w:tcW w:w="1464" w:type="dxa"/>
            <w:shd w:val="clear" w:color="auto" w:fill="FFFFFF"/>
          </w:tcPr>
          <w:p w:rsidR="004C0062" w:rsidRPr="00DF3881" w:rsidRDefault="004C0062" w:rsidP="004C0062">
            <w:pPr>
              <w:pStyle w:val="BodyText"/>
              <w:tabs>
                <w:tab w:val="left" w:pos="426"/>
              </w:tabs>
              <w:jc w:val="center"/>
              <w:rPr>
                <w:rFonts w:asciiTheme="majorHAnsi" w:hAnsiTheme="majorHAnsi"/>
                <w:b/>
                <w:sz w:val="20"/>
                <w:szCs w:val="20"/>
              </w:rPr>
            </w:pPr>
            <w:r w:rsidRPr="00DF3881">
              <w:rPr>
                <w:rFonts w:asciiTheme="majorHAnsi" w:hAnsiTheme="majorHAnsi"/>
                <w:b/>
                <w:sz w:val="20"/>
                <w:szCs w:val="20"/>
              </w:rPr>
              <w:sym w:font="Wingdings 2" w:char="F050"/>
            </w:r>
          </w:p>
          <w:p w:rsidR="004C0062" w:rsidRPr="00DF3881" w:rsidRDefault="00AF0F4C" w:rsidP="004C0062">
            <w:pPr>
              <w:pStyle w:val="BodyText"/>
              <w:tabs>
                <w:tab w:val="left" w:pos="426"/>
              </w:tabs>
              <w:jc w:val="center"/>
              <w:rPr>
                <w:rFonts w:asciiTheme="majorHAnsi" w:hAnsiTheme="majorHAnsi"/>
                <w:b/>
                <w:sz w:val="20"/>
                <w:szCs w:val="20"/>
              </w:rPr>
            </w:pPr>
            <w:r w:rsidRPr="00DF3881">
              <w:rPr>
                <w:rFonts w:asciiTheme="majorHAnsi" w:hAnsiTheme="majorHAnsi"/>
                <w:b/>
                <w:sz w:val="20"/>
                <w:szCs w:val="20"/>
              </w:rPr>
              <w:sym w:font="Wingdings 2" w:char="F050"/>
            </w:r>
          </w:p>
          <w:p w:rsidR="004C0062" w:rsidRPr="00DF3881" w:rsidRDefault="004C0062" w:rsidP="004C0062">
            <w:pPr>
              <w:pStyle w:val="BodyText"/>
              <w:tabs>
                <w:tab w:val="left" w:pos="426"/>
              </w:tabs>
              <w:jc w:val="center"/>
              <w:rPr>
                <w:rFonts w:asciiTheme="majorHAnsi" w:hAnsiTheme="majorHAnsi"/>
                <w:b/>
                <w:sz w:val="20"/>
                <w:szCs w:val="20"/>
              </w:rPr>
            </w:pPr>
            <w:r w:rsidRPr="00DF3881">
              <w:rPr>
                <w:rFonts w:asciiTheme="majorHAnsi" w:hAnsiTheme="majorHAnsi"/>
                <w:b/>
                <w:sz w:val="20"/>
                <w:szCs w:val="20"/>
              </w:rPr>
              <w:sym w:font="Wingdings 2" w:char="F050"/>
            </w:r>
          </w:p>
          <w:p w:rsidR="004C0062" w:rsidRPr="00DF3881" w:rsidRDefault="004C0062" w:rsidP="00C16E14">
            <w:pPr>
              <w:rPr>
                <w:rFonts w:asciiTheme="majorHAnsi" w:eastAsia="Times New Roman" w:hAnsiTheme="majorHAnsi" w:cs="Arial"/>
                <w:b/>
                <w:sz w:val="20"/>
                <w:szCs w:val="20"/>
                <w:lang w:val="en-GB"/>
              </w:rPr>
            </w:pPr>
          </w:p>
          <w:p w:rsidR="004F1A75" w:rsidRDefault="004F1A75" w:rsidP="004F1A75">
            <w:pPr>
              <w:jc w:val="center"/>
              <w:rPr>
                <w:rFonts w:asciiTheme="majorHAnsi" w:hAnsiTheme="majorHAnsi"/>
                <w:b/>
                <w:sz w:val="20"/>
                <w:szCs w:val="20"/>
              </w:rPr>
            </w:pPr>
          </w:p>
          <w:p w:rsidR="004F1A75" w:rsidRPr="00DF3881" w:rsidRDefault="004F1A75" w:rsidP="004F1A75">
            <w:pPr>
              <w:jc w:val="center"/>
              <w:rPr>
                <w:rFonts w:asciiTheme="majorHAnsi" w:hAnsiTheme="majorHAnsi"/>
                <w:b/>
                <w:sz w:val="20"/>
                <w:szCs w:val="20"/>
              </w:rPr>
            </w:pPr>
            <w:r w:rsidRPr="00DF3881">
              <w:rPr>
                <w:rFonts w:asciiTheme="majorHAnsi" w:hAnsiTheme="majorHAnsi"/>
                <w:b/>
                <w:sz w:val="20"/>
                <w:szCs w:val="20"/>
              </w:rPr>
              <w:sym w:font="Wingdings 2" w:char="F050"/>
            </w:r>
          </w:p>
          <w:p w:rsidR="002528FB" w:rsidRPr="00DF3881" w:rsidRDefault="002528FB" w:rsidP="00C16E14">
            <w:pPr>
              <w:rPr>
                <w:rFonts w:asciiTheme="majorHAnsi" w:eastAsia="Times New Roman" w:hAnsiTheme="majorHAnsi" w:cs="Arial"/>
                <w:b/>
                <w:sz w:val="20"/>
                <w:szCs w:val="20"/>
                <w:lang w:val="en-GB"/>
              </w:rPr>
            </w:pPr>
          </w:p>
          <w:p w:rsidR="004C0062" w:rsidRPr="00DF3881" w:rsidRDefault="004C0062" w:rsidP="004C0062">
            <w:pPr>
              <w:jc w:val="center"/>
              <w:rPr>
                <w:rFonts w:asciiTheme="majorHAnsi" w:hAnsiTheme="majorHAnsi"/>
                <w:b/>
                <w:sz w:val="20"/>
                <w:szCs w:val="20"/>
              </w:rPr>
            </w:pPr>
            <w:r w:rsidRPr="00DF3881">
              <w:rPr>
                <w:rFonts w:asciiTheme="majorHAnsi" w:hAnsiTheme="majorHAnsi"/>
                <w:b/>
                <w:sz w:val="20"/>
                <w:szCs w:val="20"/>
              </w:rPr>
              <w:sym w:font="Wingdings 2" w:char="F050"/>
            </w:r>
          </w:p>
          <w:p w:rsidR="004C0062" w:rsidRPr="00DF3881" w:rsidRDefault="004C0062" w:rsidP="004C0062">
            <w:pPr>
              <w:jc w:val="center"/>
              <w:rPr>
                <w:rFonts w:asciiTheme="majorHAnsi" w:hAnsiTheme="majorHAnsi"/>
                <w:b/>
                <w:sz w:val="20"/>
                <w:szCs w:val="20"/>
              </w:rPr>
            </w:pPr>
          </w:p>
          <w:p w:rsidR="00777EE2" w:rsidRPr="00DF3881" w:rsidRDefault="004C0062" w:rsidP="00B61FE6">
            <w:pPr>
              <w:jc w:val="center"/>
              <w:rPr>
                <w:rFonts w:asciiTheme="majorHAnsi" w:hAnsiTheme="majorHAnsi"/>
                <w:b/>
                <w:sz w:val="20"/>
                <w:szCs w:val="20"/>
              </w:rPr>
            </w:pPr>
            <w:r w:rsidRPr="00DF3881">
              <w:rPr>
                <w:rFonts w:asciiTheme="majorHAnsi" w:hAnsiTheme="majorHAnsi"/>
                <w:b/>
                <w:sz w:val="20"/>
                <w:szCs w:val="20"/>
              </w:rPr>
              <w:sym w:font="Wingdings 2" w:char="F050"/>
            </w:r>
          </w:p>
          <w:p w:rsidR="00777EE2" w:rsidRPr="00DF3881" w:rsidRDefault="00777EE2" w:rsidP="00C16E14">
            <w:pPr>
              <w:jc w:val="center"/>
              <w:rPr>
                <w:rFonts w:asciiTheme="majorHAnsi" w:hAnsiTheme="majorHAnsi"/>
                <w:b/>
                <w:sz w:val="20"/>
                <w:szCs w:val="20"/>
              </w:rPr>
            </w:pPr>
            <w:r w:rsidRPr="00DF3881">
              <w:rPr>
                <w:rFonts w:asciiTheme="majorHAnsi" w:hAnsiTheme="majorHAnsi"/>
                <w:b/>
                <w:sz w:val="20"/>
                <w:szCs w:val="20"/>
              </w:rPr>
              <w:sym w:font="Wingdings 2" w:char="F050"/>
            </w:r>
          </w:p>
        </w:tc>
        <w:tc>
          <w:tcPr>
            <w:tcW w:w="1796" w:type="dxa"/>
            <w:shd w:val="clear" w:color="auto" w:fill="FFFFFF"/>
          </w:tcPr>
          <w:p w:rsidR="004C0062" w:rsidRPr="00DF3881" w:rsidRDefault="004C0062" w:rsidP="004C0062">
            <w:pPr>
              <w:pStyle w:val="BodyText"/>
              <w:tabs>
                <w:tab w:val="left" w:pos="426"/>
              </w:tabs>
              <w:jc w:val="center"/>
              <w:rPr>
                <w:rFonts w:asciiTheme="majorHAnsi" w:hAnsiTheme="majorHAnsi"/>
                <w:sz w:val="20"/>
                <w:szCs w:val="20"/>
              </w:rPr>
            </w:pPr>
          </w:p>
          <w:p w:rsidR="004C0062" w:rsidRPr="00DF3881" w:rsidRDefault="004C0062" w:rsidP="004C0062">
            <w:pPr>
              <w:rPr>
                <w:rFonts w:asciiTheme="majorHAnsi" w:hAnsiTheme="majorHAnsi" w:cs="Arial"/>
                <w:b/>
                <w:sz w:val="20"/>
                <w:szCs w:val="20"/>
              </w:rPr>
            </w:pPr>
          </w:p>
          <w:p w:rsidR="004C0062" w:rsidRPr="00DF3881" w:rsidRDefault="004C0062" w:rsidP="004C0062">
            <w:pPr>
              <w:rPr>
                <w:rFonts w:asciiTheme="majorHAnsi" w:hAnsiTheme="majorHAnsi" w:cs="Arial"/>
                <w:b/>
                <w:sz w:val="20"/>
                <w:szCs w:val="20"/>
              </w:rPr>
            </w:pPr>
          </w:p>
          <w:p w:rsidR="004C0062" w:rsidRPr="00DF3881" w:rsidRDefault="004C0062" w:rsidP="004C0062">
            <w:pPr>
              <w:rPr>
                <w:rFonts w:asciiTheme="majorHAnsi" w:hAnsiTheme="majorHAnsi" w:cs="Arial"/>
                <w:b/>
                <w:sz w:val="20"/>
                <w:szCs w:val="20"/>
              </w:rPr>
            </w:pPr>
          </w:p>
          <w:p w:rsidR="004C0062" w:rsidRPr="00DF3881" w:rsidRDefault="004C0062" w:rsidP="004C0062">
            <w:pPr>
              <w:jc w:val="center"/>
              <w:rPr>
                <w:rFonts w:asciiTheme="majorHAnsi" w:hAnsiTheme="majorHAnsi"/>
                <w:sz w:val="20"/>
                <w:szCs w:val="20"/>
              </w:rPr>
            </w:pPr>
          </w:p>
          <w:p w:rsidR="004C0062" w:rsidRPr="00DF3881" w:rsidRDefault="004C0062" w:rsidP="004C0062">
            <w:pPr>
              <w:pStyle w:val="BodyText"/>
              <w:tabs>
                <w:tab w:val="left" w:pos="426"/>
              </w:tabs>
              <w:jc w:val="center"/>
              <w:rPr>
                <w:rFonts w:asciiTheme="majorHAnsi" w:hAnsiTheme="majorHAnsi"/>
                <w:b/>
                <w:sz w:val="20"/>
                <w:szCs w:val="20"/>
              </w:rPr>
            </w:pPr>
          </w:p>
          <w:p w:rsidR="004C0062" w:rsidRPr="00DF3881" w:rsidRDefault="004C0062" w:rsidP="004C0062">
            <w:pPr>
              <w:pStyle w:val="BodyText"/>
              <w:tabs>
                <w:tab w:val="left" w:pos="426"/>
              </w:tabs>
              <w:jc w:val="center"/>
              <w:rPr>
                <w:rFonts w:asciiTheme="majorHAnsi" w:hAnsiTheme="majorHAnsi"/>
                <w:b/>
                <w:sz w:val="20"/>
                <w:szCs w:val="20"/>
              </w:rPr>
            </w:pPr>
          </w:p>
          <w:p w:rsidR="004C0062" w:rsidRPr="00DF3881" w:rsidRDefault="004C0062" w:rsidP="004C0062">
            <w:pPr>
              <w:pStyle w:val="BodyText"/>
              <w:tabs>
                <w:tab w:val="left" w:pos="426"/>
              </w:tabs>
              <w:jc w:val="center"/>
              <w:rPr>
                <w:rFonts w:asciiTheme="majorHAnsi" w:hAnsiTheme="majorHAnsi"/>
                <w:b/>
                <w:sz w:val="20"/>
                <w:szCs w:val="20"/>
              </w:rPr>
            </w:pPr>
          </w:p>
          <w:p w:rsidR="004C0062" w:rsidRPr="00DF3881" w:rsidRDefault="004C0062" w:rsidP="004C0062">
            <w:pPr>
              <w:pStyle w:val="BodyText"/>
              <w:tabs>
                <w:tab w:val="left" w:pos="426"/>
              </w:tabs>
              <w:jc w:val="center"/>
              <w:rPr>
                <w:rFonts w:asciiTheme="majorHAnsi" w:hAnsiTheme="majorHAnsi"/>
                <w:b/>
                <w:sz w:val="20"/>
                <w:szCs w:val="20"/>
              </w:rPr>
            </w:pPr>
          </w:p>
          <w:p w:rsidR="004C0062" w:rsidRPr="00DF3881" w:rsidRDefault="004C0062" w:rsidP="004C0062">
            <w:pPr>
              <w:jc w:val="center"/>
              <w:rPr>
                <w:rFonts w:asciiTheme="majorHAnsi" w:hAnsiTheme="majorHAnsi"/>
                <w:b/>
                <w:sz w:val="20"/>
                <w:szCs w:val="20"/>
              </w:rPr>
            </w:pPr>
          </w:p>
        </w:tc>
      </w:tr>
      <w:tr w:rsidR="004C0062" w:rsidRPr="00DF3881" w:rsidTr="00B61FE6">
        <w:tc>
          <w:tcPr>
            <w:tcW w:w="6663" w:type="dxa"/>
            <w:tcBorders>
              <w:bottom w:val="single" w:sz="4" w:space="0" w:color="auto"/>
            </w:tcBorders>
            <w:shd w:val="clear" w:color="auto" w:fill="737373"/>
          </w:tcPr>
          <w:p w:rsidR="004C0062" w:rsidRPr="00DF3881" w:rsidRDefault="004C0062" w:rsidP="004C0062">
            <w:pPr>
              <w:pStyle w:val="BodyText"/>
              <w:tabs>
                <w:tab w:val="left" w:pos="426"/>
              </w:tabs>
              <w:rPr>
                <w:rFonts w:asciiTheme="majorHAnsi" w:hAnsiTheme="majorHAnsi"/>
                <w:b/>
                <w:sz w:val="20"/>
                <w:szCs w:val="20"/>
              </w:rPr>
            </w:pPr>
            <w:r w:rsidRPr="00DF3881">
              <w:rPr>
                <w:rFonts w:asciiTheme="majorHAnsi" w:hAnsiTheme="majorHAnsi"/>
                <w:b/>
                <w:sz w:val="20"/>
                <w:szCs w:val="20"/>
              </w:rPr>
              <w:t>Commitments</w:t>
            </w:r>
          </w:p>
        </w:tc>
        <w:tc>
          <w:tcPr>
            <w:tcW w:w="1464" w:type="dxa"/>
            <w:tcBorders>
              <w:bottom w:val="single" w:sz="4" w:space="0" w:color="auto"/>
            </w:tcBorders>
            <w:shd w:val="clear" w:color="auto" w:fill="737373"/>
          </w:tcPr>
          <w:p w:rsidR="004C0062" w:rsidRPr="00DF3881" w:rsidRDefault="004C0062" w:rsidP="004C0062">
            <w:pPr>
              <w:pStyle w:val="BodyText"/>
              <w:tabs>
                <w:tab w:val="left" w:pos="426"/>
              </w:tabs>
              <w:jc w:val="center"/>
              <w:rPr>
                <w:rFonts w:asciiTheme="majorHAnsi" w:hAnsiTheme="majorHAnsi"/>
                <w:sz w:val="20"/>
                <w:szCs w:val="20"/>
              </w:rPr>
            </w:pPr>
          </w:p>
        </w:tc>
        <w:tc>
          <w:tcPr>
            <w:tcW w:w="1796" w:type="dxa"/>
            <w:tcBorders>
              <w:bottom w:val="single" w:sz="4" w:space="0" w:color="auto"/>
            </w:tcBorders>
            <w:shd w:val="clear" w:color="auto" w:fill="737373"/>
          </w:tcPr>
          <w:p w:rsidR="004C0062" w:rsidRPr="00DF3881" w:rsidRDefault="004C0062" w:rsidP="004C0062">
            <w:pPr>
              <w:pStyle w:val="BodyText"/>
              <w:tabs>
                <w:tab w:val="left" w:pos="426"/>
              </w:tabs>
              <w:jc w:val="center"/>
              <w:rPr>
                <w:rFonts w:asciiTheme="majorHAnsi" w:hAnsiTheme="majorHAnsi"/>
                <w:sz w:val="20"/>
                <w:szCs w:val="20"/>
              </w:rPr>
            </w:pPr>
          </w:p>
        </w:tc>
      </w:tr>
      <w:tr w:rsidR="004C0062" w:rsidRPr="00DF3881" w:rsidTr="00B61FE6">
        <w:tc>
          <w:tcPr>
            <w:tcW w:w="6663" w:type="dxa"/>
            <w:tcBorders>
              <w:bottom w:val="single" w:sz="4" w:space="0" w:color="auto"/>
            </w:tcBorders>
          </w:tcPr>
          <w:p w:rsidR="004C0062" w:rsidRPr="00DF3881" w:rsidRDefault="004C0062" w:rsidP="004C0062">
            <w:pPr>
              <w:pStyle w:val="BodyText"/>
              <w:tabs>
                <w:tab w:val="left" w:pos="426"/>
              </w:tabs>
              <w:rPr>
                <w:rFonts w:asciiTheme="majorHAnsi" w:hAnsiTheme="majorHAnsi"/>
                <w:sz w:val="20"/>
                <w:szCs w:val="20"/>
              </w:rPr>
            </w:pPr>
            <w:r w:rsidRPr="00DF3881">
              <w:rPr>
                <w:rFonts w:asciiTheme="majorHAnsi" w:hAnsiTheme="majorHAnsi"/>
                <w:sz w:val="20"/>
                <w:szCs w:val="20"/>
              </w:rPr>
              <w:t>A commitment to creating a learning environment which provides equal opportunities for all in a fully inclusive school.</w:t>
            </w:r>
          </w:p>
          <w:p w:rsidR="004C0062" w:rsidRPr="00DF3881" w:rsidRDefault="004C0062" w:rsidP="004C0062">
            <w:pPr>
              <w:pStyle w:val="BodyText"/>
              <w:tabs>
                <w:tab w:val="left" w:pos="426"/>
              </w:tabs>
              <w:rPr>
                <w:rFonts w:asciiTheme="majorHAnsi" w:hAnsiTheme="majorHAnsi"/>
                <w:sz w:val="20"/>
                <w:szCs w:val="20"/>
              </w:rPr>
            </w:pPr>
            <w:r w:rsidRPr="00DF3881">
              <w:rPr>
                <w:rFonts w:asciiTheme="majorHAnsi" w:hAnsiTheme="majorHAnsi"/>
                <w:sz w:val="20"/>
                <w:szCs w:val="20"/>
              </w:rPr>
              <w:t>A commitment to parental partnership in the learning process</w:t>
            </w:r>
          </w:p>
          <w:p w:rsidR="004C0062" w:rsidRDefault="004C0062" w:rsidP="004C0062">
            <w:pPr>
              <w:pStyle w:val="BodyText"/>
              <w:tabs>
                <w:tab w:val="left" w:pos="426"/>
              </w:tabs>
              <w:rPr>
                <w:rFonts w:asciiTheme="majorHAnsi" w:hAnsiTheme="majorHAnsi"/>
                <w:sz w:val="20"/>
                <w:szCs w:val="20"/>
              </w:rPr>
            </w:pPr>
            <w:r w:rsidRPr="00DF3881">
              <w:rPr>
                <w:rFonts w:asciiTheme="majorHAnsi" w:hAnsiTheme="majorHAnsi"/>
                <w:sz w:val="20"/>
                <w:szCs w:val="20"/>
              </w:rPr>
              <w:t>A commitment to individualised /personalised learning.</w:t>
            </w:r>
          </w:p>
          <w:p w:rsidR="004F1A75" w:rsidRPr="00DF3881" w:rsidRDefault="004F1A75" w:rsidP="004C0062">
            <w:pPr>
              <w:pStyle w:val="BodyText"/>
              <w:tabs>
                <w:tab w:val="left" w:pos="426"/>
              </w:tabs>
              <w:rPr>
                <w:rFonts w:asciiTheme="majorHAnsi" w:hAnsiTheme="majorHAnsi"/>
                <w:sz w:val="20"/>
                <w:szCs w:val="20"/>
              </w:rPr>
            </w:pPr>
            <w:r>
              <w:rPr>
                <w:rFonts w:asciiTheme="majorHAnsi" w:hAnsiTheme="majorHAnsi"/>
                <w:sz w:val="20"/>
                <w:szCs w:val="20"/>
              </w:rPr>
              <w:t>A commitment to safeguarding all children and following the school’s safeguarding policies and protocols</w:t>
            </w:r>
          </w:p>
        </w:tc>
        <w:tc>
          <w:tcPr>
            <w:tcW w:w="1464" w:type="dxa"/>
            <w:tcBorders>
              <w:bottom w:val="single" w:sz="4" w:space="0" w:color="auto"/>
            </w:tcBorders>
          </w:tcPr>
          <w:p w:rsidR="004C0062" w:rsidRPr="00DF3881" w:rsidRDefault="004C0062" w:rsidP="00433A30">
            <w:pPr>
              <w:pStyle w:val="BodyText"/>
              <w:tabs>
                <w:tab w:val="left" w:pos="426"/>
              </w:tabs>
              <w:jc w:val="center"/>
              <w:rPr>
                <w:rFonts w:asciiTheme="majorHAnsi" w:hAnsiTheme="majorHAnsi"/>
                <w:b/>
                <w:sz w:val="20"/>
                <w:szCs w:val="20"/>
              </w:rPr>
            </w:pPr>
            <w:r w:rsidRPr="00DF3881">
              <w:rPr>
                <w:rFonts w:asciiTheme="majorHAnsi" w:hAnsiTheme="majorHAnsi"/>
                <w:b/>
                <w:sz w:val="20"/>
                <w:szCs w:val="20"/>
              </w:rPr>
              <w:sym w:font="Wingdings 2" w:char="F050"/>
            </w:r>
          </w:p>
          <w:p w:rsidR="004C0062" w:rsidRPr="00DF3881" w:rsidRDefault="004C0062" w:rsidP="004C0062">
            <w:pPr>
              <w:pStyle w:val="BodyText"/>
              <w:tabs>
                <w:tab w:val="left" w:pos="426"/>
              </w:tabs>
              <w:rPr>
                <w:rFonts w:asciiTheme="majorHAnsi" w:hAnsiTheme="majorHAnsi"/>
                <w:b/>
                <w:sz w:val="20"/>
                <w:szCs w:val="20"/>
              </w:rPr>
            </w:pPr>
          </w:p>
          <w:p w:rsidR="004C0062" w:rsidRPr="00DF3881" w:rsidRDefault="004C0062" w:rsidP="00256DBA">
            <w:pPr>
              <w:pStyle w:val="BodyText"/>
              <w:tabs>
                <w:tab w:val="left" w:pos="426"/>
              </w:tabs>
              <w:jc w:val="center"/>
              <w:rPr>
                <w:rFonts w:asciiTheme="majorHAnsi" w:hAnsiTheme="majorHAnsi"/>
                <w:b/>
                <w:sz w:val="20"/>
                <w:szCs w:val="20"/>
              </w:rPr>
            </w:pPr>
            <w:r w:rsidRPr="00DF3881">
              <w:rPr>
                <w:rFonts w:asciiTheme="majorHAnsi" w:hAnsiTheme="majorHAnsi"/>
                <w:b/>
                <w:sz w:val="20"/>
                <w:szCs w:val="20"/>
              </w:rPr>
              <w:sym w:font="Wingdings 2" w:char="F050"/>
            </w:r>
          </w:p>
          <w:p w:rsidR="004C0062" w:rsidRDefault="004C0062" w:rsidP="00256DBA">
            <w:pPr>
              <w:pStyle w:val="BodyText"/>
              <w:tabs>
                <w:tab w:val="left" w:pos="426"/>
              </w:tabs>
              <w:jc w:val="center"/>
              <w:rPr>
                <w:rFonts w:asciiTheme="majorHAnsi" w:hAnsiTheme="majorHAnsi"/>
                <w:b/>
                <w:sz w:val="20"/>
                <w:szCs w:val="20"/>
              </w:rPr>
            </w:pPr>
            <w:r w:rsidRPr="00DF3881">
              <w:rPr>
                <w:rFonts w:asciiTheme="majorHAnsi" w:hAnsiTheme="majorHAnsi"/>
                <w:b/>
                <w:sz w:val="20"/>
                <w:szCs w:val="20"/>
              </w:rPr>
              <w:sym w:font="Wingdings 2" w:char="F050"/>
            </w:r>
          </w:p>
          <w:p w:rsidR="004F1A75" w:rsidRDefault="004F1A75" w:rsidP="00256DBA">
            <w:pPr>
              <w:pStyle w:val="BodyText"/>
              <w:tabs>
                <w:tab w:val="left" w:pos="426"/>
              </w:tabs>
              <w:jc w:val="center"/>
              <w:rPr>
                <w:rFonts w:asciiTheme="majorHAnsi" w:hAnsiTheme="majorHAnsi"/>
                <w:b/>
                <w:sz w:val="20"/>
                <w:szCs w:val="20"/>
              </w:rPr>
            </w:pPr>
          </w:p>
          <w:p w:rsidR="004F1A75" w:rsidRPr="00DF3881" w:rsidRDefault="004F1A75" w:rsidP="00256DBA">
            <w:pPr>
              <w:pStyle w:val="BodyText"/>
              <w:tabs>
                <w:tab w:val="left" w:pos="426"/>
              </w:tabs>
              <w:jc w:val="center"/>
              <w:rPr>
                <w:rFonts w:asciiTheme="majorHAnsi" w:hAnsiTheme="majorHAnsi"/>
                <w:b/>
                <w:sz w:val="20"/>
                <w:szCs w:val="20"/>
              </w:rPr>
            </w:pPr>
            <w:r w:rsidRPr="00DF3881">
              <w:rPr>
                <w:rFonts w:asciiTheme="majorHAnsi" w:hAnsiTheme="majorHAnsi"/>
                <w:b/>
                <w:sz w:val="20"/>
                <w:szCs w:val="20"/>
              </w:rPr>
              <w:sym w:font="Wingdings 2" w:char="F050"/>
            </w:r>
          </w:p>
        </w:tc>
        <w:tc>
          <w:tcPr>
            <w:tcW w:w="1796" w:type="dxa"/>
            <w:tcBorders>
              <w:bottom w:val="single" w:sz="4" w:space="0" w:color="auto"/>
            </w:tcBorders>
          </w:tcPr>
          <w:p w:rsidR="004C0062" w:rsidRPr="00DF3881" w:rsidRDefault="004C0062" w:rsidP="004C0062">
            <w:pPr>
              <w:pStyle w:val="BodyText"/>
              <w:tabs>
                <w:tab w:val="left" w:pos="426"/>
              </w:tabs>
              <w:jc w:val="center"/>
              <w:rPr>
                <w:rFonts w:asciiTheme="majorHAnsi" w:hAnsiTheme="majorHAnsi"/>
                <w:sz w:val="20"/>
                <w:szCs w:val="20"/>
              </w:rPr>
            </w:pPr>
          </w:p>
        </w:tc>
      </w:tr>
      <w:tr w:rsidR="004C0062" w:rsidRPr="00DF3881" w:rsidTr="00B61FE6">
        <w:tc>
          <w:tcPr>
            <w:tcW w:w="6663" w:type="dxa"/>
            <w:shd w:val="clear" w:color="auto" w:fill="666666"/>
          </w:tcPr>
          <w:p w:rsidR="004C0062" w:rsidRPr="00DF3881" w:rsidRDefault="004C0062" w:rsidP="004C0062">
            <w:pPr>
              <w:pStyle w:val="BodyText"/>
              <w:tabs>
                <w:tab w:val="left" w:pos="426"/>
              </w:tabs>
              <w:rPr>
                <w:rFonts w:asciiTheme="majorHAnsi" w:hAnsiTheme="majorHAnsi"/>
                <w:b/>
                <w:sz w:val="20"/>
                <w:szCs w:val="20"/>
              </w:rPr>
            </w:pPr>
            <w:r w:rsidRPr="00DF3881">
              <w:rPr>
                <w:rFonts w:asciiTheme="majorHAnsi" w:hAnsiTheme="majorHAnsi"/>
                <w:b/>
                <w:sz w:val="20"/>
                <w:szCs w:val="20"/>
              </w:rPr>
              <w:t>Skills &amp; Abilities</w:t>
            </w:r>
          </w:p>
        </w:tc>
        <w:tc>
          <w:tcPr>
            <w:tcW w:w="1464" w:type="dxa"/>
            <w:shd w:val="clear" w:color="auto" w:fill="666666"/>
          </w:tcPr>
          <w:p w:rsidR="004C0062" w:rsidRPr="00DF3881" w:rsidRDefault="004C0062" w:rsidP="004C0062">
            <w:pPr>
              <w:pStyle w:val="BodyText"/>
              <w:tabs>
                <w:tab w:val="left" w:pos="426"/>
              </w:tabs>
              <w:jc w:val="center"/>
              <w:rPr>
                <w:rFonts w:asciiTheme="majorHAnsi" w:hAnsiTheme="majorHAnsi"/>
                <w:sz w:val="20"/>
                <w:szCs w:val="20"/>
              </w:rPr>
            </w:pPr>
          </w:p>
        </w:tc>
        <w:tc>
          <w:tcPr>
            <w:tcW w:w="1796" w:type="dxa"/>
            <w:shd w:val="clear" w:color="auto" w:fill="666666"/>
          </w:tcPr>
          <w:p w:rsidR="004C0062" w:rsidRPr="00DF3881" w:rsidRDefault="004C0062" w:rsidP="004C0062">
            <w:pPr>
              <w:pStyle w:val="BodyText"/>
              <w:tabs>
                <w:tab w:val="left" w:pos="426"/>
              </w:tabs>
              <w:jc w:val="center"/>
              <w:rPr>
                <w:rFonts w:asciiTheme="majorHAnsi" w:hAnsiTheme="majorHAnsi"/>
                <w:sz w:val="20"/>
                <w:szCs w:val="20"/>
              </w:rPr>
            </w:pPr>
          </w:p>
        </w:tc>
      </w:tr>
      <w:tr w:rsidR="004C0062" w:rsidRPr="00DF3881" w:rsidTr="00B61FE6">
        <w:trPr>
          <w:trHeight w:val="2295"/>
        </w:trPr>
        <w:tc>
          <w:tcPr>
            <w:tcW w:w="6663" w:type="dxa"/>
            <w:tcBorders>
              <w:bottom w:val="single" w:sz="4" w:space="0" w:color="auto"/>
            </w:tcBorders>
          </w:tcPr>
          <w:p w:rsidR="004C0062" w:rsidRPr="00DF3881" w:rsidRDefault="004C0062" w:rsidP="004C0062">
            <w:pPr>
              <w:pStyle w:val="BodyText"/>
              <w:tabs>
                <w:tab w:val="left" w:pos="426"/>
              </w:tabs>
              <w:rPr>
                <w:rFonts w:asciiTheme="majorHAnsi" w:hAnsiTheme="majorHAnsi"/>
                <w:sz w:val="20"/>
                <w:szCs w:val="20"/>
              </w:rPr>
            </w:pPr>
            <w:r w:rsidRPr="00DF3881">
              <w:rPr>
                <w:rFonts w:asciiTheme="majorHAnsi" w:hAnsiTheme="majorHAnsi"/>
                <w:sz w:val="20"/>
                <w:szCs w:val="20"/>
              </w:rPr>
              <w:t>Evidence of the ability to communicate clearly, both orally and in written form.</w:t>
            </w:r>
          </w:p>
          <w:p w:rsidR="004C0062" w:rsidRPr="00DF3881" w:rsidRDefault="004C0062" w:rsidP="004C0062">
            <w:pPr>
              <w:pStyle w:val="BodyText"/>
              <w:tabs>
                <w:tab w:val="left" w:pos="426"/>
              </w:tabs>
              <w:rPr>
                <w:rFonts w:asciiTheme="majorHAnsi" w:hAnsiTheme="majorHAnsi"/>
                <w:sz w:val="20"/>
                <w:szCs w:val="20"/>
              </w:rPr>
            </w:pPr>
            <w:r w:rsidRPr="00DF3881">
              <w:rPr>
                <w:rFonts w:asciiTheme="majorHAnsi" w:hAnsiTheme="majorHAnsi"/>
                <w:sz w:val="20"/>
                <w:szCs w:val="20"/>
              </w:rPr>
              <w:t>Evidence of the ability to organise and monitor the curriculum for a class of pupils of mixed abilities, aptitudes and education needs.</w:t>
            </w:r>
          </w:p>
          <w:p w:rsidR="004C0062" w:rsidRPr="00DF3881" w:rsidRDefault="004C0062" w:rsidP="004C0062">
            <w:pPr>
              <w:pStyle w:val="BodyText"/>
              <w:tabs>
                <w:tab w:val="left" w:pos="426"/>
              </w:tabs>
              <w:rPr>
                <w:rFonts w:asciiTheme="majorHAnsi" w:hAnsiTheme="majorHAnsi"/>
                <w:sz w:val="20"/>
                <w:szCs w:val="20"/>
              </w:rPr>
            </w:pPr>
            <w:r w:rsidRPr="00DF3881">
              <w:rPr>
                <w:rFonts w:asciiTheme="majorHAnsi" w:hAnsiTheme="majorHAnsi"/>
                <w:sz w:val="20"/>
                <w:szCs w:val="20"/>
              </w:rPr>
              <w:t xml:space="preserve">Evidence of an ability and willingness to work co-operatively with colleagues, outside agencies and parents. </w:t>
            </w:r>
          </w:p>
          <w:p w:rsidR="004C0062" w:rsidRPr="00DF3881" w:rsidRDefault="004C0062" w:rsidP="004C0062">
            <w:pPr>
              <w:pStyle w:val="BodyText"/>
              <w:tabs>
                <w:tab w:val="left" w:pos="426"/>
              </w:tabs>
              <w:rPr>
                <w:rFonts w:asciiTheme="majorHAnsi" w:hAnsiTheme="majorHAnsi"/>
                <w:sz w:val="20"/>
                <w:szCs w:val="20"/>
              </w:rPr>
            </w:pPr>
            <w:r w:rsidRPr="00DF3881">
              <w:rPr>
                <w:rFonts w:asciiTheme="majorHAnsi" w:hAnsiTheme="majorHAnsi"/>
                <w:sz w:val="20"/>
                <w:szCs w:val="20"/>
              </w:rPr>
              <w:t>Evidence of the ability to lead pupils towards self-discipline, setting boundaries and ensuring pupils observe these.</w:t>
            </w:r>
          </w:p>
          <w:p w:rsidR="004C0062" w:rsidRPr="00DF3881" w:rsidRDefault="004C0062" w:rsidP="004C0062">
            <w:pPr>
              <w:pStyle w:val="BodyText"/>
              <w:tabs>
                <w:tab w:val="left" w:pos="426"/>
              </w:tabs>
              <w:rPr>
                <w:rFonts w:asciiTheme="majorHAnsi" w:hAnsiTheme="majorHAnsi"/>
                <w:sz w:val="20"/>
                <w:szCs w:val="20"/>
              </w:rPr>
            </w:pPr>
            <w:r w:rsidRPr="00DF3881">
              <w:rPr>
                <w:rFonts w:asciiTheme="majorHAnsi" w:hAnsiTheme="majorHAnsi"/>
                <w:sz w:val="20"/>
                <w:szCs w:val="20"/>
              </w:rPr>
              <w:t>Ability to support and evaluate links between home, school and outside agencies.</w:t>
            </w:r>
          </w:p>
          <w:p w:rsidR="004C0062" w:rsidRPr="00DF3881" w:rsidRDefault="004C0062" w:rsidP="004C0062">
            <w:pPr>
              <w:pStyle w:val="BodyText"/>
              <w:tabs>
                <w:tab w:val="left" w:pos="426"/>
              </w:tabs>
              <w:rPr>
                <w:rFonts w:asciiTheme="majorHAnsi" w:hAnsiTheme="majorHAnsi"/>
                <w:sz w:val="20"/>
                <w:szCs w:val="20"/>
              </w:rPr>
            </w:pPr>
            <w:r w:rsidRPr="00DF3881">
              <w:rPr>
                <w:rFonts w:asciiTheme="majorHAnsi" w:hAnsiTheme="majorHAnsi"/>
                <w:sz w:val="20"/>
                <w:szCs w:val="20"/>
              </w:rPr>
              <w:t>Ability and wil</w:t>
            </w:r>
            <w:r w:rsidR="0095698F" w:rsidRPr="00DF3881">
              <w:rPr>
                <w:rFonts w:asciiTheme="majorHAnsi" w:hAnsiTheme="majorHAnsi"/>
                <w:sz w:val="20"/>
                <w:szCs w:val="20"/>
              </w:rPr>
              <w:t>lingness to undertake professional development</w:t>
            </w:r>
            <w:r w:rsidRPr="00DF3881">
              <w:rPr>
                <w:rFonts w:asciiTheme="majorHAnsi" w:hAnsiTheme="majorHAnsi"/>
                <w:sz w:val="20"/>
                <w:szCs w:val="20"/>
              </w:rPr>
              <w:t xml:space="preserve"> training.</w:t>
            </w:r>
          </w:p>
        </w:tc>
        <w:tc>
          <w:tcPr>
            <w:tcW w:w="1464" w:type="dxa"/>
            <w:tcBorders>
              <w:bottom w:val="single" w:sz="4" w:space="0" w:color="auto"/>
            </w:tcBorders>
          </w:tcPr>
          <w:p w:rsidR="004C0062" w:rsidRPr="00DF3881" w:rsidRDefault="004C0062" w:rsidP="004C0062">
            <w:pPr>
              <w:pStyle w:val="BodyText"/>
              <w:tabs>
                <w:tab w:val="left" w:pos="426"/>
              </w:tabs>
              <w:jc w:val="center"/>
              <w:rPr>
                <w:rFonts w:asciiTheme="majorHAnsi" w:hAnsiTheme="majorHAnsi"/>
                <w:b/>
                <w:sz w:val="20"/>
                <w:szCs w:val="20"/>
              </w:rPr>
            </w:pPr>
            <w:r w:rsidRPr="00DF3881">
              <w:rPr>
                <w:rFonts w:asciiTheme="majorHAnsi" w:hAnsiTheme="majorHAnsi"/>
                <w:b/>
                <w:sz w:val="20"/>
                <w:szCs w:val="20"/>
              </w:rPr>
              <w:sym w:font="Wingdings 2" w:char="F050"/>
            </w:r>
          </w:p>
          <w:p w:rsidR="004C0062" w:rsidRPr="00DF3881" w:rsidRDefault="004C0062" w:rsidP="004C0062">
            <w:pPr>
              <w:pStyle w:val="BodyText"/>
              <w:tabs>
                <w:tab w:val="left" w:pos="426"/>
              </w:tabs>
              <w:jc w:val="center"/>
              <w:rPr>
                <w:rFonts w:asciiTheme="majorHAnsi" w:hAnsiTheme="majorHAnsi"/>
                <w:b/>
                <w:sz w:val="20"/>
                <w:szCs w:val="20"/>
              </w:rPr>
            </w:pPr>
          </w:p>
          <w:p w:rsidR="004C0062" w:rsidRPr="00DF3881" w:rsidRDefault="004C0062" w:rsidP="004C0062">
            <w:pPr>
              <w:pStyle w:val="BodyText"/>
              <w:tabs>
                <w:tab w:val="left" w:pos="426"/>
              </w:tabs>
              <w:jc w:val="center"/>
              <w:rPr>
                <w:rFonts w:asciiTheme="majorHAnsi" w:hAnsiTheme="majorHAnsi"/>
                <w:b/>
                <w:sz w:val="20"/>
                <w:szCs w:val="20"/>
              </w:rPr>
            </w:pPr>
            <w:r w:rsidRPr="00DF3881">
              <w:rPr>
                <w:rFonts w:asciiTheme="majorHAnsi" w:hAnsiTheme="majorHAnsi"/>
                <w:b/>
                <w:sz w:val="20"/>
                <w:szCs w:val="20"/>
              </w:rPr>
              <w:sym w:font="Wingdings 2" w:char="F050"/>
            </w:r>
          </w:p>
          <w:p w:rsidR="004C0062" w:rsidRPr="00DF3881" w:rsidRDefault="004C0062" w:rsidP="00B61FE6">
            <w:pPr>
              <w:pStyle w:val="BodyText"/>
              <w:tabs>
                <w:tab w:val="left" w:pos="426"/>
              </w:tabs>
              <w:rPr>
                <w:rFonts w:asciiTheme="majorHAnsi" w:hAnsiTheme="majorHAnsi"/>
                <w:b/>
                <w:sz w:val="20"/>
                <w:szCs w:val="20"/>
              </w:rPr>
            </w:pPr>
          </w:p>
          <w:p w:rsidR="004C0062" w:rsidRPr="00DF3881" w:rsidRDefault="004C0062" w:rsidP="004C0062">
            <w:pPr>
              <w:pStyle w:val="BodyText"/>
              <w:tabs>
                <w:tab w:val="left" w:pos="426"/>
              </w:tabs>
              <w:jc w:val="center"/>
              <w:rPr>
                <w:rFonts w:asciiTheme="majorHAnsi" w:hAnsiTheme="majorHAnsi"/>
                <w:b/>
                <w:sz w:val="20"/>
                <w:szCs w:val="20"/>
              </w:rPr>
            </w:pPr>
            <w:r w:rsidRPr="00DF3881">
              <w:rPr>
                <w:rFonts w:asciiTheme="majorHAnsi" w:hAnsiTheme="majorHAnsi"/>
                <w:b/>
                <w:sz w:val="20"/>
                <w:szCs w:val="20"/>
              </w:rPr>
              <w:sym w:font="Wingdings 2" w:char="F050"/>
            </w:r>
          </w:p>
          <w:p w:rsidR="004C0062" w:rsidRPr="00DF3881" w:rsidRDefault="004C0062" w:rsidP="00777EE2">
            <w:pPr>
              <w:pStyle w:val="BodyText"/>
              <w:tabs>
                <w:tab w:val="left" w:pos="426"/>
              </w:tabs>
              <w:rPr>
                <w:rFonts w:asciiTheme="majorHAnsi" w:hAnsiTheme="majorHAnsi"/>
                <w:b/>
                <w:sz w:val="20"/>
                <w:szCs w:val="20"/>
              </w:rPr>
            </w:pPr>
          </w:p>
          <w:p w:rsidR="004C0062" w:rsidRPr="00DF3881" w:rsidRDefault="004C0062" w:rsidP="004C0062">
            <w:pPr>
              <w:pStyle w:val="BodyText"/>
              <w:tabs>
                <w:tab w:val="left" w:pos="426"/>
              </w:tabs>
              <w:jc w:val="center"/>
              <w:rPr>
                <w:rFonts w:asciiTheme="majorHAnsi" w:hAnsiTheme="majorHAnsi"/>
                <w:b/>
                <w:sz w:val="20"/>
                <w:szCs w:val="20"/>
              </w:rPr>
            </w:pPr>
            <w:r w:rsidRPr="00DF3881">
              <w:rPr>
                <w:rFonts w:asciiTheme="majorHAnsi" w:hAnsiTheme="majorHAnsi"/>
                <w:b/>
                <w:sz w:val="20"/>
                <w:szCs w:val="20"/>
              </w:rPr>
              <w:sym w:font="Wingdings 2" w:char="F050"/>
            </w:r>
          </w:p>
          <w:p w:rsidR="004C0062" w:rsidRPr="00DF3881" w:rsidRDefault="004C0062" w:rsidP="004C0062">
            <w:pPr>
              <w:pStyle w:val="BodyText"/>
              <w:tabs>
                <w:tab w:val="left" w:pos="426"/>
              </w:tabs>
              <w:rPr>
                <w:rFonts w:asciiTheme="majorHAnsi" w:hAnsiTheme="majorHAnsi"/>
                <w:b/>
                <w:sz w:val="20"/>
                <w:szCs w:val="20"/>
              </w:rPr>
            </w:pPr>
          </w:p>
          <w:p w:rsidR="004C0062" w:rsidRPr="00DF3881" w:rsidRDefault="004C0062" w:rsidP="004C0062">
            <w:pPr>
              <w:pStyle w:val="BodyText"/>
              <w:tabs>
                <w:tab w:val="left" w:pos="426"/>
              </w:tabs>
              <w:jc w:val="center"/>
              <w:rPr>
                <w:rFonts w:asciiTheme="majorHAnsi" w:hAnsiTheme="majorHAnsi"/>
                <w:b/>
                <w:sz w:val="20"/>
                <w:szCs w:val="20"/>
              </w:rPr>
            </w:pPr>
            <w:r w:rsidRPr="00DF3881">
              <w:rPr>
                <w:rFonts w:asciiTheme="majorHAnsi" w:hAnsiTheme="majorHAnsi"/>
                <w:b/>
                <w:sz w:val="20"/>
                <w:szCs w:val="20"/>
              </w:rPr>
              <w:sym w:font="Wingdings 2" w:char="F050"/>
            </w:r>
          </w:p>
          <w:p w:rsidR="004C0062" w:rsidRPr="00DF3881" w:rsidRDefault="004C0062" w:rsidP="004C0062">
            <w:pPr>
              <w:pStyle w:val="BodyText"/>
              <w:tabs>
                <w:tab w:val="left" w:pos="426"/>
              </w:tabs>
              <w:jc w:val="center"/>
              <w:rPr>
                <w:rFonts w:asciiTheme="majorHAnsi" w:hAnsiTheme="majorHAnsi"/>
                <w:b/>
                <w:sz w:val="20"/>
                <w:szCs w:val="20"/>
              </w:rPr>
            </w:pPr>
          </w:p>
          <w:p w:rsidR="004C0062" w:rsidRPr="00DF3881" w:rsidRDefault="004C0062" w:rsidP="00256DBA">
            <w:pPr>
              <w:pStyle w:val="BodyText"/>
              <w:tabs>
                <w:tab w:val="left" w:pos="426"/>
              </w:tabs>
              <w:jc w:val="center"/>
              <w:rPr>
                <w:rFonts w:asciiTheme="majorHAnsi" w:hAnsiTheme="majorHAnsi"/>
                <w:b/>
                <w:sz w:val="20"/>
                <w:szCs w:val="20"/>
              </w:rPr>
            </w:pPr>
            <w:r w:rsidRPr="00DF3881">
              <w:rPr>
                <w:rFonts w:asciiTheme="majorHAnsi" w:hAnsiTheme="majorHAnsi"/>
                <w:b/>
                <w:sz w:val="20"/>
                <w:szCs w:val="20"/>
              </w:rPr>
              <w:sym w:font="Wingdings 2" w:char="F050"/>
            </w:r>
          </w:p>
        </w:tc>
        <w:tc>
          <w:tcPr>
            <w:tcW w:w="1796" w:type="dxa"/>
            <w:tcBorders>
              <w:bottom w:val="single" w:sz="4" w:space="0" w:color="auto"/>
            </w:tcBorders>
          </w:tcPr>
          <w:p w:rsidR="004C0062" w:rsidRPr="00DF3881" w:rsidRDefault="004C0062" w:rsidP="004C0062">
            <w:pPr>
              <w:pStyle w:val="BodyText"/>
              <w:tabs>
                <w:tab w:val="left" w:pos="426"/>
              </w:tabs>
              <w:jc w:val="center"/>
              <w:rPr>
                <w:rFonts w:asciiTheme="majorHAnsi" w:hAnsiTheme="majorHAnsi"/>
                <w:sz w:val="20"/>
                <w:szCs w:val="20"/>
              </w:rPr>
            </w:pPr>
          </w:p>
        </w:tc>
      </w:tr>
      <w:tr w:rsidR="004C0062" w:rsidRPr="00DF3881" w:rsidTr="00256DBA">
        <w:tc>
          <w:tcPr>
            <w:tcW w:w="6663" w:type="dxa"/>
            <w:shd w:val="clear" w:color="auto" w:fill="666666"/>
          </w:tcPr>
          <w:p w:rsidR="004C0062" w:rsidRPr="00DF3881" w:rsidRDefault="004C0062" w:rsidP="004C0062">
            <w:pPr>
              <w:rPr>
                <w:rFonts w:asciiTheme="majorHAnsi" w:hAnsiTheme="majorHAnsi" w:cs="Arial"/>
                <w:sz w:val="20"/>
                <w:szCs w:val="20"/>
              </w:rPr>
            </w:pPr>
            <w:r w:rsidRPr="00DF3881">
              <w:rPr>
                <w:rFonts w:asciiTheme="majorHAnsi" w:hAnsiTheme="majorHAnsi" w:cs="Arial"/>
                <w:b/>
                <w:sz w:val="20"/>
                <w:szCs w:val="20"/>
              </w:rPr>
              <w:t>Self-Management Skills</w:t>
            </w:r>
            <w:r w:rsidRPr="00DF3881">
              <w:rPr>
                <w:rFonts w:asciiTheme="majorHAnsi" w:hAnsiTheme="majorHAnsi" w:cs="Arial"/>
                <w:sz w:val="20"/>
                <w:szCs w:val="20"/>
              </w:rPr>
              <w:t>:</w:t>
            </w:r>
          </w:p>
        </w:tc>
        <w:tc>
          <w:tcPr>
            <w:tcW w:w="1464" w:type="dxa"/>
            <w:shd w:val="clear" w:color="auto" w:fill="4C4C4C"/>
          </w:tcPr>
          <w:p w:rsidR="004C0062" w:rsidRPr="00DF3881" w:rsidRDefault="004C0062" w:rsidP="004C0062">
            <w:pPr>
              <w:jc w:val="center"/>
              <w:rPr>
                <w:rFonts w:asciiTheme="majorHAnsi" w:hAnsiTheme="majorHAnsi" w:cs="Arial"/>
                <w:sz w:val="20"/>
                <w:szCs w:val="20"/>
              </w:rPr>
            </w:pPr>
            <w:r w:rsidRPr="00DF3881">
              <w:rPr>
                <w:rFonts w:asciiTheme="majorHAnsi" w:hAnsiTheme="majorHAnsi" w:cs="Arial"/>
                <w:b/>
                <w:sz w:val="20"/>
                <w:szCs w:val="20"/>
              </w:rPr>
              <w:t>Essential</w:t>
            </w:r>
          </w:p>
        </w:tc>
        <w:tc>
          <w:tcPr>
            <w:tcW w:w="1796" w:type="dxa"/>
            <w:shd w:val="clear" w:color="auto" w:fill="4C4C4C"/>
          </w:tcPr>
          <w:p w:rsidR="004C0062" w:rsidRPr="00DF3881" w:rsidRDefault="004C0062" w:rsidP="004C0062">
            <w:pPr>
              <w:jc w:val="center"/>
              <w:rPr>
                <w:rFonts w:asciiTheme="majorHAnsi" w:hAnsiTheme="majorHAnsi" w:cs="Arial"/>
                <w:sz w:val="20"/>
                <w:szCs w:val="20"/>
              </w:rPr>
            </w:pPr>
            <w:r w:rsidRPr="00DF3881">
              <w:rPr>
                <w:rFonts w:asciiTheme="majorHAnsi" w:hAnsiTheme="majorHAnsi" w:cs="Arial"/>
                <w:b/>
                <w:sz w:val="20"/>
                <w:szCs w:val="20"/>
              </w:rPr>
              <w:t>Desirable</w:t>
            </w:r>
          </w:p>
        </w:tc>
      </w:tr>
      <w:tr w:rsidR="004C0062" w:rsidRPr="00DF3881" w:rsidTr="00256DBA">
        <w:tc>
          <w:tcPr>
            <w:tcW w:w="6663" w:type="dxa"/>
          </w:tcPr>
          <w:p w:rsidR="004C0062" w:rsidRPr="00DF3881" w:rsidRDefault="004C0062" w:rsidP="004C0062">
            <w:pPr>
              <w:pStyle w:val="BodyText"/>
              <w:rPr>
                <w:rFonts w:asciiTheme="majorHAnsi" w:hAnsiTheme="majorHAnsi"/>
                <w:sz w:val="20"/>
                <w:szCs w:val="20"/>
              </w:rPr>
            </w:pPr>
            <w:r w:rsidRPr="00DF3881">
              <w:rPr>
                <w:rFonts w:asciiTheme="majorHAnsi" w:hAnsiTheme="majorHAnsi"/>
                <w:sz w:val="20"/>
                <w:szCs w:val="20"/>
              </w:rPr>
              <w:t>Prioritise and manage own time effectively</w:t>
            </w:r>
          </w:p>
        </w:tc>
        <w:tc>
          <w:tcPr>
            <w:tcW w:w="1464" w:type="dxa"/>
          </w:tcPr>
          <w:p w:rsidR="004C0062" w:rsidRPr="00DF3881" w:rsidRDefault="004C0062" w:rsidP="004C0062">
            <w:pPr>
              <w:pStyle w:val="BodyText"/>
              <w:jc w:val="center"/>
              <w:rPr>
                <w:rFonts w:asciiTheme="majorHAnsi" w:hAnsiTheme="majorHAnsi"/>
                <w:sz w:val="20"/>
                <w:szCs w:val="20"/>
              </w:rPr>
            </w:pPr>
            <w:r w:rsidRPr="00DF3881">
              <w:rPr>
                <w:rFonts w:asciiTheme="majorHAnsi" w:hAnsiTheme="majorHAnsi"/>
                <w:sz w:val="20"/>
                <w:szCs w:val="20"/>
              </w:rPr>
              <w:sym w:font="Wingdings" w:char="F0FC"/>
            </w:r>
          </w:p>
        </w:tc>
        <w:tc>
          <w:tcPr>
            <w:tcW w:w="1796" w:type="dxa"/>
          </w:tcPr>
          <w:p w:rsidR="004C0062" w:rsidRPr="00DF3881" w:rsidRDefault="004C0062" w:rsidP="004C0062">
            <w:pPr>
              <w:pStyle w:val="BodyText"/>
              <w:rPr>
                <w:rFonts w:asciiTheme="majorHAnsi" w:hAnsiTheme="majorHAnsi"/>
                <w:sz w:val="20"/>
                <w:szCs w:val="20"/>
              </w:rPr>
            </w:pPr>
          </w:p>
        </w:tc>
      </w:tr>
      <w:tr w:rsidR="004C0062" w:rsidRPr="00DF3881" w:rsidTr="00256DBA">
        <w:tc>
          <w:tcPr>
            <w:tcW w:w="6663" w:type="dxa"/>
          </w:tcPr>
          <w:p w:rsidR="004C0062" w:rsidRPr="00DF3881" w:rsidRDefault="004C0062" w:rsidP="004C0062">
            <w:pPr>
              <w:pStyle w:val="BodyText"/>
              <w:rPr>
                <w:rFonts w:asciiTheme="majorHAnsi" w:hAnsiTheme="majorHAnsi"/>
                <w:sz w:val="20"/>
                <w:szCs w:val="20"/>
              </w:rPr>
            </w:pPr>
            <w:r w:rsidRPr="00DF3881">
              <w:rPr>
                <w:rFonts w:asciiTheme="majorHAnsi" w:hAnsiTheme="majorHAnsi"/>
                <w:sz w:val="20"/>
                <w:szCs w:val="20"/>
              </w:rPr>
              <w:t>Work under pressure and to deadlines</w:t>
            </w:r>
          </w:p>
        </w:tc>
        <w:tc>
          <w:tcPr>
            <w:tcW w:w="1464" w:type="dxa"/>
          </w:tcPr>
          <w:p w:rsidR="004C0062" w:rsidRPr="00DF3881" w:rsidRDefault="004C0062" w:rsidP="004C0062">
            <w:pPr>
              <w:pStyle w:val="BodyText"/>
              <w:jc w:val="center"/>
              <w:rPr>
                <w:rFonts w:asciiTheme="majorHAnsi" w:hAnsiTheme="majorHAnsi"/>
                <w:sz w:val="20"/>
                <w:szCs w:val="20"/>
              </w:rPr>
            </w:pPr>
            <w:r w:rsidRPr="00DF3881">
              <w:rPr>
                <w:rFonts w:asciiTheme="majorHAnsi" w:hAnsiTheme="majorHAnsi"/>
                <w:sz w:val="20"/>
                <w:szCs w:val="20"/>
              </w:rPr>
              <w:sym w:font="Wingdings" w:char="F0FC"/>
            </w:r>
          </w:p>
        </w:tc>
        <w:tc>
          <w:tcPr>
            <w:tcW w:w="1796" w:type="dxa"/>
          </w:tcPr>
          <w:p w:rsidR="004C0062" w:rsidRPr="00DF3881" w:rsidRDefault="004C0062" w:rsidP="004C0062">
            <w:pPr>
              <w:pStyle w:val="BodyText"/>
              <w:rPr>
                <w:rFonts w:asciiTheme="majorHAnsi" w:hAnsiTheme="majorHAnsi"/>
                <w:sz w:val="20"/>
                <w:szCs w:val="20"/>
              </w:rPr>
            </w:pPr>
          </w:p>
        </w:tc>
      </w:tr>
      <w:tr w:rsidR="004C0062" w:rsidRPr="00DF3881" w:rsidTr="00256DBA">
        <w:tc>
          <w:tcPr>
            <w:tcW w:w="6663" w:type="dxa"/>
          </w:tcPr>
          <w:p w:rsidR="004C0062" w:rsidRPr="00DF3881" w:rsidRDefault="004C0062" w:rsidP="004C0062">
            <w:pPr>
              <w:pStyle w:val="BodyText"/>
              <w:rPr>
                <w:rFonts w:asciiTheme="majorHAnsi" w:hAnsiTheme="majorHAnsi"/>
                <w:sz w:val="20"/>
                <w:szCs w:val="20"/>
              </w:rPr>
            </w:pPr>
            <w:r w:rsidRPr="00DF3881">
              <w:rPr>
                <w:rFonts w:asciiTheme="majorHAnsi" w:hAnsiTheme="majorHAnsi"/>
                <w:sz w:val="20"/>
                <w:szCs w:val="20"/>
              </w:rPr>
              <w:t>Achieve challenging professional goals</w:t>
            </w:r>
          </w:p>
        </w:tc>
        <w:tc>
          <w:tcPr>
            <w:tcW w:w="1464" w:type="dxa"/>
          </w:tcPr>
          <w:p w:rsidR="004C0062" w:rsidRPr="00DF3881" w:rsidRDefault="004C0062" w:rsidP="004C0062">
            <w:pPr>
              <w:pStyle w:val="BodyText"/>
              <w:jc w:val="center"/>
              <w:rPr>
                <w:rFonts w:asciiTheme="majorHAnsi" w:hAnsiTheme="majorHAnsi"/>
                <w:sz w:val="20"/>
                <w:szCs w:val="20"/>
              </w:rPr>
            </w:pPr>
            <w:r w:rsidRPr="00DF3881">
              <w:rPr>
                <w:rFonts w:asciiTheme="majorHAnsi" w:hAnsiTheme="majorHAnsi"/>
                <w:sz w:val="20"/>
                <w:szCs w:val="20"/>
              </w:rPr>
              <w:sym w:font="Wingdings" w:char="F0FC"/>
            </w:r>
          </w:p>
        </w:tc>
        <w:tc>
          <w:tcPr>
            <w:tcW w:w="1796" w:type="dxa"/>
          </w:tcPr>
          <w:p w:rsidR="004C0062" w:rsidRPr="00DF3881" w:rsidRDefault="004C0062" w:rsidP="004C0062">
            <w:pPr>
              <w:pStyle w:val="BodyText"/>
              <w:rPr>
                <w:rFonts w:asciiTheme="majorHAnsi" w:hAnsiTheme="majorHAnsi"/>
                <w:sz w:val="20"/>
                <w:szCs w:val="20"/>
              </w:rPr>
            </w:pPr>
          </w:p>
        </w:tc>
      </w:tr>
      <w:tr w:rsidR="004C0062" w:rsidRPr="00DF3881" w:rsidTr="00256DBA">
        <w:tc>
          <w:tcPr>
            <w:tcW w:w="6663" w:type="dxa"/>
            <w:tcBorders>
              <w:bottom w:val="single" w:sz="4" w:space="0" w:color="auto"/>
            </w:tcBorders>
          </w:tcPr>
          <w:p w:rsidR="004C0062" w:rsidRPr="00DF3881" w:rsidRDefault="004C0062" w:rsidP="004C0062">
            <w:pPr>
              <w:pStyle w:val="BodyText"/>
              <w:rPr>
                <w:rFonts w:asciiTheme="majorHAnsi" w:hAnsiTheme="majorHAnsi"/>
                <w:sz w:val="20"/>
                <w:szCs w:val="20"/>
              </w:rPr>
            </w:pPr>
            <w:r w:rsidRPr="00DF3881">
              <w:rPr>
                <w:rFonts w:asciiTheme="majorHAnsi" w:hAnsiTheme="majorHAnsi"/>
                <w:sz w:val="20"/>
                <w:szCs w:val="20"/>
              </w:rPr>
              <w:t>Take responsibility for own professional development</w:t>
            </w:r>
          </w:p>
        </w:tc>
        <w:tc>
          <w:tcPr>
            <w:tcW w:w="1464" w:type="dxa"/>
            <w:tcBorders>
              <w:bottom w:val="single" w:sz="4" w:space="0" w:color="auto"/>
            </w:tcBorders>
          </w:tcPr>
          <w:p w:rsidR="004C0062" w:rsidRPr="00DF3881" w:rsidRDefault="004C0062" w:rsidP="004C0062">
            <w:pPr>
              <w:pStyle w:val="BodyText"/>
              <w:jc w:val="center"/>
              <w:rPr>
                <w:rFonts w:asciiTheme="majorHAnsi" w:hAnsiTheme="majorHAnsi"/>
                <w:sz w:val="20"/>
                <w:szCs w:val="20"/>
              </w:rPr>
            </w:pPr>
            <w:r w:rsidRPr="00DF3881">
              <w:rPr>
                <w:rFonts w:asciiTheme="majorHAnsi" w:hAnsiTheme="majorHAnsi"/>
                <w:sz w:val="20"/>
                <w:szCs w:val="20"/>
              </w:rPr>
              <w:sym w:font="Wingdings" w:char="F0FC"/>
            </w:r>
          </w:p>
        </w:tc>
        <w:tc>
          <w:tcPr>
            <w:tcW w:w="1796" w:type="dxa"/>
            <w:tcBorders>
              <w:bottom w:val="single" w:sz="4" w:space="0" w:color="auto"/>
            </w:tcBorders>
          </w:tcPr>
          <w:p w:rsidR="004C0062" w:rsidRPr="00DF3881" w:rsidRDefault="004C0062" w:rsidP="004C0062">
            <w:pPr>
              <w:pStyle w:val="BodyText"/>
              <w:rPr>
                <w:rFonts w:asciiTheme="majorHAnsi" w:hAnsiTheme="majorHAnsi"/>
                <w:sz w:val="20"/>
                <w:szCs w:val="20"/>
              </w:rPr>
            </w:pPr>
          </w:p>
        </w:tc>
      </w:tr>
      <w:tr w:rsidR="004C0062" w:rsidRPr="00DF3881" w:rsidTr="00256DBA">
        <w:tc>
          <w:tcPr>
            <w:tcW w:w="6663" w:type="dxa"/>
            <w:shd w:val="clear" w:color="auto" w:fill="737373"/>
          </w:tcPr>
          <w:p w:rsidR="004C0062" w:rsidRPr="00DF3881" w:rsidRDefault="004C0062" w:rsidP="004C0062">
            <w:pPr>
              <w:rPr>
                <w:rFonts w:asciiTheme="majorHAnsi" w:hAnsiTheme="majorHAnsi" w:cs="Arial"/>
                <w:sz w:val="20"/>
                <w:szCs w:val="20"/>
              </w:rPr>
            </w:pPr>
            <w:r w:rsidRPr="00DF3881">
              <w:rPr>
                <w:rFonts w:asciiTheme="majorHAnsi" w:hAnsiTheme="majorHAnsi" w:cs="Arial"/>
                <w:b/>
                <w:sz w:val="20"/>
                <w:szCs w:val="20"/>
              </w:rPr>
              <w:t>Personal Qualities and Attributes:</w:t>
            </w:r>
          </w:p>
        </w:tc>
        <w:tc>
          <w:tcPr>
            <w:tcW w:w="1464" w:type="dxa"/>
            <w:shd w:val="clear" w:color="auto" w:fill="666666"/>
          </w:tcPr>
          <w:p w:rsidR="004C0062" w:rsidRPr="00DF3881" w:rsidRDefault="004C0062" w:rsidP="004C0062">
            <w:pPr>
              <w:jc w:val="center"/>
              <w:rPr>
                <w:rFonts w:asciiTheme="majorHAnsi" w:hAnsiTheme="majorHAnsi" w:cs="Arial"/>
                <w:sz w:val="20"/>
                <w:szCs w:val="20"/>
              </w:rPr>
            </w:pPr>
          </w:p>
        </w:tc>
        <w:tc>
          <w:tcPr>
            <w:tcW w:w="1796" w:type="dxa"/>
            <w:shd w:val="clear" w:color="auto" w:fill="666666"/>
          </w:tcPr>
          <w:p w:rsidR="004C0062" w:rsidRPr="00DF3881" w:rsidRDefault="004C0062" w:rsidP="004C0062">
            <w:pPr>
              <w:jc w:val="center"/>
              <w:rPr>
                <w:rFonts w:asciiTheme="majorHAnsi" w:hAnsiTheme="majorHAnsi" w:cs="Arial"/>
                <w:sz w:val="20"/>
                <w:szCs w:val="20"/>
              </w:rPr>
            </w:pPr>
          </w:p>
        </w:tc>
      </w:tr>
      <w:tr w:rsidR="004C0062" w:rsidRPr="00DF3881" w:rsidTr="00256DBA">
        <w:tc>
          <w:tcPr>
            <w:tcW w:w="6663" w:type="dxa"/>
          </w:tcPr>
          <w:p w:rsidR="004C0062" w:rsidRPr="00DF3881" w:rsidRDefault="004C0062" w:rsidP="004C0062">
            <w:pPr>
              <w:rPr>
                <w:rFonts w:asciiTheme="majorHAnsi" w:hAnsiTheme="majorHAnsi" w:cs="Arial"/>
                <w:sz w:val="20"/>
                <w:szCs w:val="20"/>
              </w:rPr>
            </w:pPr>
            <w:r w:rsidRPr="00DF3881">
              <w:rPr>
                <w:rFonts w:asciiTheme="majorHAnsi" w:hAnsiTheme="majorHAnsi" w:cs="Arial"/>
                <w:sz w:val="20"/>
                <w:szCs w:val="20"/>
              </w:rPr>
              <w:t>A commitment to inclusive education</w:t>
            </w:r>
          </w:p>
        </w:tc>
        <w:tc>
          <w:tcPr>
            <w:tcW w:w="1464" w:type="dxa"/>
          </w:tcPr>
          <w:p w:rsidR="004C0062" w:rsidRPr="00DF3881" w:rsidRDefault="004C0062" w:rsidP="004C0062">
            <w:pPr>
              <w:jc w:val="center"/>
              <w:rPr>
                <w:rFonts w:asciiTheme="majorHAnsi" w:hAnsiTheme="majorHAnsi"/>
                <w:sz w:val="20"/>
                <w:szCs w:val="20"/>
              </w:rPr>
            </w:pPr>
            <w:r w:rsidRPr="00DF3881">
              <w:rPr>
                <w:rFonts w:asciiTheme="majorHAnsi" w:hAnsiTheme="majorHAnsi" w:cs="Arial"/>
                <w:sz w:val="20"/>
                <w:szCs w:val="20"/>
              </w:rPr>
              <w:sym w:font="Wingdings" w:char="F0FC"/>
            </w:r>
          </w:p>
        </w:tc>
        <w:tc>
          <w:tcPr>
            <w:tcW w:w="1796" w:type="dxa"/>
          </w:tcPr>
          <w:p w:rsidR="004C0062" w:rsidRPr="00DF3881" w:rsidRDefault="004C0062" w:rsidP="004C0062">
            <w:pPr>
              <w:jc w:val="center"/>
              <w:rPr>
                <w:rFonts w:asciiTheme="majorHAnsi" w:hAnsiTheme="majorHAnsi" w:cs="Arial"/>
                <w:sz w:val="20"/>
                <w:szCs w:val="20"/>
              </w:rPr>
            </w:pPr>
          </w:p>
        </w:tc>
      </w:tr>
      <w:tr w:rsidR="004C0062" w:rsidRPr="00DF3881" w:rsidTr="00256DBA">
        <w:tc>
          <w:tcPr>
            <w:tcW w:w="6663" w:type="dxa"/>
          </w:tcPr>
          <w:p w:rsidR="004C0062" w:rsidRPr="00DF3881" w:rsidRDefault="004C0062" w:rsidP="004C0062">
            <w:pPr>
              <w:rPr>
                <w:rFonts w:asciiTheme="majorHAnsi" w:hAnsiTheme="majorHAnsi" w:cs="Arial"/>
                <w:sz w:val="20"/>
                <w:szCs w:val="20"/>
              </w:rPr>
            </w:pPr>
            <w:r w:rsidRPr="00DF3881">
              <w:rPr>
                <w:rFonts w:asciiTheme="majorHAnsi" w:hAnsiTheme="majorHAnsi" w:cs="Arial"/>
                <w:sz w:val="20"/>
                <w:szCs w:val="20"/>
              </w:rPr>
              <w:t>Evident enjoyment in working with children and their families</w:t>
            </w:r>
          </w:p>
        </w:tc>
        <w:tc>
          <w:tcPr>
            <w:tcW w:w="1464" w:type="dxa"/>
          </w:tcPr>
          <w:p w:rsidR="004C0062" w:rsidRPr="00DF3881" w:rsidRDefault="004C0062" w:rsidP="004C0062">
            <w:pPr>
              <w:jc w:val="center"/>
              <w:rPr>
                <w:rFonts w:asciiTheme="majorHAnsi" w:hAnsiTheme="majorHAnsi"/>
                <w:sz w:val="20"/>
                <w:szCs w:val="20"/>
              </w:rPr>
            </w:pPr>
            <w:r w:rsidRPr="00DF3881">
              <w:rPr>
                <w:rFonts w:asciiTheme="majorHAnsi" w:hAnsiTheme="majorHAnsi" w:cs="Arial"/>
                <w:sz w:val="20"/>
                <w:szCs w:val="20"/>
              </w:rPr>
              <w:sym w:font="Wingdings" w:char="F0FC"/>
            </w:r>
          </w:p>
        </w:tc>
        <w:tc>
          <w:tcPr>
            <w:tcW w:w="1796" w:type="dxa"/>
          </w:tcPr>
          <w:p w:rsidR="004C0062" w:rsidRPr="00DF3881" w:rsidRDefault="004C0062" w:rsidP="004C0062">
            <w:pPr>
              <w:jc w:val="center"/>
              <w:rPr>
                <w:rFonts w:asciiTheme="majorHAnsi" w:hAnsiTheme="majorHAnsi" w:cs="Arial"/>
                <w:sz w:val="20"/>
                <w:szCs w:val="20"/>
              </w:rPr>
            </w:pPr>
          </w:p>
        </w:tc>
      </w:tr>
      <w:tr w:rsidR="004C0062" w:rsidRPr="00DF3881" w:rsidTr="00256DBA">
        <w:tc>
          <w:tcPr>
            <w:tcW w:w="6663" w:type="dxa"/>
          </w:tcPr>
          <w:p w:rsidR="004C0062" w:rsidRPr="00DF3881" w:rsidRDefault="004C0062" w:rsidP="004C0062">
            <w:pPr>
              <w:rPr>
                <w:rFonts w:asciiTheme="majorHAnsi" w:hAnsiTheme="majorHAnsi" w:cs="Arial"/>
                <w:sz w:val="20"/>
                <w:szCs w:val="20"/>
              </w:rPr>
            </w:pPr>
            <w:r w:rsidRPr="00DF3881">
              <w:rPr>
                <w:rFonts w:asciiTheme="majorHAnsi" w:hAnsiTheme="majorHAnsi" w:cs="Arial"/>
                <w:sz w:val="20"/>
                <w:szCs w:val="20"/>
              </w:rPr>
              <w:t>Personal impact and presence</w:t>
            </w:r>
          </w:p>
        </w:tc>
        <w:tc>
          <w:tcPr>
            <w:tcW w:w="1464" w:type="dxa"/>
          </w:tcPr>
          <w:p w:rsidR="004C0062" w:rsidRPr="00DF3881" w:rsidRDefault="004C0062" w:rsidP="004C0062">
            <w:pPr>
              <w:jc w:val="center"/>
              <w:rPr>
                <w:rFonts w:asciiTheme="majorHAnsi" w:hAnsiTheme="majorHAnsi"/>
                <w:sz w:val="20"/>
                <w:szCs w:val="20"/>
              </w:rPr>
            </w:pPr>
            <w:r w:rsidRPr="00DF3881">
              <w:rPr>
                <w:rFonts w:asciiTheme="majorHAnsi" w:hAnsiTheme="majorHAnsi" w:cs="Arial"/>
                <w:sz w:val="20"/>
                <w:szCs w:val="20"/>
              </w:rPr>
              <w:sym w:font="Wingdings" w:char="F0FC"/>
            </w:r>
          </w:p>
        </w:tc>
        <w:tc>
          <w:tcPr>
            <w:tcW w:w="1796" w:type="dxa"/>
          </w:tcPr>
          <w:p w:rsidR="004C0062" w:rsidRPr="00DF3881" w:rsidRDefault="004C0062" w:rsidP="004C0062">
            <w:pPr>
              <w:jc w:val="center"/>
              <w:rPr>
                <w:rFonts w:asciiTheme="majorHAnsi" w:hAnsiTheme="majorHAnsi" w:cs="Arial"/>
                <w:sz w:val="20"/>
                <w:szCs w:val="20"/>
              </w:rPr>
            </w:pPr>
          </w:p>
        </w:tc>
      </w:tr>
      <w:tr w:rsidR="004C0062" w:rsidRPr="00DF3881" w:rsidTr="00256DBA">
        <w:tc>
          <w:tcPr>
            <w:tcW w:w="6663" w:type="dxa"/>
          </w:tcPr>
          <w:p w:rsidR="004C0062" w:rsidRPr="00DF3881" w:rsidRDefault="004C0062" w:rsidP="004C0062">
            <w:pPr>
              <w:rPr>
                <w:rFonts w:asciiTheme="majorHAnsi" w:hAnsiTheme="majorHAnsi" w:cs="Arial"/>
                <w:sz w:val="20"/>
                <w:szCs w:val="20"/>
              </w:rPr>
            </w:pPr>
            <w:r w:rsidRPr="00DF3881">
              <w:rPr>
                <w:rFonts w:asciiTheme="majorHAnsi" w:hAnsiTheme="majorHAnsi" w:cs="Arial"/>
                <w:sz w:val="20"/>
                <w:szCs w:val="20"/>
              </w:rPr>
              <w:t>Vision, imagination and creativity</w:t>
            </w:r>
          </w:p>
        </w:tc>
        <w:tc>
          <w:tcPr>
            <w:tcW w:w="1464" w:type="dxa"/>
          </w:tcPr>
          <w:p w:rsidR="004C0062" w:rsidRPr="00DF3881" w:rsidRDefault="004C0062" w:rsidP="004C0062">
            <w:pPr>
              <w:jc w:val="center"/>
              <w:rPr>
                <w:rFonts w:asciiTheme="majorHAnsi" w:hAnsiTheme="majorHAnsi"/>
                <w:sz w:val="20"/>
                <w:szCs w:val="20"/>
              </w:rPr>
            </w:pPr>
            <w:r w:rsidRPr="00DF3881">
              <w:rPr>
                <w:rFonts w:asciiTheme="majorHAnsi" w:hAnsiTheme="majorHAnsi" w:cs="Arial"/>
                <w:sz w:val="20"/>
                <w:szCs w:val="20"/>
              </w:rPr>
              <w:sym w:font="Wingdings" w:char="F0FC"/>
            </w:r>
          </w:p>
        </w:tc>
        <w:tc>
          <w:tcPr>
            <w:tcW w:w="1796" w:type="dxa"/>
          </w:tcPr>
          <w:p w:rsidR="004C0062" w:rsidRPr="00DF3881" w:rsidRDefault="004C0062" w:rsidP="004C0062">
            <w:pPr>
              <w:jc w:val="center"/>
              <w:rPr>
                <w:rFonts w:asciiTheme="majorHAnsi" w:hAnsiTheme="majorHAnsi" w:cs="Arial"/>
                <w:sz w:val="20"/>
                <w:szCs w:val="20"/>
              </w:rPr>
            </w:pPr>
          </w:p>
        </w:tc>
      </w:tr>
      <w:tr w:rsidR="004C0062" w:rsidRPr="00DF3881" w:rsidTr="00256DBA">
        <w:tc>
          <w:tcPr>
            <w:tcW w:w="6663" w:type="dxa"/>
          </w:tcPr>
          <w:p w:rsidR="004C0062" w:rsidRPr="00DF3881" w:rsidRDefault="004C0062" w:rsidP="004C0062">
            <w:pPr>
              <w:rPr>
                <w:rFonts w:asciiTheme="majorHAnsi" w:hAnsiTheme="majorHAnsi" w:cs="Arial"/>
                <w:sz w:val="20"/>
                <w:szCs w:val="20"/>
              </w:rPr>
            </w:pPr>
            <w:r w:rsidRPr="00DF3881">
              <w:rPr>
                <w:rFonts w:asciiTheme="majorHAnsi" w:hAnsiTheme="majorHAnsi" w:cs="Arial"/>
                <w:sz w:val="20"/>
                <w:szCs w:val="20"/>
              </w:rPr>
              <w:t>Ability to inspire confidence in children, parents and others where appropriate</w:t>
            </w:r>
          </w:p>
        </w:tc>
        <w:tc>
          <w:tcPr>
            <w:tcW w:w="1464" w:type="dxa"/>
          </w:tcPr>
          <w:p w:rsidR="004C0062" w:rsidRPr="00DF3881" w:rsidRDefault="004C0062" w:rsidP="004C0062">
            <w:pPr>
              <w:jc w:val="center"/>
              <w:rPr>
                <w:rFonts w:asciiTheme="majorHAnsi" w:hAnsiTheme="majorHAnsi"/>
                <w:sz w:val="20"/>
                <w:szCs w:val="20"/>
              </w:rPr>
            </w:pPr>
            <w:r w:rsidRPr="00DF3881">
              <w:rPr>
                <w:rFonts w:asciiTheme="majorHAnsi" w:hAnsiTheme="majorHAnsi" w:cs="Arial"/>
                <w:sz w:val="20"/>
                <w:szCs w:val="20"/>
              </w:rPr>
              <w:sym w:font="Wingdings" w:char="F0FC"/>
            </w:r>
          </w:p>
        </w:tc>
        <w:tc>
          <w:tcPr>
            <w:tcW w:w="1796" w:type="dxa"/>
          </w:tcPr>
          <w:p w:rsidR="004C0062" w:rsidRPr="00DF3881" w:rsidRDefault="004C0062" w:rsidP="004C0062">
            <w:pPr>
              <w:jc w:val="center"/>
              <w:rPr>
                <w:rFonts w:asciiTheme="majorHAnsi" w:hAnsiTheme="majorHAnsi" w:cs="Arial"/>
                <w:sz w:val="20"/>
                <w:szCs w:val="20"/>
              </w:rPr>
            </w:pPr>
          </w:p>
        </w:tc>
      </w:tr>
      <w:tr w:rsidR="004C0062" w:rsidRPr="00DF3881" w:rsidTr="00256DBA">
        <w:tc>
          <w:tcPr>
            <w:tcW w:w="6663" w:type="dxa"/>
          </w:tcPr>
          <w:p w:rsidR="004C0062" w:rsidRPr="00DF3881" w:rsidRDefault="004C0062" w:rsidP="004C0062">
            <w:pPr>
              <w:rPr>
                <w:rFonts w:asciiTheme="majorHAnsi" w:hAnsiTheme="majorHAnsi" w:cs="Arial"/>
                <w:sz w:val="20"/>
                <w:szCs w:val="20"/>
              </w:rPr>
            </w:pPr>
            <w:r w:rsidRPr="00DF3881">
              <w:rPr>
                <w:rFonts w:asciiTheme="majorHAnsi" w:hAnsiTheme="majorHAnsi" w:cs="Arial"/>
                <w:sz w:val="20"/>
                <w:szCs w:val="20"/>
              </w:rPr>
              <w:t>Determination to succeed and the highest possible expectations of self and others</w:t>
            </w:r>
          </w:p>
        </w:tc>
        <w:tc>
          <w:tcPr>
            <w:tcW w:w="1464" w:type="dxa"/>
          </w:tcPr>
          <w:p w:rsidR="004C0062" w:rsidRPr="00DF3881" w:rsidRDefault="004C0062" w:rsidP="004C0062">
            <w:pPr>
              <w:jc w:val="center"/>
              <w:rPr>
                <w:rFonts w:asciiTheme="majorHAnsi" w:hAnsiTheme="majorHAnsi"/>
                <w:sz w:val="20"/>
                <w:szCs w:val="20"/>
              </w:rPr>
            </w:pPr>
            <w:r w:rsidRPr="00DF3881">
              <w:rPr>
                <w:rFonts w:asciiTheme="majorHAnsi" w:hAnsiTheme="majorHAnsi" w:cs="Arial"/>
                <w:sz w:val="20"/>
                <w:szCs w:val="20"/>
              </w:rPr>
              <w:sym w:font="Wingdings" w:char="F0FC"/>
            </w:r>
          </w:p>
        </w:tc>
        <w:tc>
          <w:tcPr>
            <w:tcW w:w="1796" w:type="dxa"/>
          </w:tcPr>
          <w:p w:rsidR="004C0062" w:rsidRPr="00DF3881" w:rsidRDefault="004C0062" w:rsidP="004C0062">
            <w:pPr>
              <w:jc w:val="center"/>
              <w:rPr>
                <w:rFonts w:asciiTheme="majorHAnsi" w:hAnsiTheme="majorHAnsi" w:cs="Arial"/>
                <w:sz w:val="20"/>
                <w:szCs w:val="20"/>
              </w:rPr>
            </w:pPr>
          </w:p>
        </w:tc>
      </w:tr>
      <w:tr w:rsidR="004C0062" w:rsidRPr="00DF3881" w:rsidTr="00256DBA">
        <w:tc>
          <w:tcPr>
            <w:tcW w:w="6663" w:type="dxa"/>
            <w:tcBorders>
              <w:bottom w:val="single" w:sz="4" w:space="0" w:color="auto"/>
            </w:tcBorders>
          </w:tcPr>
          <w:p w:rsidR="004C0062" w:rsidRPr="00DF3881" w:rsidRDefault="004C0062" w:rsidP="004C0062">
            <w:pPr>
              <w:rPr>
                <w:rFonts w:asciiTheme="majorHAnsi" w:hAnsiTheme="majorHAnsi" w:cs="Arial"/>
                <w:sz w:val="20"/>
                <w:szCs w:val="20"/>
              </w:rPr>
            </w:pPr>
            <w:r w:rsidRPr="00DF3881">
              <w:rPr>
                <w:rFonts w:asciiTheme="majorHAnsi" w:hAnsiTheme="majorHAnsi" w:cs="Arial"/>
                <w:sz w:val="20"/>
                <w:szCs w:val="20"/>
              </w:rPr>
              <w:lastRenderedPageBreak/>
              <w:t>Adaptability to changing circumstances and new ideas</w:t>
            </w:r>
          </w:p>
        </w:tc>
        <w:tc>
          <w:tcPr>
            <w:tcW w:w="1464" w:type="dxa"/>
            <w:tcBorders>
              <w:bottom w:val="single" w:sz="4" w:space="0" w:color="auto"/>
            </w:tcBorders>
          </w:tcPr>
          <w:p w:rsidR="004C0062" w:rsidRPr="00DF3881" w:rsidRDefault="004C0062" w:rsidP="004C0062">
            <w:pPr>
              <w:jc w:val="center"/>
              <w:rPr>
                <w:rFonts w:asciiTheme="majorHAnsi" w:hAnsiTheme="majorHAnsi"/>
                <w:sz w:val="20"/>
                <w:szCs w:val="20"/>
              </w:rPr>
            </w:pPr>
            <w:r w:rsidRPr="00DF3881">
              <w:rPr>
                <w:rFonts w:asciiTheme="majorHAnsi" w:hAnsiTheme="majorHAnsi" w:cs="Arial"/>
                <w:sz w:val="20"/>
                <w:szCs w:val="20"/>
              </w:rPr>
              <w:sym w:font="Wingdings" w:char="F0FC"/>
            </w:r>
          </w:p>
        </w:tc>
        <w:tc>
          <w:tcPr>
            <w:tcW w:w="1796" w:type="dxa"/>
            <w:tcBorders>
              <w:bottom w:val="single" w:sz="4" w:space="0" w:color="auto"/>
            </w:tcBorders>
          </w:tcPr>
          <w:p w:rsidR="004C0062" w:rsidRPr="00DF3881" w:rsidRDefault="004C0062" w:rsidP="004C0062">
            <w:pPr>
              <w:rPr>
                <w:rFonts w:asciiTheme="majorHAnsi" w:hAnsiTheme="majorHAnsi" w:cs="Arial"/>
                <w:sz w:val="20"/>
                <w:szCs w:val="20"/>
              </w:rPr>
            </w:pPr>
          </w:p>
        </w:tc>
      </w:tr>
      <w:tr w:rsidR="004C0062" w:rsidRPr="00DF3881" w:rsidTr="00256DBA">
        <w:tc>
          <w:tcPr>
            <w:tcW w:w="6663" w:type="dxa"/>
          </w:tcPr>
          <w:p w:rsidR="004C0062" w:rsidRPr="00DF3881" w:rsidRDefault="004C0062" w:rsidP="004C0062">
            <w:pPr>
              <w:pStyle w:val="BodyText"/>
              <w:rPr>
                <w:rFonts w:asciiTheme="majorHAnsi" w:hAnsiTheme="majorHAnsi"/>
                <w:sz w:val="20"/>
                <w:szCs w:val="20"/>
              </w:rPr>
            </w:pPr>
            <w:r w:rsidRPr="00DF3881">
              <w:rPr>
                <w:rFonts w:asciiTheme="majorHAnsi" w:hAnsiTheme="majorHAnsi"/>
                <w:sz w:val="20"/>
                <w:szCs w:val="20"/>
              </w:rPr>
              <w:t>Have a clear educational philosophy</w:t>
            </w:r>
            <w:r w:rsidR="00B746A7" w:rsidRPr="00DF3881">
              <w:rPr>
                <w:rFonts w:asciiTheme="majorHAnsi" w:hAnsiTheme="majorHAnsi"/>
                <w:sz w:val="20"/>
                <w:szCs w:val="20"/>
              </w:rPr>
              <w:t xml:space="preserve"> and strong pedagogy</w:t>
            </w:r>
          </w:p>
        </w:tc>
        <w:tc>
          <w:tcPr>
            <w:tcW w:w="1464" w:type="dxa"/>
          </w:tcPr>
          <w:p w:rsidR="004C0062" w:rsidRPr="00DF3881" w:rsidRDefault="004C0062" w:rsidP="004C0062">
            <w:pPr>
              <w:pStyle w:val="BodyText"/>
              <w:jc w:val="center"/>
              <w:rPr>
                <w:rFonts w:asciiTheme="majorHAnsi" w:hAnsiTheme="majorHAnsi"/>
                <w:sz w:val="20"/>
                <w:szCs w:val="20"/>
              </w:rPr>
            </w:pPr>
            <w:r w:rsidRPr="00DF3881">
              <w:rPr>
                <w:rFonts w:asciiTheme="majorHAnsi" w:hAnsiTheme="majorHAnsi"/>
                <w:sz w:val="20"/>
                <w:szCs w:val="20"/>
              </w:rPr>
              <w:sym w:font="Wingdings" w:char="F0FC"/>
            </w:r>
          </w:p>
        </w:tc>
        <w:tc>
          <w:tcPr>
            <w:tcW w:w="1796" w:type="dxa"/>
          </w:tcPr>
          <w:p w:rsidR="004C0062" w:rsidRPr="00DF3881" w:rsidRDefault="004C0062" w:rsidP="004C0062">
            <w:pPr>
              <w:pStyle w:val="BodyText"/>
              <w:jc w:val="center"/>
              <w:rPr>
                <w:rFonts w:asciiTheme="majorHAnsi" w:hAnsiTheme="majorHAnsi"/>
                <w:sz w:val="20"/>
                <w:szCs w:val="20"/>
              </w:rPr>
            </w:pPr>
          </w:p>
        </w:tc>
      </w:tr>
      <w:tr w:rsidR="004C0062" w:rsidRPr="00DF3881" w:rsidTr="00256DBA">
        <w:tc>
          <w:tcPr>
            <w:tcW w:w="6663" w:type="dxa"/>
          </w:tcPr>
          <w:p w:rsidR="004C0062" w:rsidRPr="00DF3881" w:rsidRDefault="004C0062" w:rsidP="004C0062">
            <w:pPr>
              <w:pStyle w:val="BodyText"/>
              <w:rPr>
                <w:rFonts w:asciiTheme="majorHAnsi" w:hAnsiTheme="majorHAnsi"/>
                <w:sz w:val="20"/>
                <w:szCs w:val="20"/>
              </w:rPr>
            </w:pPr>
            <w:r w:rsidRPr="00DF3881">
              <w:rPr>
                <w:rFonts w:asciiTheme="majorHAnsi" w:hAnsiTheme="majorHAnsi"/>
                <w:sz w:val="20"/>
                <w:szCs w:val="20"/>
              </w:rPr>
              <w:t>Ability to manage and overcome setbacks</w:t>
            </w:r>
          </w:p>
        </w:tc>
        <w:tc>
          <w:tcPr>
            <w:tcW w:w="1464" w:type="dxa"/>
          </w:tcPr>
          <w:p w:rsidR="004C0062" w:rsidRPr="00DF3881" w:rsidRDefault="004C0062" w:rsidP="004C0062">
            <w:pPr>
              <w:pStyle w:val="BodyText"/>
              <w:jc w:val="center"/>
              <w:rPr>
                <w:rFonts w:asciiTheme="majorHAnsi" w:hAnsiTheme="majorHAnsi"/>
                <w:sz w:val="20"/>
                <w:szCs w:val="20"/>
              </w:rPr>
            </w:pPr>
            <w:r w:rsidRPr="00DF3881">
              <w:rPr>
                <w:rFonts w:asciiTheme="majorHAnsi" w:hAnsiTheme="majorHAnsi"/>
                <w:sz w:val="20"/>
                <w:szCs w:val="20"/>
              </w:rPr>
              <w:sym w:font="Wingdings" w:char="F0FC"/>
            </w:r>
          </w:p>
        </w:tc>
        <w:tc>
          <w:tcPr>
            <w:tcW w:w="1796" w:type="dxa"/>
          </w:tcPr>
          <w:p w:rsidR="004C0062" w:rsidRPr="00DF3881" w:rsidRDefault="004C0062" w:rsidP="004C0062">
            <w:pPr>
              <w:pStyle w:val="BodyText"/>
              <w:rPr>
                <w:rFonts w:asciiTheme="majorHAnsi" w:hAnsiTheme="majorHAnsi"/>
                <w:sz w:val="20"/>
                <w:szCs w:val="20"/>
              </w:rPr>
            </w:pPr>
          </w:p>
        </w:tc>
      </w:tr>
      <w:tr w:rsidR="004C0062" w:rsidRPr="00DF3881" w:rsidTr="00256DBA">
        <w:tc>
          <w:tcPr>
            <w:tcW w:w="6663" w:type="dxa"/>
          </w:tcPr>
          <w:p w:rsidR="004C0062" w:rsidRPr="00DF3881" w:rsidRDefault="004C0062" w:rsidP="004C0062">
            <w:pPr>
              <w:pStyle w:val="BodyText"/>
              <w:rPr>
                <w:rFonts w:asciiTheme="majorHAnsi" w:hAnsiTheme="majorHAnsi"/>
                <w:sz w:val="20"/>
                <w:szCs w:val="20"/>
              </w:rPr>
            </w:pPr>
            <w:r w:rsidRPr="00DF3881">
              <w:rPr>
                <w:rFonts w:asciiTheme="majorHAnsi" w:hAnsiTheme="majorHAnsi"/>
                <w:sz w:val="20"/>
                <w:szCs w:val="20"/>
              </w:rPr>
              <w:t>Responsive to an open and collaborative style of management</w:t>
            </w:r>
          </w:p>
        </w:tc>
        <w:tc>
          <w:tcPr>
            <w:tcW w:w="1464" w:type="dxa"/>
          </w:tcPr>
          <w:p w:rsidR="004C0062" w:rsidRPr="00DF3881" w:rsidRDefault="004C0062" w:rsidP="004C0062">
            <w:pPr>
              <w:pStyle w:val="BodyText"/>
              <w:jc w:val="center"/>
              <w:rPr>
                <w:rFonts w:asciiTheme="majorHAnsi" w:hAnsiTheme="majorHAnsi"/>
                <w:sz w:val="20"/>
                <w:szCs w:val="20"/>
              </w:rPr>
            </w:pPr>
            <w:r w:rsidRPr="00DF3881">
              <w:rPr>
                <w:rFonts w:asciiTheme="majorHAnsi" w:hAnsiTheme="majorHAnsi"/>
                <w:sz w:val="20"/>
                <w:szCs w:val="20"/>
              </w:rPr>
              <w:sym w:font="Wingdings" w:char="F0FC"/>
            </w:r>
          </w:p>
        </w:tc>
        <w:tc>
          <w:tcPr>
            <w:tcW w:w="1796" w:type="dxa"/>
          </w:tcPr>
          <w:p w:rsidR="004C0062" w:rsidRPr="00DF3881" w:rsidRDefault="004C0062" w:rsidP="004C0062">
            <w:pPr>
              <w:pStyle w:val="BodyText"/>
              <w:rPr>
                <w:rFonts w:asciiTheme="majorHAnsi" w:hAnsiTheme="majorHAnsi"/>
                <w:sz w:val="20"/>
                <w:szCs w:val="20"/>
              </w:rPr>
            </w:pPr>
          </w:p>
        </w:tc>
      </w:tr>
      <w:tr w:rsidR="004C0062" w:rsidRPr="00DF3881" w:rsidTr="00256DBA">
        <w:tc>
          <w:tcPr>
            <w:tcW w:w="6663" w:type="dxa"/>
          </w:tcPr>
          <w:p w:rsidR="004C0062" w:rsidRPr="00DF3881" w:rsidRDefault="004C0062" w:rsidP="004C0062">
            <w:pPr>
              <w:pStyle w:val="BodyText"/>
              <w:rPr>
                <w:rFonts w:asciiTheme="majorHAnsi" w:hAnsiTheme="majorHAnsi"/>
                <w:sz w:val="20"/>
                <w:szCs w:val="20"/>
              </w:rPr>
            </w:pPr>
            <w:r w:rsidRPr="00DF3881">
              <w:rPr>
                <w:rFonts w:asciiTheme="majorHAnsi" w:hAnsiTheme="majorHAnsi"/>
                <w:sz w:val="20"/>
                <w:szCs w:val="20"/>
              </w:rPr>
              <w:t>Intellectual ability and curiosity</w:t>
            </w:r>
          </w:p>
        </w:tc>
        <w:tc>
          <w:tcPr>
            <w:tcW w:w="1464" w:type="dxa"/>
          </w:tcPr>
          <w:p w:rsidR="004C0062" w:rsidRPr="00DF3881" w:rsidRDefault="004C0062" w:rsidP="004C0062">
            <w:pPr>
              <w:pStyle w:val="BodyText"/>
              <w:jc w:val="center"/>
              <w:rPr>
                <w:rFonts w:asciiTheme="majorHAnsi" w:hAnsiTheme="majorHAnsi"/>
                <w:sz w:val="20"/>
                <w:szCs w:val="20"/>
              </w:rPr>
            </w:pPr>
            <w:r w:rsidRPr="00DF3881">
              <w:rPr>
                <w:rFonts w:asciiTheme="majorHAnsi" w:hAnsiTheme="majorHAnsi"/>
                <w:sz w:val="20"/>
                <w:szCs w:val="20"/>
              </w:rPr>
              <w:sym w:font="Wingdings" w:char="F0FC"/>
            </w:r>
          </w:p>
        </w:tc>
        <w:tc>
          <w:tcPr>
            <w:tcW w:w="1796" w:type="dxa"/>
          </w:tcPr>
          <w:p w:rsidR="004C0062" w:rsidRPr="00DF3881" w:rsidRDefault="004C0062" w:rsidP="004C0062">
            <w:pPr>
              <w:pStyle w:val="BodyText"/>
              <w:rPr>
                <w:rFonts w:asciiTheme="majorHAnsi" w:hAnsiTheme="majorHAnsi"/>
                <w:sz w:val="20"/>
                <w:szCs w:val="20"/>
              </w:rPr>
            </w:pPr>
          </w:p>
        </w:tc>
      </w:tr>
      <w:tr w:rsidR="004C0062" w:rsidRPr="00DF3881" w:rsidTr="00256DBA">
        <w:tc>
          <w:tcPr>
            <w:tcW w:w="6663" w:type="dxa"/>
          </w:tcPr>
          <w:p w:rsidR="004C0062" w:rsidRPr="00DF3881" w:rsidRDefault="004C0062" w:rsidP="004C0062">
            <w:pPr>
              <w:pStyle w:val="BodyText"/>
              <w:rPr>
                <w:rFonts w:asciiTheme="majorHAnsi" w:hAnsiTheme="majorHAnsi"/>
                <w:sz w:val="20"/>
                <w:szCs w:val="20"/>
              </w:rPr>
            </w:pPr>
            <w:r w:rsidRPr="00DF3881">
              <w:rPr>
                <w:rFonts w:asciiTheme="majorHAnsi" w:hAnsiTheme="majorHAnsi"/>
                <w:sz w:val="20"/>
                <w:szCs w:val="20"/>
              </w:rPr>
              <w:t>Reliability, integrity and stamina</w:t>
            </w:r>
          </w:p>
        </w:tc>
        <w:tc>
          <w:tcPr>
            <w:tcW w:w="1464" w:type="dxa"/>
          </w:tcPr>
          <w:p w:rsidR="004C0062" w:rsidRPr="00DF3881" w:rsidRDefault="004C0062" w:rsidP="004C0062">
            <w:pPr>
              <w:pStyle w:val="BodyText"/>
              <w:jc w:val="center"/>
              <w:rPr>
                <w:rFonts w:asciiTheme="majorHAnsi" w:hAnsiTheme="majorHAnsi"/>
                <w:sz w:val="20"/>
                <w:szCs w:val="20"/>
              </w:rPr>
            </w:pPr>
            <w:r w:rsidRPr="00DF3881">
              <w:rPr>
                <w:rFonts w:asciiTheme="majorHAnsi" w:hAnsiTheme="majorHAnsi"/>
                <w:sz w:val="20"/>
                <w:szCs w:val="20"/>
              </w:rPr>
              <w:sym w:font="Wingdings" w:char="F0FC"/>
            </w:r>
          </w:p>
        </w:tc>
        <w:tc>
          <w:tcPr>
            <w:tcW w:w="1796" w:type="dxa"/>
          </w:tcPr>
          <w:p w:rsidR="004C0062" w:rsidRPr="00DF3881" w:rsidRDefault="004C0062" w:rsidP="004C0062">
            <w:pPr>
              <w:pStyle w:val="BodyText"/>
              <w:rPr>
                <w:rFonts w:asciiTheme="majorHAnsi" w:hAnsiTheme="majorHAnsi"/>
                <w:sz w:val="20"/>
                <w:szCs w:val="20"/>
              </w:rPr>
            </w:pPr>
          </w:p>
        </w:tc>
      </w:tr>
      <w:tr w:rsidR="004C0062" w:rsidRPr="00DF3881" w:rsidTr="00256DBA">
        <w:tc>
          <w:tcPr>
            <w:tcW w:w="6663" w:type="dxa"/>
          </w:tcPr>
          <w:p w:rsidR="004C0062" w:rsidRPr="00DF3881" w:rsidRDefault="004C0062" w:rsidP="004C0062">
            <w:pPr>
              <w:pStyle w:val="BodyText"/>
              <w:rPr>
                <w:rFonts w:asciiTheme="majorHAnsi" w:hAnsiTheme="majorHAnsi"/>
                <w:sz w:val="20"/>
                <w:szCs w:val="20"/>
              </w:rPr>
            </w:pPr>
            <w:r w:rsidRPr="00DF3881">
              <w:rPr>
                <w:rFonts w:asciiTheme="majorHAnsi" w:hAnsiTheme="majorHAnsi"/>
                <w:sz w:val="20"/>
                <w:szCs w:val="20"/>
              </w:rPr>
              <w:t>Dynamic, organised and proactive</w:t>
            </w:r>
          </w:p>
        </w:tc>
        <w:tc>
          <w:tcPr>
            <w:tcW w:w="1464" w:type="dxa"/>
          </w:tcPr>
          <w:p w:rsidR="004C0062" w:rsidRPr="00DF3881" w:rsidRDefault="004C0062" w:rsidP="004C0062">
            <w:pPr>
              <w:pStyle w:val="BodyText"/>
              <w:jc w:val="center"/>
              <w:rPr>
                <w:rFonts w:asciiTheme="majorHAnsi" w:hAnsiTheme="majorHAnsi"/>
                <w:sz w:val="20"/>
                <w:szCs w:val="20"/>
              </w:rPr>
            </w:pPr>
            <w:r w:rsidRPr="00DF3881">
              <w:rPr>
                <w:rFonts w:asciiTheme="majorHAnsi" w:hAnsiTheme="majorHAnsi"/>
                <w:sz w:val="20"/>
                <w:szCs w:val="20"/>
              </w:rPr>
              <w:sym w:font="Wingdings" w:char="F0FC"/>
            </w:r>
          </w:p>
        </w:tc>
        <w:tc>
          <w:tcPr>
            <w:tcW w:w="1796" w:type="dxa"/>
          </w:tcPr>
          <w:p w:rsidR="004C0062" w:rsidRPr="00DF3881" w:rsidRDefault="004C0062" w:rsidP="004C0062">
            <w:pPr>
              <w:pStyle w:val="BodyText"/>
              <w:rPr>
                <w:rFonts w:asciiTheme="majorHAnsi" w:hAnsiTheme="majorHAnsi"/>
                <w:sz w:val="20"/>
                <w:szCs w:val="20"/>
              </w:rPr>
            </w:pPr>
          </w:p>
        </w:tc>
      </w:tr>
      <w:tr w:rsidR="004C0062" w:rsidRPr="00DF3881" w:rsidTr="00256DBA">
        <w:tc>
          <w:tcPr>
            <w:tcW w:w="6663" w:type="dxa"/>
            <w:shd w:val="clear" w:color="auto" w:fill="737373"/>
          </w:tcPr>
          <w:p w:rsidR="004C0062" w:rsidRPr="00DF3881" w:rsidRDefault="004C0062" w:rsidP="004C0062">
            <w:pPr>
              <w:rPr>
                <w:rFonts w:asciiTheme="majorHAnsi" w:hAnsiTheme="majorHAnsi" w:cs="Arial"/>
                <w:b/>
                <w:sz w:val="20"/>
                <w:szCs w:val="20"/>
              </w:rPr>
            </w:pPr>
            <w:r w:rsidRPr="00DF3881">
              <w:rPr>
                <w:rFonts w:asciiTheme="majorHAnsi" w:hAnsiTheme="majorHAnsi" w:cs="Arial"/>
                <w:b/>
                <w:sz w:val="20"/>
                <w:szCs w:val="20"/>
              </w:rPr>
              <w:t>Further Requirements</w:t>
            </w:r>
          </w:p>
        </w:tc>
        <w:tc>
          <w:tcPr>
            <w:tcW w:w="1464" w:type="dxa"/>
            <w:shd w:val="clear" w:color="auto" w:fill="666666"/>
          </w:tcPr>
          <w:p w:rsidR="004C0062" w:rsidRPr="00DF3881" w:rsidRDefault="004C0062" w:rsidP="004C0062">
            <w:pPr>
              <w:jc w:val="center"/>
              <w:rPr>
                <w:rFonts w:asciiTheme="majorHAnsi" w:hAnsiTheme="majorHAnsi" w:cs="Arial"/>
                <w:b/>
                <w:sz w:val="20"/>
                <w:szCs w:val="20"/>
              </w:rPr>
            </w:pPr>
          </w:p>
        </w:tc>
        <w:tc>
          <w:tcPr>
            <w:tcW w:w="1796" w:type="dxa"/>
            <w:shd w:val="clear" w:color="auto" w:fill="666666"/>
          </w:tcPr>
          <w:p w:rsidR="004C0062" w:rsidRPr="00DF3881" w:rsidRDefault="004C0062" w:rsidP="004C0062">
            <w:pPr>
              <w:jc w:val="center"/>
              <w:rPr>
                <w:rFonts w:asciiTheme="majorHAnsi" w:hAnsiTheme="majorHAnsi" w:cs="Arial"/>
                <w:b/>
                <w:sz w:val="20"/>
                <w:szCs w:val="20"/>
              </w:rPr>
            </w:pPr>
          </w:p>
        </w:tc>
      </w:tr>
      <w:tr w:rsidR="004C0062" w:rsidRPr="00DF3881" w:rsidTr="00256DBA">
        <w:tc>
          <w:tcPr>
            <w:tcW w:w="6663" w:type="dxa"/>
          </w:tcPr>
          <w:p w:rsidR="004C0062" w:rsidRPr="00DF3881" w:rsidRDefault="004C0062" w:rsidP="004C0062">
            <w:pPr>
              <w:pStyle w:val="BodyText"/>
              <w:rPr>
                <w:rFonts w:asciiTheme="majorHAnsi" w:hAnsiTheme="majorHAnsi"/>
                <w:sz w:val="20"/>
                <w:szCs w:val="20"/>
              </w:rPr>
            </w:pPr>
            <w:r w:rsidRPr="00DF3881">
              <w:rPr>
                <w:rFonts w:asciiTheme="majorHAnsi" w:hAnsiTheme="majorHAnsi"/>
                <w:sz w:val="20"/>
                <w:szCs w:val="20"/>
              </w:rPr>
              <w:t>An excellent record of attendance and punctuality.</w:t>
            </w:r>
          </w:p>
        </w:tc>
        <w:tc>
          <w:tcPr>
            <w:tcW w:w="1464" w:type="dxa"/>
          </w:tcPr>
          <w:p w:rsidR="004C0062" w:rsidRPr="00DF3881" w:rsidRDefault="004C0062" w:rsidP="004C0062">
            <w:pPr>
              <w:pStyle w:val="BodyText"/>
              <w:jc w:val="center"/>
              <w:rPr>
                <w:rFonts w:asciiTheme="majorHAnsi" w:hAnsiTheme="majorHAnsi"/>
                <w:sz w:val="20"/>
                <w:szCs w:val="20"/>
              </w:rPr>
            </w:pPr>
            <w:r w:rsidRPr="00DF3881">
              <w:rPr>
                <w:rFonts w:asciiTheme="majorHAnsi" w:hAnsiTheme="majorHAnsi"/>
                <w:sz w:val="20"/>
                <w:szCs w:val="20"/>
              </w:rPr>
              <w:sym w:font="Wingdings" w:char="F0FC"/>
            </w:r>
          </w:p>
        </w:tc>
        <w:tc>
          <w:tcPr>
            <w:tcW w:w="1796" w:type="dxa"/>
          </w:tcPr>
          <w:p w:rsidR="004C0062" w:rsidRPr="00DF3881" w:rsidRDefault="004C0062" w:rsidP="004C0062">
            <w:pPr>
              <w:jc w:val="center"/>
              <w:rPr>
                <w:rFonts w:asciiTheme="majorHAnsi" w:hAnsiTheme="majorHAnsi" w:cs="Arial"/>
                <w:sz w:val="20"/>
                <w:szCs w:val="20"/>
              </w:rPr>
            </w:pPr>
          </w:p>
        </w:tc>
      </w:tr>
      <w:tr w:rsidR="004C0062" w:rsidRPr="00DF3881" w:rsidTr="00256DBA">
        <w:tc>
          <w:tcPr>
            <w:tcW w:w="6663" w:type="dxa"/>
          </w:tcPr>
          <w:p w:rsidR="004C0062" w:rsidRPr="00DF3881" w:rsidRDefault="004C0062" w:rsidP="004C0062">
            <w:pPr>
              <w:pStyle w:val="BodyText"/>
              <w:rPr>
                <w:rFonts w:asciiTheme="majorHAnsi" w:hAnsiTheme="majorHAnsi"/>
                <w:sz w:val="20"/>
                <w:szCs w:val="20"/>
              </w:rPr>
            </w:pPr>
            <w:r w:rsidRPr="00DF3881">
              <w:rPr>
                <w:rFonts w:asciiTheme="majorHAnsi" w:hAnsiTheme="majorHAnsi"/>
                <w:sz w:val="20"/>
                <w:szCs w:val="20"/>
              </w:rPr>
              <w:t>Application form should be fully completed</w:t>
            </w:r>
          </w:p>
        </w:tc>
        <w:tc>
          <w:tcPr>
            <w:tcW w:w="1464" w:type="dxa"/>
          </w:tcPr>
          <w:p w:rsidR="004C0062" w:rsidRPr="00DF3881" w:rsidRDefault="004C0062" w:rsidP="004C0062">
            <w:pPr>
              <w:pStyle w:val="BodyText"/>
              <w:jc w:val="center"/>
              <w:rPr>
                <w:rFonts w:asciiTheme="majorHAnsi" w:hAnsiTheme="majorHAnsi"/>
                <w:sz w:val="20"/>
                <w:szCs w:val="20"/>
              </w:rPr>
            </w:pPr>
            <w:r w:rsidRPr="00DF3881">
              <w:rPr>
                <w:rFonts w:asciiTheme="majorHAnsi" w:hAnsiTheme="majorHAnsi"/>
                <w:sz w:val="20"/>
                <w:szCs w:val="20"/>
              </w:rPr>
              <w:sym w:font="Wingdings" w:char="F0FC"/>
            </w:r>
          </w:p>
        </w:tc>
        <w:tc>
          <w:tcPr>
            <w:tcW w:w="1796" w:type="dxa"/>
          </w:tcPr>
          <w:p w:rsidR="004C0062" w:rsidRPr="00DF3881" w:rsidRDefault="004C0062" w:rsidP="004C0062">
            <w:pPr>
              <w:jc w:val="center"/>
              <w:rPr>
                <w:rFonts w:asciiTheme="majorHAnsi" w:hAnsiTheme="majorHAnsi" w:cs="Arial"/>
                <w:sz w:val="20"/>
                <w:szCs w:val="20"/>
              </w:rPr>
            </w:pPr>
          </w:p>
        </w:tc>
      </w:tr>
      <w:tr w:rsidR="004C0062" w:rsidRPr="00DF3881" w:rsidTr="00256DBA">
        <w:tc>
          <w:tcPr>
            <w:tcW w:w="6663" w:type="dxa"/>
          </w:tcPr>
          <w:p w:rsidR="004C0062" w:rsidRPr="00DF3881" w:rsidRDefault="004C0062" w:rsidP="004C0062">
            <w:pPr>
              <w:pStyle w:val="BodyText"/>
              <w:rPr>
                <w:rFonts w:asciiTheme="majorHAnsi" w:hAnsiTheme="majorHAnsi"/>
                <w:sz w:val="20"/>
                <w:szCs w:val="20"/>
              </w:rPr>
            </w:pPr>
            <w:r w:rsidRPr="00DF3881">
              <w:rPr>
                <w:rFonts w:asciiTheme="majorHAnsi" w:hAnsiTheme="majorHAnsi"/>
                <w:sz w:val="20"/>
                <w:szCs w:val="20"/>
              </w:rPr>
              <w:t>Supporting statement/letter of application should address the criteria identified in the person specification</w:t>
            </w:r>
          </w:p>
        </w:tc>
        <w:tc>
          <w:tcPr>
            <w:tcW w:w="1464" w:type="dxa"/>
          </w:tcPr>
          <w:p w:rsidR="004C0062" w:rsidRPr="00DF3881" w:rsidRDefault="004C0062" w:rsidP="004C0062">
            <w:pPr>
              <w:pStyle w:val="BodyText"/>
              <w:jc w:val="center"/>
              <w:rPr>
                <w:rFonts w:asciiTheme="majorHAnsi" w:hAnsiTheme="majorHAnsi"/>
                <w:sz w:val="20"/>
                <w:szCs w:val="20"/>
              </w:rPr>
            </w:pPr>
            <w:r w:rsidRPr="00DF3881">
              <w:rPr>
                <w:rFonts w:asciiTheme="majorHAnsi" w:hAnsiTheme="majorHAnsi"/>
                <w:sz w:val="20"/>
                <w:szCs w:val="20"/>
              </w:rPr>
              <w:sym w:font="Wingdings" w:char="F0FC"/>
            </w:r>
          </w:p>
        </w:tc>
        <w:tc>
          <w:tcPr>
            <w:tcW w:w="1796" w:type="dxa"/>
          </w:tcPr>
          <w:p w:rsidR="004C0062" w:rsidRPr="00DF3881" w:rsidRDefault="004C0062" w:rsidP="004C0062">
            <w:pPr>
              <w:jc w:val="center"/>
              <w:rPr>
                <w:rFonts w:asciiTheme="majorHAnsi" w:hAnsiTheme="majorHAnsi" w:cs="Arial"/>
                <w:sz w:val="20"/>
                <w:szCs w:val="20"/>
              </w:rPr>
            </w:pPr>
          </w:p>
        </w:tc>
      </w:tr>
      <w:tr w:rsidR="004C0062" w:rsidRPr="00DF3881" w:rsidTr="00256DBA">
        <w:tc>
          <w:tcPr>
            <w:tcW w:w="6663" w:type="dxa"/>
          </w:tcPr>
          <w:p w:rsidR="004C0062" w:rsidRPr="00DF3881" w:rsidRDefault="004C0062" w:rsidP="004C0062">
            <w:pPr>
              <w:pStyle w:val="BodyText"/>
              <w:rPr>
                <w:rFonts w:asciiTheme="majorHAnsi" w:hAnsiTheme="majorHAnsi"/>
                <w:sz w:val="20"/>
                <w:szCs w:val="20"/>
              </w:rPr>
            </w:pPr>
            <w:r w:rsidRPr="00DF3881">
              <w:rPr>
                <w:rFonts w:asciiTheme="majorHAnsi" w:hAnsiTheme="majorHAnsi"/>
                <w:sz w:val="20"/>
                <w:szCs w:val="20"/>
              </w:rPr>
              <w:t>Written references only</w:t>
            </w:r>
          </w:p>
        </w:tc>
        <w:tc>
          <w:tcPr>
            <w:tcW w:w="1464" w:type="dxa"/>
          </w:tcPr>
          <w:p w:rsidR="004C0062" w:rsidRPr="00DF3881" w:rsidRDefault="004C0062" w:rsidP="004C0062">
            <w:pPr>
              <w:pStyle w:val="BodyText"/>
              <w:jc w:val="center"/>
              <w:rPr>
                <w:rFonts w:asciiTheme="majorHAnsi" w:hAnsiTheme="majorHAnsi"/>
                <w:sz w:val="20"/>
                <w:szCs w:val="20"/>
              </w:rPr>
            </w:pPr>
            <w:r w:rsidRPr="00DF3881">
              <w:rPr>
                <w:rFonts w:asciiTheme="majorHAnsi" w:hAnsiTheme="majorHAnsi"/>
                <w:sz w:val="20"/>
                <w:szCs w:val="20"/>
              </w:rPr>
              <w:sym w:font="Wingdings" w:char="F0FC"/>
            </w:r>
          </w:p>
        </w:tc>
        <w:tc>
          <w:tcPr>
            <w:tcW w:w="1796" w:type="dxa"/>
          </w:tcPr>
          <w:p w:rsidR="004C0062" w:rsidRPr="00DF3881" w:rsidRDefault="004C0062" w:rsidP="004C0062">
            <w:pPr>
              <w:jc w:val="center"/>
              <w:rPr>
                <w:rFonts w:asciiTheme="majorHAnsi" w:hAnsiTheme="majorHAnsi" w:cs="Arial"/>
                <w:sz w:val="20"/>
                <w:szCs w:val="20"/>
              </w:rPr>
            </w:pPr>
          </w:p>
        </w:tc>
      </w:tr>
    </w:tbl>
    <w:p w:rsidR="004C0062" w:rsidRPr="00DF3881" w:rsidRDefault="004C0062" w:rsidP="004C0062">
      <w:pPr>
        <w:rPr>
          <w:rFonts w:asciiTheme="majorHAnsi" w:hAnsiTheme="majorHAnsi" w:cs="Arial"/>
          <w:sz w:val="20"/>
          <w:szCs w:val="20"/>
        </w:rPr>
      </w:pPr>
    </w:p>
    <w:p w:rsidR="004C0062" w:rsidRPr="00DF3881" w:rsidRDefault="004C0062" w:rsidP="00962E1F">
      <w:pPr>
        <w:jc w:val="center"/>
        <w:rPr>
          <w:rFonts w:asciiTheme="majorHAnsi" w:hAnsiTheme="majorHAnsi"/>
          <w:sz w:val="20"/>
          <w:szCs w:val="20"/>
        </w:rPr>
      </w:pPr>
    </w:p>
    <w:sectPr w:rsidR="004C0062" w:rsidRPr="00DF3881" w:rsidSect="00B61F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07F8"/>
    <w:multiLevelType w:val="hybridMultilevel"/>
    <w:tmpl w:val="E66E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D539D"/>
    <w:multiLevelType w:val="hybridMultilevel"/>
    <w:tmpl w:val="8ACA09C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182E54B9"/>
    <w:multiLevelType w:val="hybridMultilevel"/>
    <w:tmpl w:val="1066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4400B"/>
    <w:multiLevelType w:val="hybridMultilevel"/>
    <w:tmpl w:val="3DF6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E3F24"/>
    <w:multiLevelType w:val="hybridMultilevel"/>
    <w:tmpl w:val="002E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53C6A"/>
    <w:multiLevelType w:val="hybridMultilevel"/>
    <w:tmpl w:val="E256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F33F5"/>
    <w:multiLevelType w:val="hybridMultilevel"/>
    <w:tmpl w:val="0D7A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2E465D"/>
    <w:multiLevelType w:val="hybridMultilevel"/>
    <w:tmpl w:val="6726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313DD4"/>
    <w:multiLevelType w:val="hybridMultilevel"/>
    <w:tmpl w:val="7D14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D20753"/>
    <w:multiLevelType w:val="hybridMultilevel"/>
    <w:tmpl w:val="536A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6C21E5"/>
    <w:multiLevelType w:val="hybridMultilevel"/>
    <w:tmpl w:val="F418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A1E85"/>
    <w:multiLevelType w:val="hybridMultilevel"/>
    <w:tmpl w:val="1536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2"/>
  </w:num>
  <w:num w:numId="5">
    <w:abstractNumId w:val="9"/>
  </w:num>
  <w:num w:numId="6">
    <w:abstractNumId w:val="7"/>
  </w:num>
  <w:num w:numId="7">
    <w:abstractNumId w:val="4"/>
  </w:num>
  <w:num w:numId="8">
    <w:abstractNumId w:val="6"/>
  </w:num>
  <w:num w:numId="9">
    <w:abstractNumId w:val="0"/>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1F"/>
    <w:rsid w:val="0000271E"/>
    <w:rsid w:val="00060367"/>
    <w:rsid w:val="00070186"/>
    <w:rsid w:val="000B6407"/>
    <w:rsid w:val="000C68A1"/>
    <w:rsid w:val="000E5118"/>
    <w:rsid w:val="000E676E"/>
    <w:rsid w:val="001169AC"/>
    <w:rsid w:val="00120818"/>
    <w:rsid w:val="001227FF"/>
    <w:rsid w:val="00140A7D"/>
    <w:rsid w:val="00153B7C"/>
    <w:rsid w:val="001651C3"/>
    <w:rsid w:val="001845E3"/>
    <w:rsid w:val="0019349C"/>
    <w:rsid w:val="00197D90"/>
    <w:rsid w:val="001A03F7"/>
    <w:rsid w:val="001A2FFC"/>
    <w:rsid w:val="001E0A93"/>
    <w:rsid w:val="001E72AB"/>
    <w:rsid w:val="001F1816"/>
    <w:rsid w:val="0020702A"/>
    <w:rsid w:val="00247F3F"/>
    <w:rsid w:val="002528FB"/>
    <w:rsid w:val="00253099"/>
    <w:rsid w:val="00256DBA"/>
    <w:rsid w:val="00264158"/>
    <w:rsid w:val="00264F22"/>
    <w:rsid w:val="00277CBC"/>
    <w:rsid w:val="002B691B"/>
    <w:rsid w:val="002B7E39"/>
    <w:rsid w:val="002E1261"/>
    <w:rsid w:val="002E474D"/>
    <w:rsid w:val="002F49A8"/>
    <w:rsid w:val="00303277"/>
    <w:rsid w:val="00344FCE"/>
    <w:rsid w:val="0036187C"/>
    <w:rsid w:val="003C4301"/>
    <w:rsid w:val="003C5144"/>
    <w:rsid w:val="003C7A86"/>
    <w:rsid w:val="003D6DEF"/>
    <w:rsid w:val="003E3301"/>
    <w:rsid w:val="003F4DD4"/>
    <w:rsid w:val="003F65D8"/>
    <w:rsid w:val="004015E5"/>
    <w:rsid w:val="00433A30"/>
    <w:rsid w:val="004804A9"/>
    <w:rsid w:val="00487FD7"/>
    <w:rsid w:val="0049411A"/>
    <w:rsid w:val="004A70B3"/>
    <w:rsid w:val="004C0062"/>
    <w:rsid w:val="004D5B5C"/>
    <w:rsid w:val="004F1A75"/>
    <w:rsid w:val="004F605D"/>
    <w:rsid w:val="00505060"/>
    <w:rsid w:val="00513C81"/>
    <w:rsid w:val="005347B1"/>
    <w:rsid w:val="0054607A"/>
    <w:rsid w:val="00570266"/>
    <w:rsid w:val="00572AE0"/>
    <w:rsid w:val="00575712"/>
    <w:rsid w:val="005A7B22"/>
    <w:rsid w:val="005B5EB5"/>
    <w:rsid w:val="005C568A"/>
    <w:rsid w:val="00617034"/>
    <w:rsid w:val="00636589"/>
    <w:rsid w:val="006536EC"/>
    <w:rsid w:val="006621BF"/>
    <w:rsid w:val="006C5F9C"/>
    <w:rsid w:val="006D162F"/>
    <w:rsid w:val="00704F91"/>
    <w:rsid w:val="00715A10"/>
    <w:rsid w:val="00744BB8"/>
    <w:rsid w:val="00746989"/>
    <w:rsid w:val="00777EE2"/>
    <w:rsid w:val="00786ABC"/>
    <w:rsid w:val="007D3280"/>
    <w:rsid w:val="007D66A5"/>
    <w:rsid w:val="007E71F1"/>
    <w:rsid w:val="007F60EA"/>
    <w:rsid w:val="008324F9"/>
    <w:rsid w:val="00842102"/>
    <w:rsid w:val="00846329"/>
    <w:rsid w:val="00853B6A"/>
    <w:rsid w:val="00887489"/>
    <w:rsid w:val="0089044F"/>
    <w:rsid w:val="008A157A"/>
    <w:rsid w:val="008B1F99"/>
    <w:rsid w:val="008C5BDE"/>
    <w:rsid w:val="008D37C2"/>
    <w:rsid w:val="008D6E2C"/>
    <w:rsid w:val="008F01E6"/>
    <w:rsid w:val="008F3BBA"/>
    <w:rsid w:val="0090359D"/>
    <w:rsid w:val="009137D9"/>
    <w:rsid w:val="00916527"/>
    <w:rsid w:val="00943B5C"/>
    <w:rsid w:val="009470D6"/>
    <w:rsid w:val="0095698F"/>
    <w:rsid w:val="00957B50"/>
    <w:rsid w:val="00962E1F"/>
    <w:rsid w:val="009B53C8"/>
    <w:rsid w:val="00A3479A"/>
    <w:rsid w:val="00A52088"/>
    <w:rsid w:val="00A9113B"/>
    <w:rsid w:val="00AC0442"/>
    <w:rsid w:val="00AC2BF3"/>
    <w:rsid w:val="00AE575F"/>
    <w:rsid w:val="00AE5C90"/>
    <w:rsid w:val="00AE6CB8"/>
    <w:rsid w:val="00AE7375"/>
    <w:rsid w:val="00AF0F4C"/>
    <w:rsid w:val="00AF6542"/>
    <w:rsid w:val="00B22E22"/>
    <w:rsid w:val="00B316BA"/>
    <w:rsid w:val="00B417B9"/>
    <w:rsid w:val="00B61FE6"/>
    <w:rsid w:val="00B746A7"/>
    <w:rsid w:val="00B854BB"/>
    <w:rsid w:val="00B97F59"/>
    <w:rsid w:val="00BB7E48"/>
    <w:rsid w:val="00BD049E"/>
    <w:rsid w:val="00BF6152"/>
    <w:rsid w:val="00C06325"/>
    <w:rsid w:val="00C064E4"/>
    <w:rsid w:val="00C16E14"/>
    <w:rsid w:val="00C22DD0"/>
    <w:rsid w:val="00C418A9"/>
    <w:rsid w:val="00C46306"/>
    <w:rsid w:val="00C673AC"/>
    <w:rsid w:val="00C67546"/>
    <w:rsid w:val="00C77FF6"/>
    <w:rsid w:val="00C91247"/>
    <w:rsid w:val="00C974DF"/>
    <w:rsid w:val="00CA13DA"/>
    <w:rsid w:val="00CC6DD7"/>
    <w:rsid w:val="00D070E6"/>
    <w:rsid w:val="00D516AE"/>
    <w:rsid w:val="00D61733"/>
    <w:rsid w:val="00D62AC9"/>
    <w:rsid w:val="00D649C8"/>
    <w:rsid w:val="00D65B7D"/>
    <w:rsid w:val="00D87A90"/>
    <w:rsid w:val="00D92188"/>
    <w:rsid w:val="00D95491"/>
    <w:rsid w:val="00DB19EB"/>
    <w:rsid w:val="00DD01CD"/>
    <w:rsid w:val="00DF1BD2"/>
    <w:rsid w:val="00DF3881"/>
    <w:rsid w:val="00E40A2E"/>
    <w:rsid w:val="00E41FF5"/>
    <w:rsid w:val="00E462B4"/>
    <w:rsid w:val="00E47F14"/>
    <w:rsid w:val="00E6300A"/>
    <w:rsid w:val="00E712A1"/>
    <w:rsid w:val="00E73B2C"/>
    <w:rsid w:val="00EB4BAD"/>
    <w:rsid w:val="00F150AD"/>
    <w:rsid w:val="00F51ABA"/>
    <w:rsid w:val="00F865BF"/>
    <w:rsid w:val="00FB0E48"/>
    <w:rsid w:val="00FB473F"/>
    <w:rsid w:val="00FD043B"/>
    <w:rsid w:val="00FD5DAC"/>
    <w:rsid w:val="00FE1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5F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C5F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F9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C5F9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316BA"/>
    <w:pPr>
      <w:ind w:left="720"/>
      <w:contextualSpacing/>
    </w:pPr>
  </w:style>
  <w:style w:type="paragraph" w:styleId="Title">
    <w:name w:val="Title"/>
    <w:basedOn w:val="Normal"/>
    <w:next w:val="Normal"/>
    <w:link w:val="TitleChar"/>
    <w:uiPriority w:val="10"/>
    <w:qFormat/>
    <w:rsid w:val="00A911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113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015E5"/>
    <w:rPr>
      <w:color w:val="0000FF" w:themeColor="hyperlink"/>
      <w:u w:val="single"/>
    </w:rPr>
  </w:style>
  <w:style w:type="paragraph" w:styleId="BodyText">
    <w:name w:val="Body Text"/>
    <w:basedOn w:val="Normal"/>
    <w:link w:val="BodyTextChar"/>
    <w:rsid w:val="004C0062"/>
    <w:rPr>
      <w:rFonts w:ascii="Arial" w:eastAsia="Times New Roman" w:hAnsi="Arial" w:cs="Arial"/>
      <w:sz w:val="22"/>
      <w:lang w:val="en-GB"/>
    </w:rPr>
  </w:style>
  <w:style w:type="character" w:customStyle="1" w:styleId="BodyTextChar">
    <w:name w:val="Body Text Char"/>
    <w:basedOn w:val="DefaultParagraphFont"/>
    <w:link w:val="BodyText"/>
    <w:rsid w:val="004C0062"/>
    <w:rPr>
      <w:rFonts w:ascii="Arial" w:eastAsia="Times New Roman" w:hAnsi="Arial" w:cs="Arial"/>
      <w:sz w:val="22"/>
      <w:lang w:val="en-GB"/>
    </w:rPr>
  </w:style>
  <w:style w:type="paragraph" w:styleId="BalloonText">
    <w:name w:val="Balloon Text"/>
    <w:basedOn w:val="Normal"/>
    <w:link w:val="BalloonTextChar"/>
    <w:uiPriority w:val="99"/>
    <w:semiHidden/>
    <w:unhideWhenUsed/>
    <w:rsid w:val="003C4301"/>
    <w:rPr>
      <w:rFonts w:ascii="Tahoma" w:hAnsi="Tahoma" w:cs="Tahoma"/>
      <w:sz w:val="16"/>
      <w:szCs w:val="16"/>
    </w:rPr>
  </w:style>
  <w:style w:type="character" w:customStyle="1" w:styleId="BalloonTextChar">
    <w:name w:val="Balloon Text Char"/>
    <w:basedOn w:val="DefaultParagraphFont"/>
    <w:link w:val="BalloonText"/>
    <w:uiPriority w:val="99"/>
    <w:semiHidden/>
    <w:rsid w:val="003C4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5F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C5F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F9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C5F9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316BA"/>
    <w:pPr>
      <w:ind w:left="720"/>
      <w:contextualSpacing/>
    </w:pPr>
  </w:style>
  <w:style w:type="paragraph" w:styleId="Title">
    <w:name w:val="Title"/>
    <w:basedOn w:val="Normal"/>
    <w:next w:val="Normal"/>
    <w:link w:val="TitleChar"/>
    <w:uiPriority w:val="10"/>
    <w:qFormat/>
    <w:rsid w:val="00A911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113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015E5"/>
    <w:rPr>
      <w:color w:val="0000FF" w:themeColor="hyperlink"/>
      <w:u w:val="single"/>
    </w:rPr>
  </w:style>
  <w:style w:type="paragraph" w:styleId="BodyText">
    <w:name w:val="Body Text"/>
    <w:basedOn w:val="Normal"/>
    <w:link w:val="BodyTextChar"/>
    <w:rsid w:val="004C0062"/>
    <w:rPr>
      <w:rFonts w:ascii="Arial" w:eastAsia="Times New Roman" w:hAnsi="Arial" w:cs="Arial"/>
      <w:sz w:val="22"/>
      <w:lang w:val="en-GB"/>
    </w:rPr>
  </w:style>
  <w:style w:type="character" w:customStyle="1" w:styleId="BodyTextChar">
    <w:name w:val="Body Text Char"/>
    <w:basedOn w:val="DefaultParagraphFont"/>
    <w:link w:val="BodyText"/>
    <w:rsid w:val="004C0062"/>
    <w:rPr>
      <w:rFonts w:ascii="Arial" w:eastAsia="Times New Roman" w:hAnsi="Arial" w:cs="Arial"/>
      <w:sz w:val="22"/>
      <w:lang w:val="en-GB"/>
    </w:rPr>
  </w:style>
  <w:style w:type="paragraph" w:styleId="BalloonText">
    <w:name w:val="Balloon Text"/>
    <w:basedOn w:val="Normal"/>
    <w:link w:val="BalloonTextChar"/>
    <w:uiPriority w:val="99"/>
    <w:semiHidden/>
    <w:unhideWhenUsed/>
    <w:rsid w:val="003C4301"/>
    <w:rPr>
      <w:rFonts w:ascii="Tahoma" w:hAnsi="Tahoma" w:cs="Tahoma"/>
      <w:sz w:val="16"/>
      <w:szCs w:val="16"/>
    </w:rPr>
  </w:style>
  <w:style w:type="character" w:customStyle="1" w:styleId="BalloonTextChar">
    <w:name w:val="Balloon Text Char"/>
    <w:basedOn w:val="DefaultParagraphFont"/>
    <w:link w:val="BalloonText"/>
    <w:uiPriority w:val="99"/>
    <w:semiHidden/>
    <w:rsid w:val="003C4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zia.parveen@winstonway.redbridg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Winston Way Primary School</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Mirella Lombardo</dc:creator>
  <cp:lastModifiedBy>shazia parveen</cp:lastModifiedBy>
  <cp:revision>2</cp:revision>
  <cp:lastPrinted>2018-02-01T13:44:00Z</cp:lastPrinted>
  <dcterms:created xsi:type="dcterms:W3CDTF">2018-03-05T09:53:00Z</dcterms:created>
  <dcterms:modified xsi:type="dcterms:W3CDTF">2018-03-05T09:53:00Z</dcterms:modified>
</cp:coreProperties>
</file>