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E6" w:rsidRPr="00F12AF8" w:rsidRDefault="001407E6" w:rsidP="001407E6">
      <w:pPr>
        <w:jc w:val="center"/>
        <w:rPr>
          <w:rFonts w:asciiTheme="minorHAnsi" w:hAnsiTheme="minorHAnsi" w:cstheme="minorHAnsi"/>
        </w:rPr>
      </w:pPr>
    </w:p>
    <w:p w:rsidR="001407E6" w:rsidRPr="00F12AF8" w:rsidRDefault="001407E6" w:rsidP="001407E6">
      <w:pPr>
        <w:jc w:val="center"/>
        <w:rPr>
          <w:rFonts w:asciiTheme="minorHAnsi" w:hAnsiTheme="minorHAnsi" w:cstheme="minorHAnsi"/>
          <w:b/>
          <w:sz w:val="2"/>
        </w:rPr>
      </w:pPr>
      <w:r w:rsidRPr="00F12AF8">
        <w:rPr>
          <w:rFonts w:asciiTheme="minorHAnsi" w:hAnsiTheme="minorHAnsi" w:cstheme="minorHAnsi"/>
          <w:b/>
          <w:sz w:val="2"/>
        </w:rPr>
        <w:t>│</w:t>
      </w:r>
    </w:p>
    <w:p w:rsidR="001407E6" w:rsidRPr="00F12AF8" w:rsidRDefault="001407E6" w:rsidP="001407E6">
      <w:pPr>
        <w:jc w:val="center"/>
        <w:rPr>
          <w:rFonts w:asciiTheme="minorHAnsi" w:hAnsiTheme="minorHAnsi" w:cstheme="minorHAnsi"/>
          <w:b/>
          <w:u w:val="single"/>
          <w:lang w:val="en-US"/>
        </w:rPr>
      </w:pPr>
      <w:r w:rsidRPr="00F12AF8">
        <w:rPr>
          <w:rStyle w:val="Strong"/>
          <w:rFonts w:asciiTheme="minorHAnsi" w:hAnsiTheme="minorHAnsi" w:cstheme="minorHAnsi"/>
          <w:color w:val="EC008C"/>
          <w:sz w:val="28"/>
          <w:szCs w:val="28"/>
        </w:rPr>
        <w:t>Nurturing Today’s Young People</w:t>
      </w:r>
      <w:r w:rsidRPr="00F12AF8">
        <w:rPr>
          <w:rFonts w:asciiTheme="minorHAnsi" w:hAnsiTheme="minorHAnsi" w:cstheme="minorHAnsi"/>
          <w:sz w:val="28"/>
          <w:szCs w:val="28"/>
        </w:rPr>
        <w:t> │</w:t>
      </w:r>
      <w:r w:rsidRPr="00F12AF8">
        <w:rPr>
          <w:rStyle w:val="Strong"/>
          <w:rFonts w:asciiTheme="minorHAnsi" w:hAnsiTheme="minorHAnsi" w:cstheme="minorHAnsi"/>
          <w:sz w:val="28"/>
          <w:szCs w:val="28"/>
        </w:rPr>
        <w:t xml:space="preserve"> </w:t>
      </w:r>
      <w:r w:rsidRPr="00F12AF8">
        <w:rPr>
          <w:rStyle w:val="Strong"/>
          <w:rFonts w:asciiTheme="minorHAnsi" w:hAnsiTheme="minorHAnsi" w:cstheme="minorHAnsi"/>
          <w:color w:val="EC008C"/>
          <w:sz w:val="28"/>
          <w:szCs w:val="28"/>
        </w:rPr>
        <w:t>Inspiring Tomorrow’s Leaders</w:t>
      </w:r>
    </w:p>
    <w:p w:rsidR="00164B6E" w:rsidRDefault="00164B6E" w:rsidP="00ED6583">
      <w:pPr>
        <w:ind w:right="-52"/>
        <w:jc w:val="center"/>
        <w:rPr>
          <w:rFonts w:asciiTheme="minorHAnsi" w:hAnsiTheme="minorHAnsi" w:cstheme="minorHAnsi"/>
          <w:b/>
          <w:szCs w:val="22"/>
        </w:rPr>
      </w:pPr>
    </w:p>
    <w:p w:rsidR="00E822AD" w:rsidRPr="00F12AF8" w:rsidRDefault="00E822AD" w:rsidP="00ED6583">
      <w:pPr>
        <w:ind w:right="-52"/>
        <w:jc w:val="center"/>
        <w:rPr>
          <w:rFonts w:asciiTheme="minorHAnsi" w:hAnsiTheme="minorHAnsi" w:cstheme="minorHAnsi"/>
          <w:b/>
          <w:szCs w:val="22"/>
        </w:rPr>
      </w:pPr>
    </w:p>
    <w:p w:rsidR="00E822AD" w:rsidRPr="00E822AD" w:rsidRDefault="00E822AD" w:rsidP="00E822A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sz w:val="32"/>
          <w:szCs w:val="32"/>
        </w:rPr>
      </w:pPr>
      <w:bookmarkStart w:id="0" w:name="_GoBack"/>
      <w:r w:rsidRPr="00E822AD">
        <w:rPr>
          <w:rFonts w:asciiTheme="minorHAnsi" w:hAnsiTheme="minorHAnsi" w:cstheme="minorHAnsi"/>
          <w:b/>
          <w:sz w:val="32"/>
          <w:szCs w:val="32"/>
        </w:rPr>
        <w:t>TAUHEEDUL EDUCATION TRUST</w:t>
      </w:r>
    </w:p>
    <w:bookmarkEnd w:id="0"/>
    <w:p w:rsidR="00164B6E" w:rsidRPr="00F12AF8" w:rsidRDefault="00164B6E" w:rsidP="00E822A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52"/>
        <w:outlineLvl w:val="0"/>
        <w:rPr>
          <w:rFonts w:asciiTheme="minorHAnsi" w:hAnsiTheme="minorHAnsi" w:cstheme="minorHAnsi"/>
          <w:b/>
          <w:szCs w:val="22"/>
        </w:rPr>
      </w:pPr>
    </w:p>
    <w:p w:rsidR="00164B6E" w:rsidRPr="00F12AF8" w:rsidRDefault="00746D72" w:rsidP="00ED658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52"/>
        <w:jc w:val="center"/>
        <w:outlineLvl w:val="0"/>
        <w:rPr>
          <w:rFonts w:asciiTheme="minorHAnsi" w:hAnsiTheme="minorHAnsi" w:cstheme="minorHAnsi"/>
          <w:b/>
          <w:sz w:val="24"/>
          <w:szCs w:val="22"/>
        </w:rPr>
      </w:pPr>
      <w:r w:rsidRPr="00F12AF8">
        <w:rPr>
          <w:rFonts w:asciiTheme="minorHAnsi" w:hAnsiTheme="minorHAnsi" w:cstheme="minorHAnsi"/>
          <w:b/>
          <w:sz w:val="24"/>
          <w:szCs w:val="22"/>
        </w:rPr>
        <w:t>Job Description</w:t>
      </w:r>
    </w:p>
    <w:p w:rsidR="00246CF3" w:rsidRPr="00F12AF8" w:rsidRDefault="00246CF3" w:rsidP="00ED658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52"/>
        <w:jc w:val="center"/>
        <w:outlineLvl w:val="0"/>
        <w:rPr>
          <w:rFonts w:asciiTheme="minorHAnsi" w:hAnsiTheme="minorHAnsi" w:cstheme="minorHAnsi"/>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246CF3" w:rsidRPr="00F12AF8" w:rsidTr="0058640D">
        <w:tc>
          <w:tcPr>
            <w:tcW w:w="2802"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Job Title:</w:t>
            </w:r>
          </w:p>
        </w:tc>
        <w:tc>
          <w:tcPr>
            <w:tcW w:w="7087" w:type="dxa"/>
            <w:gridSpan w:val="3"/>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rPr>
              <w:t>Learning Coach</w:t>
            </w:r>
          </w:p>
        </w:tc>
      </w:tr>
      <w:tr w:rsidR="00246CF3" w:rsidRPr="00F12AF8" w:rsidTr="0058640D">
        <w:tc>
          <w:tcPr>
            <w:tcW w:w="2802"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School Base:</w:t>
            </w:r>
          </w:p>
        </w:tc>
        <w:tc>
          <w:tcPr>
            <w:tcW w:w="7087" w:type="dxa"/>
            <w:gridSpan w:val="3"/>
            <w:shd w:val="clear" w:color="auto" w:fill="F2F2F2"/>
          </w:tcPr>
          <w:p w:rsidR="00246CF3" w:rsidRPr="00F12AF8" w:rsidRDefault="00246CF3" w:rsidP="0058640D">
            <w:pPr>
              <w:tabs>
                <w:tab w:val="left" w:pos="3420"/>
              </w:tabs>
              <w:spacing w:before="60" w:after="60"/>
              <w:rPr>
                <w:rFonts w:asciiTheme="minorHAnsi" w:hAnsiTheme="minorHAnsi" w:cstheme="minorHAnsi"/>
                <w:lang w:val="en-US"/>
              </w:rPr>
            </w:pPr>
            <w:r w:rsidRPr="00F12AF8">
              <w:rPr>
                <w:rFonts w:asciiTheme="minorHAnsi" w:hAnsiTheme="minorHAnsi" w:cstheme="minorHAnsi"/>
              </w:rPr>
              <w:t>The Olive School  Hackney</w:t>
            </w:r>
          </w:p>
        </w:tc>
      </w:tr>
      <w:tr w:rsidR="00246CF3" w:rsidRPr="00F12AF8" w:rsidTr="0058640D">
        <w:tc>
          <w:tcPr>
            <w:tcW w:w="2802"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Reports to:</w:t>
            </w:r>
          </w:p>
        </w:tc>
        <w:tc>
          <w:tcPr>
            <w:tcW w:w="2976" w:type="dxa"/>
            <w:shd w:val="clear" w:color="auto" w:fill="F2F2F2"/>
          </w:tcPr>
          <w:p w:rsidR="00246CF3" w:rsidRPr="00F12AF8" w:rsidRDefault="00246CF3" w:rsidP="00246CF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6"/>
              <w:jc w:val="both"/>
              <w:outlineLvl w:val="0"/>
              <w:rPr>
                <w:rFonts w:asciiTheme="minorHAnsi" w:hAnsiTheme="minorHAnsi" w:cstheme="minorHAnsi"/>
                <w:b/>
                <w:szCs w:val="22"/>
              </w:rPr>
            </w:pPr>
            <w:r w:rsidRPr="00F12AF8">
              <w:rPr>
                <w:rFonts w:asciiTheme="minorHAnsi" w:hAnsiTheme="minorHAnsi" w:cstheme="minorHAnsi"/>
                <w:szCs w:val="22"/>
              </w:rPr>
              <w:t>Class Teacher</w:t>
            </w:r>
          </w:p>
        </w:tc>
        <w:tc>
          <w:tcPr>
            <w:tcW w:w="1276" w:type="dxa"/>
            <w:shd w:val="clear" w:color="auto" w:fill="F2F2F2"/>
          </w:tcPr>
          <w:p w:rsidR="00246CF3" w:rsidRPr="00F12AF8" w:rsidRDefault="00246CF3" w:rsidP="0058640D">
            <w:pPr>
              <w:tabs>
                <w:tab w:val="left" w:pos="2552"/>
              </w:tabs>
              <w:spacing w:before="60" w:after="60"/>
              <w:rPr>
                <w:rFonts w:asciiTheme="minorHAnsi" w:hAnsiTheme="minorHAnsi" w:cstheme="minorHAnsi"/>
                <w:b/>
                <w:lang w:val="en-US"/>
              </w:rPr>
            </w:pPr>
            <w:r w:rsidRPr="00F12AF8">
              <w:rPr>
                <w:rFonts w:asciiTheme="minorHAnsi" w:hAnsiTheme="minorHAnsi" w:cstheme="minorHAnsi"/>
                <w:b/>
                <w:lang w:val="en-US"/>
              </w:rPr>
              <w:t>Scale:</w:t>
            </w:r>
          </w:p>
        </w:tc>
        <w:tc>
          <w:tcPr>
            <w:tcW w:w="2835" w:type="dxa"/>
            <w:shd w:val="clear" w:color="auto" w:fill="F2F2F2"/>
          </w:tcPr>
          <w:p w:rsidR="00246CF3" w:rsidRPr="00F12AF8" w:rsidRDefault="00246CF3" w:rsidP="0058640D">
            <w:pPr>
              <w:tabs>
                <w:tab w:val="left" w:pos="3420"/>
              </w:tabs>
              <w:spacing w:before="60" w:after="60"/>
              <w:rPr>
                <w:rFonts w:asciiTheme="minorHAnsi" w:hAnsiTheme="minorHAnsi" w:cstheme="minorHAnsi"/>
                <w:lang w:val="en-US"/>
              </w:rPr>
            </w:pPr>
            <w:r w:rsidRPr="00F12AF8">
              <w:rPr>
                <w:rFonts w:asciiTheme="minorHAnsi" w:hAnsiTheme="minorHAnsi" w:cstheme="minorHAnsi"/>
                <w:lang w:val="en-US"/>
              </w:rPr>
              <w:t>S3 14-17</w:t>
            </w:r>
          </w:p>
        </w:tc>
      </w:tr>
      <w:tr w:rsidR="00246CF3" w:rsidRPr="00F12AF8" w:rsidTr="0058640D">
        <w:tc>
          <w:tcPr>
            <w:tcW w:w="2802" w:type="dxa"/>
            <w:vMerge w:val="restart"/>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Staff Responsibility for:</w:t>
            </w:r>
          </w:p>
        </w:tc>
        <w:tc>
          <w:tcPr>
            <w:tcW w:w="2976" w:type="dxa"/>
            <w:vMerge w:val="restart"/>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p>
        </w:tc>
        <w:tc>
          <w:tcPr>
            <w:tcW w:w="1276"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Salary:</w:t>
            </w:r>
          </w:p>
        </w:tc>
        <w:tc>
          <w:tcPr>
            <w:tcW w:w="2835" w:type="dxa"/>
            <w:shd w:val="clear" w:color="auto" w:fill="F2F2F2"/>
          </w:tcPr>
          <w:p w:rsidR="00246CF3" w:rsidRPr="00F12AF8" w:rsidRDefault="00246CF3" w:rsidP="00993E29">
            <w:pPr>
              <w:tabs>
                <w:tab w:val="left" w:pos="3420"/>
              </w:tabs>
              <w:spacing w:before="60" w:after="60"/>
              <w:rPr>
                <w:rFonts w:asciiTheme="minorHAnsi" w:hAnsiTheme="minorHAnsi" w:cstheme="minorHAnsi"/>
                <w:lang w:val="en-US"/>
              </w:rPr>
            </w:pPr>
            <w:r w:rsidRPr="00F12AF8">
              <w:rPr>
                <w:rFonts w:asciiTheme="minorHAnsi" w:hAnsiTheme="minorHAnsi" w:cstheme="minorHAnsi"/>
                <w:lang w:val="en-US"/>
              </w:rPr>
              <w:t>£20,254-£21,245 (</w:t>
            </w:r>
            <w:r w:rsidRPr="00F12AF8">
              <w:rPr>
                <w:rFonts w:asciiTheme="minorHAnsi" w:hAnsiTheme="minorHAnsi" w:cstheme="minorHAnsi"/>
                <w:color w:val="000000"/>
              </w:rPr>
              <w:t>£</w:t>
            </w:r>
            <w:r w:rsidR="00993E29" w:rsidRPr="00F12AF8">
              <w:rPr>
                <w:rFonts w:asciiTheme="minorHAnsi" w:hAnsiTheme="minorHAnsi" w:cstheme="minorHAnsi"/>
                <w:color w:val="000000"/>
              </w:rPr>
              <w:t>9</w:t>
            </w:r>
            <w:r w:rsidRPr="00F12AF8">
              <w:rPr>
                <w:rFonts w:asciiTheme="minorHAnsi" w:hAnsiTheme="minorHAnsi" w:cstheme="minorHAnsi"/>
                <w:color w:val="000000"/>
              </w:rPr>
              <w:t>,</w:t>
            </w:r>
            <w:r w:rsidR="00993E29" w:rsidRPr="00F12AF8">
              <w:rPr>
                <w:rFonts w:asciiTheme="minorHAnsi" w:hAnsiTheme="minorHAnsi" w:cstheme="minorHAnsi"/>
                <w:color w:val="000000"/>
              </w:rPr>
              <w:t>666 - £10</w:t>
            </w:r>
            <w:r w:rsidRPr="00F12AF8">
              <w:rPr>
                <w:rFonts w:asciiTheme="minorHAnsi" w:hAnsiTheme="minorHAnsi" w:cstheme="minorHAnsi"/>
                <w:color w:val="000000"/>
              </w:rPr>
              <w:t>,</w:t>
            </w:r>
            <w:r w:rsidR="00993E29" w:rsidRPr="00F12AF8">
              <w:rPr>
                <w:rFonts w:asciiTheme="minorHAnsi" w:hAnsiTheme="minorHAnsi" w:cstheme="minorHAnsi"/>
                <w:color w:val="000000"/>
              </w:rPr>
              <w:t>139</w:t>
            </w:r>
            <w:r w:rsidRPr="00F12AF8">
              <w:rPr>
                <w:rFonts w:asciiTheme="minorHAnsi" w:hAnsiTheme="minorHAnsi" w:cstheme="minorHAnsi"/>
                <w:lang w:val="en-US"/>
              </w:rPr>
              <w:t xml:space="preserve"> pro rata)</w:t>
            </w:r>
          </w:p>
        </w:tc>
      </w:tr>
      <w:tr w:rsidR="00246CF3" w:rsidRPr="00F12AF8" w:rsidTr="0058640D">
        <w:trPr>
          <w:trHeight w:val="413"/>
        </w:trPr>
        <w:tc>
          <w:tcPr>
            <w:tcW w:w="2802" w:type="dxa"/>
            <w:vMerge/>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p>
        </w:tc>
        <w:tc>
          <w:tcPr>
            <w:tcW w:w="2976" w:type="dxa"/>
            <w:vMerge/>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p>
        </w:tc>
        <w:tc>
          <w:tcPr>
            <w:tcW w:w="1276" w:type="dxa"/>
            <w:vMerge w:val="restart"/>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Term:</w:t>
            </w:r>
          </w:p>
        </w:tc>
        <w:tc>
          <w:tcPr>
            <w:tcW w:w="2835" w:type="dxa"/>
            <w:vMerge w:val="restart"/>
            <w:shd w:val="clear" w:color="auto" w:fill="F2F2F2"/>
          </w:tcPr>
          <w:p w:rsidR="00246CF3" w:rsidRPr="00F12AF8" w:rsidRDefault="003977EE" w:rsidP="0058640D">
            <w:pPr>
              <w:tabs>
                <w:tab w:val="left" w:pos="3420"/>
              </w:tabs>
              <w:spacing w:before="60" w:after="60"/>
              <w:rPr>
                <w:rFonts w:asciiTheme="minorHAnsi" w:hAnsiTheme="minorHAnsi" w:cstheme="minorHAnsi"/>
                <w:lang w:val="en-US"/>
              </w:rPr>
            </w:pPr>
            <w:r w:rsidRPr="00F12AF8">
              <w:rPr>
                <w:rFonts w:asciiTheme="minorHAnsi" w:hAnsiTheme="minorHAnsi" w:cstheme="minorHAnsi"/>
                <w:lang w:val="en-US"/>
              </w:rPr>
              <w:t>Permanent</w:t>
            </w:r>
          </w:p>
        </w:tc>
      </w:tr>
      <w:tr w:rsidR="00246CF3" w:rsidRPr="00F12AF8" w:rsidTr="0058640D">
        <w:tc>
          <w:tcPr>
            <w:tcW w:w="2802"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b/>
                <w:lang w:val="en-US"/>
              </w:rPr>
              <w:t>Additional:</w:t>
            </w:r>
          </w:p>
        </w:tc>
        <w:tc>
          <w:tcPr>
            <w:tcW w:w="2976" w:type="dxa"/>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r w:rsidRPr="00F12AF8">
              <w:rPr>
                <w:rFonts w:asciiTheme="minorHAnsi" w:hAnsiTheme="minorHAnsi" w:cstheme="minorHAnsi"/>
              </w:rPr>
              <w:t>As assigned</w:t>
            </w:r>
          </w:p>
        </w:tc>
        <w:tc>
          <w:tcPr>
            <w:tcW w:w="1276" w:type="dxa"/>
            <w:vMerge/>
            <w:shd w:val="clear" w:color="auto" w:fill="F2F2F2"/>
          </w:tcPr>
          <w:p w:rsidR="00246CF3" w:rsidRPr="00F12AF8" w:rsidRDefault="00246CF3" w:rsidP="0058640D">
            <w:pPr>
              <w:tabs>
                <w:tab w:val="left" w:pos="3420"/>
              </w:tabs>
              <w:spacing w:before="60" w:after="60"/>
              <w:rPr>
                <w:rFonts w:asciiTheme="minorHAnsi" w:hAnsiTheme="minorHAnsi" w:cstheme="minorHAnsi"/>
                <w:b/>
                <w:lang w:val="en-US"/>
              </w:rPr>
            </w:pPr>
          </w:p>
        </w:tc>
        <w:tc>
          <w:tcPr>
            <w:tcW w:w="2835" w:type="dxa"/>
            <w:vMerge/>
            <w:shd w:val="clear" w:color="auto" w:fill="F2F2F2"/>
          </w:tcPr>
          <w:p w:rsidR="00246CF3" w:rsidRPr="00F12AF8" w:rsidRDefault="00246CF3" w:rsidP="0058640D">
            <w:pPr>
              <w:tabs>
                <w:tab w:val="left" w:pos="3420"/>
              </w:tabs>
              <w:spacing w:before="60" w:after="60"/>
              <w:rPr>
                <w:rFonts w:asciiTheme="minorHAnsi" w:hAnsiTheme="minorHAnsi" w:cstheme="minorHAnsi"/>
                <w:lang w:val="en-US"/>
              </w:rPr>
            </w:pPr>
          </w:p>
        </w:tc>
      </w:tr>
    </w:tbl>
    <w:p w:rsidR="00164B6E" w:rsidRPr="00F12AF8" w:rsidRDefault="00164B6E" w:rsidP="00ED658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52"/>
        <w:jc w:val="both"/>
        <w:outlineLvl w:val="0"/>
        <w:rPr>
          <w:rFonts w:asciiTheme="minorHAnsi" w:hAnsiTheme="minorHAnsi" w:cstheme="minorHAnsi"/>
          <w:b/>
          <w:szCs w:val="22"/>
        </w:rPr>
      </w:pPr>
    </w:p>
    <w:p w:rsidR="006D3817" w:rsidRPr="00F12AF8" w:rsidRDefault="006D3817" w:rsidP="00ED6583">
      <w:pPr>
        <w:ind w:right="-52"/>
        <w:rPr>
          <w:rFonts w:asciiTheme="minorHAnsi" w:hAnsiTheme="minorHAnsi" w:cstheme="minorHAnsi"/>
          <w:b/>
          <w:szCs w:val="22"/>
        </w:rPr>
      </w:pPr>
      <w:r w:rsidRPr="00F12AF8">
        <w:rPr>
          <w:rFonts w:asciiTheme="minorHAnsi" w:hAnsiTheme="minorHAnsi" w:cstheme="minorHAnsi"/>
          <w:b/>
          <w:szCs w:val="22"/>
        </w:rPr>
        <w:t>MAIN PURPOSE</w:t>
      </w:r>
    </w:p>
    <w:p w:rsidR="00B90CD9" w:rsidRPr="00F12AF8" w:rsidRDefault="00B90CD9" w:rsidP="00ED6583">
      <w:pPr>
        <w:ind w:right="-52"/>
        <w:rPr>
          <w:rFonts w:asciiTheme="minorHAnsi" w:hAnsiTheme="minorHAnsi" w:cstheme="minorHAnsi"/>
          <w:b/>
          <w:szCs w:val="22"/>
        </w:rPr>
      </w:pPr>
    </w:p>
    <w:p w:rsidR="006D3817" w:rsidRPr="00F12AF8" w:rsidRDefault="006D3817" w:rsidP="00ED6583">
      <w:pPr>
        <w:ind w:right="-52"/>
        <w:rPr>
          <w:rFonts w:asciiTheme="minorHAnsi" w:hAnsiTheme="minorHAnsi" w:cstheme="minorHAnsi"/>
          <w:b/>
          <w:szCs w:val="22"/>
        </w:rPr>
      </w:pPr>
      <w:r w:rsidRPr="00F12AF8">
        <w:rPr>
          <w:rFonts w:asciiTheme="minorHAnsi" w:hAnsiTheme="minorHAnsi" w:cstheme="minorHAnsi"/>
          <w:b/>
          <w:szCs w:val="22"/>
        </w:rPr>
        <w:t>To contribute to the development of a strong, effective school with an emphasis on promoting a culture of educational excellence, within a caring and secure Islamic environment enriched with the values of discipline, mutual care and respect which extends beyond the school into the wider community.</w:t>
      </w:r>
    </w:p>
    <w:p w:rsidR="006D3817" w:rsidRPr="00F12AF8" w:rsidRDefault="006D3817" w:rsidP="00ED6583">
      <w:pPr>
        <w:ind w:right="-52"/>
        <w:rPr>
          <w:rFonts w:asciiTheme="minorHAnsi" w:hAnsiTheme="minorHAnsi" w:cstheme="minorHAnsi"/>
          <w:b/>
          <w:szCs w:val="22"/>
        </w:rPr>
      </w:pPr>
    </w:p>
    <w:p w:rsidR="006D3817" w:rsidRPr="00F12AF8" w:rsidRDefault="006D3817" w:rsidP="00ED6583">
      <w:pPr>
        <w:ind w:right="-52"/>
        <w:rPr>
          <w:rFonts w:asciiTheme="minorHAnsi" w:hAnsiTheme="minorHAnsi" w:cstheme="minorHAnsi"/>
          <w:b/>
          <w:szCs w:val="22"/>
        </w:rPr>
      </w:pPr>
      <w:r w:rsidRPr="00F12AF8">
        <w:rPr>
          <w:rFonts w:asciiTheme="minorHAnsi" w:hAnsiTheme="minorHAnsi" w:cstheme="minorHAnsi"/>
          <w:b/>
          <w:szCs w:val="22"/>
        </w:rPr>
        <w:t>Key Responsibilities</w:t>
      </w:r>
    </w:p>
    <w:p w:rsidR="00326998" w:rsidRPr="00F12AF8" w:rsidRDefault="00326998" w:rsidP="00ED6583">
      <w:pPr>
        <w:ind w:right="-52"/>
        <w:rPr>
          <w:rFonts w:asciiTheme="minorHAnsi" w:hAnsiTheme="minorHAnsi" w:cstheme="minorHAnsi"/>
          <w:b/>
          <w:bCs/>
          <w:szCs w:val="22"/>
          <w:u w:val="single"/>
        </w:rPr>
      </w:pPr>
    </w:p>
    <w:p w:rsidR="00326998" w:rsidRPr="00F12AF8" w:rsidRDefault="00326998" w:rsidP="00ED6583">
      <w:pPr>
        <w:ind w:right="-52"/>
        <w:rPr>
          <w:rFonts w:asciiTheme="minorHAnsi" w:hAnsiTheme="minorHAnsi" w:cstheme="minorHAnsi"/>
          <w:b/>
          <w:bCs/>
          <w:szCs w:val="22"/>
        </w:rPr>
      </w:pPr>
      <w:r w:rsidRPr="00F12AF8">
        <w:rPr>
          <w:rFonts w:asciiTheme="minorHAnsi" w:hAnsiTheme="minorHAnsi" w:cstheme="minorHAnsi"/>
          <w:b/>
          <w:bCs/>
          <w:szCs w:val="22"/>
        </w:rPr>
        <w:t xml:space="preserve">1. Support for Pupils </w:t>
      </w:r>
    </w:p>
    <w:p w:rsidR="00326998" w:rsidRPr="00F12AF8" w:rsidRDefault="00326998" w:rsidP="00ED6583">
      <w:pPr>
        <w:ind w:right="-52"/>
        <w:rPr>
          <w:rFonts w:asciiTheme="minorHAnsi" w:hAnsiTheme="minorHAnsi" w:cstheme="minorHAnsi"/>
          <w:b/>
          <w:bCs/>
          <w:szCs w:val="22"/>
          <w:u w:val="single"/>
        </w:rPr>
      </w:pPr>
    </w:p>
    <w:p w:rsidR="00326998" w:rsidRPr="00F12AF8" w:rsidRDefault="00326998"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 xml:space="preserve">Attend to pupils’ personal needs, and </w:t>
      </w:r>
      <w:r w:rsidR="007E1A45" w:rsidRPr="00F12AF8">
        <w:rPr>
          <w:rFonts w:asciiTheme="minorHAnsi" w:hAnsiTheme="minorHAnsi" w:cstheme="minorHAnsi"/>
          <w:szCs w:val="22"/>
        </w:rPr>
        <w:t>assist with the development and</w:t>
      </w:r>
      <w:r w:rsidRPr="00F12AF8">
        <w:rPr>
          <w:rFonts w:asciiTheme="minorHAnsi" w:hAnsiTheme="minorHAnsi" w:cstheme="minorHAnsi"/>
          <w:szCs w:val="22"/>
        </w:rPr>
        <w:t xml:space="preserve"> implementation of Individual Education / Behaviour / Support / Mentoring Plans and Personal Care Programmes / strategies. </w:t>
      </w:r>
    </w:p>
    <w:p w:rsidR="00326998" w:rsidRPr="00F12AF8" w:rsidRDefault="00326998"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 xml:space="preserve">Establish constructive relationships with pupils and interact with them according to individual needs. </w:t>
      </w:r>
    </w:p>
    <w:p w:rsidR="00326998" w:rsidRPr="00F12AF8" w:rsidRDefault="00326998"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 xml:space="preserve">Promote the inclusion and acceptance of all pupils. </w:t>
      </w:r>
    </w:p>
    <w:p w:rsidR="00326998" w:rsidRPr="00F12AF8" w:rsidRDefault="00326998"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 xml:space="preserve">Encourage pupils to interact and work co-operatively with others, and engage in learning activities. </w:t>
      </w:r>
    </w:p>
    <w:p w:rsidR="00326998" w:rsidRPr="00F12AF8" w:rsidRDefault="008D7813"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P</w:t>
      </w:r>
      <w:r w:rsidR="00326998" w:rsidRPr="00F12AF8">
        <w:rPr>
          <w:rFonts w:asciiTheme="minorHAnsi" w:hAnsiTheme="minorHAnsi" w:cstheme="minorHAnsi"/>
          <w:szCs w:val="22"/>
        </w:rPr>
        <w:t xml:space="preserve">romote self – esteem and independence. </w:t>
      </w:r>
    </w:p>
    <w:p w:rsidR="00326998" w:rsidRPr="00F12AF8" w:rsidRDefault="00326998" w:rsidP="00ED6583">
      <w:pPr>
        <w:pStyle w:val="ListParagraph"/>
        <w:numPr>
          <w:ilvl w:val="0"/>
          <w:numId w:val="2"/>
        </w:numPr>
        <w:ind w:left="284" w:right="-52" w:hanging="284"/>
        <w:rPr>
          <w:rFonts w:asciiTheme="minorHAnsi" w:hAnsiTheme="minorHAnsi" w:cstheme="minorHAnsi"/>
          <w:szCs w:val="22"/>
        </w:rPr>
      </w:pPr>
      <w:r w:rsidRPr="00F12AF8">
        <w:rPr>
          <w:rFonts w:asciiTheme="minorHAnsi" w:hAnsiTheme="minorHAnsi" w:cstheme="minorHAnsi"/>
          <w:szCs w:val="22"/>
        </w:rPr>
        <w:t xml:space="preserve">Use skills / training / experience to assess the needs of pupils and support their learning. </w:t>
      </w:r>
    </w:p>
    <w:p w:rsidR="00326998" w:rsidRPr="00F12AF8" w:rsidRDefault="00326998" w:rsidP="00ED6583">
      <w:pPr>
        <w:ind w:right="-52"/>
        <w:rPr>
          <w:rFonts w:asciiTheme="minorHAnsi" w:hAnsiTheme="minorHAnsi" w:cstheme="minorHAnsi"/>
          <w:szCs w:val="22"/>
        </w:rPr>
      </w:pPr>
    </w:p>
    <w:p w:rsidR="00326998" w:rsidRPr="00F12AF8" w:rsidRDefault="00326998" w:rsidP="00ED6583">
      <w:pPr>
        <w:ind w:right="-52"/>
        <w:rPr>
          <w:rFonts w:asciiTheme="minorHAnsi" w:hAnsiTheme="minorHAnsi" w:cstheme="minorHAnsi"/>
          <w:b/>
          <w:bCs/>
          <w:szCs w:val="22"/>
        </w:rPr>
      </w:pPr>
      <w:r w:rsidRPr="00F12AF8">
        <w:rPr>
          <w:rFonts w:asciiTheme="minorHAnsi" w:hAnsiTheme="minorHAnsi" w:cstheme="minorHAnsi"/>
          <w:b/>
          <w:bCs/>
          <w:szCs w:val="22"/>
        </w:rPr>
        <w:t xml:space="preserve">2. Support for the Teacher </w:t>
      </w:r>
    </w:p>
    <w:p w:rsidR="00326998" w:rsidRPr="00F12AF8" w:rsidRDefault="00326998" w:rsidP="00ED6583">
      <w:pPr>
        <w:ind w:right="-52"/>
        <w:rPr>
          <w:rFonts w:asciiTheme="minorHAnsi" w:hAnsiTheme="minorHAnsi" w:cstheme="minorHAnsi"/>
          <w:b/>
          <w:bCs/>
          <w:szCs w:val="22"/>
          <w:u w:val="single"/>
        </w:rPr>
      </w:pPr>
    </w:p>
    <w:p w:rsidR="00326998" w:rsidRPr="00F12AF8" w:rsidRDefault="00326998" w:rsidP="00ED6583">
      <w:pPr>
        <w:pStyle w:val="ListParagraph"/>
        <w:numPr>
          <w:ilvl w:val="0"/>
          <w:numId w:val="3"/>
        </w:numPr>
        <w:tabs>
          <w:tab w:val="left" w:pos="284"/>
        </w:tabs>
        <w:ind w:left="0" w:right="-52" w:firstLine="0"/>
        <w:rPr>
          <w:rFonts w:asciiTheme="minorHAnsi" w:hAnsiTheme="minorHAnsi" w:cstheme="minorHAnsi"/>
          <w:szCs w:val="22"/>
        </w:rPr>
      </w:pPr>
      <w:r w:rsidRPr="00F12AF8">
        <w:rPr>
          <w:rFonts w:asciiTheme="minorHAnsi" w:hAnsiTheme="minorHAnsi" w:cstheme="minorHAnsi"/>
          <w:szCs w:val="22"/>
        </w:rPr>
        <w:t xml:space="preserve">Work with the teacher in lesson planning, evaluating, and adjusting lessons / work plans as appropriate. </w:t>
      </w:r>
    </w:p>
    <w:p w:rsidR="00326998" w:rsidRPr="00F12AF8" w:rsidRDefault="00326998" w:rsidP="00ED6583">
      <w:pPr>
        <w:pStyle w:val="ListParagraph"/>
        <w:numPr>
          <w:ilvl w:val="0"/>
          <w:numId w:val="3"/>
        </w:numPr>
        <w:tabs>
          <w:tab w:val="left" w:pos="284"/>
        </w:tabs>
        <w:ind w:left="0" w:right="-52" w:firstLine="0"/>
        <w:rPr>
          <w:rFonts w:asciiTheme="minorHAnsi" w:hAnsiTheme="minorHAnsi" w:cstheme="minorHAnsi"/>
          <w:szCs w:val="22"/>
        </w:rPr>
      </w:pPr>
      <w:r w:rsidRPr="00F12AF8">
        <w:rPr>
          <w:rFonts w:asciiTheme="minorHAnsi" w:hAnsiTheme="minorHAnsi" w:cstheme="minorHAnsi"/>
          <w:szCs w:val="22"/>
        </w:rPr>
        <w:t xml:space="preserve">Use strategies, in liaison with the teacher, to support pupils to achieve learning goals.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 xml:space="preserve">Monitor and evaluate pupils’ responses to learning activities through observation and planned recording </w:t>
      </w:r>
      <w:r w:rsidR="00C66554" w:rsidRPr="00F12AF8">
        <w:rPr>
          <w:rFonts w:asciiTheme="minorHAnsi" w:hAnsiTheme="minorHAnsi" w:cstheme="minorHAnsi"/>
          <w:szCs w:val="22"/>
        </w:rPr>
        <w:t>of achievement</w:t>
      </w:r>
      <w:r w:rsidRPr="00F12AF8">
        <w:rPr>
          <w:rFonts w:asciiTheme="minorHAnsi" w:hAnsiTheme="minorHAnsi" w:cstheme="minorHAnsi"/>
          <w:szCs w:val="22"/>
        </w:rPr>
        <w:t xml:space="preserve"> against pre – determined learning objectives.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 xml:space="preserve">Provide the teacher with objective and accurate feedback and reports as required, on pupil achievement, progress and other matters, ensuring the availability of appropriate evidence.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 xml:space="preserve">Prepare the classroom as directed for lessons and clear afterwards. Assist with the display of pupil’s work.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 xml:space="preserve">Ensure the timely and accurate design, preparation, and use of specialist equipment / resources / materials. </w:t>
      </w:r>
    </w:p>
    <w:p w:rsidR="00326998" w:rsidRPr="00F12AF8" w:rsidRDefault="00326998" w:rsidP="00ED6583">
      <w:pPr>
        <w:pStyle w:val="ListParagraph"/>
        <w:numPr>
          <w:ilvl w:val="0"/>
          <w:numId w:val="3"/>
        </w:numPr>
        <w:tabs>
          <w:tab w:val="left" w:pos="284"/>
        </w:tabs>
        <w:ind w:left="0" w:right="-52" w:firstLine="0"/>
        <w:rPr>
          <w:rFonts w:asciiTheme="minorHAnsi" w:hAnsiTheme="minorHAnsi" w:cstheme="minorHAnsi"/>
          <w:szCs w:val="22"/>
        </w:rPr>
      </w:pPr>
      <w:r w:rsidRPr="00F12AF8">
        <w:rPr>
          <w:rFonts w:asciiTheme="minorHAnsi" w:hAnsiTheme="minorHAnsi" w:cstheme="minorHAnsi"/>
          <w:szCs w:val="22"/>
        </w:rPr>
        <w:t>Manage the compilation of records, information and data.</w:t>
      </w:r>
    </w:p>
    <w:p w:rsidR="000049A4" w:rsidRPr="00F12AF8" w:rsidRDefault="000049A4"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 xml:space="preserve">Administer and assess routine assessments, undertake routine marking of pupils’ work, and accurately record achievement / progress.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lastRenderedPageBreak/>
        <w:t xml:space="preserve">Promote positive values, attitudes and good pupil behaviour, dealing promptly with conflict and incidents in line with established policy and encourage pupils to take responsibility for their own behaviour. </w:t>
      </w:r>
    </w:p>
    <w:p w:rsidR="00326998" w:rsidRPr="00F12AF8" w:rsidRDefault="00326998" w:rsidP="00ED6583">
      <w:pPr>
        <w:pStyle w:val="ListParagraph"/>
        <w:numPr>
          <w:ilvl w:val="0"/>
          <w:numId w:val="3"/>
        </w:numPr>
        <w:tabs>
          <w:tab w:val="left" w:pos="284"/>
        </w:tabs>
        <w:ind w:left="284" w:right="-52" w:hanging="284"/>
        <w:rPr>
          <w:rFonts w:asciiTheme="minorHAnsi" w:hAnsiTheme="minorHAnsi" w:cstheme="minorHAnsi"/>
          <w:szCs w:val="22"/>
        </w:rPr>
      </w:pPr>
      <w:r w:rsidRPr="00F12AF8">
        <w:rPr>
          <w:rFonts w:asciiTheme="minorHAnsi" w:hAnsiTheme="minorHAnsi" w:cstheme="minorHAnsi"/>
          <w:szCs w:val="22"/>
        </w:rPr>
        <w:t>Establish constructive relationships with parents / carers as agreed with the teacher.</w:t>
      </w:r>
    </w:p>
    <w:p w:rsidR="00326998" w:rsidRPr="00F12AF8" w:rsidRDefault="00326998" w:rsidP="00ED6583">
      <w:pPr>
        <w:ind w:right="-52"/>
        <w:rPr>
          <w:rFonts w:asciiTheme="minorHAnsi" w:hAnsiTheme="minorHAnsi" w:cstheme="minorHAnsi"/>
          <w:szCs w:val="22"/>
        </w:rPr>
      </w:pPr>
    </w:p>
    <w:p w:rsidR="00326998" w:rsidRPr="00F12AF8" w:rsidRDefault="00326998" w:rsidP="00ED6583">
      <w:pPr>
        <w:ind w:right="-52"/>
        <w:rPr>
          <w:rFonts w:asciiTheme="minorHAnsi" w:hAnsiTheme="minorHAnsi" w:cstheme="minorHAnsi"/>
          <w:b/>
          <w:bCs/>
          <w:szCs w:val="22"/>
        </w:rPr>
      </w:pPr>
      <w:r w:rsidRPr="00F12AF8">
        <w:rPr>
          <w:rFonts w:asciiTheme="minorHAnsi" w:hAnsiTheme="minorHAnsi" w:cstheme="minorHAnsi"/>
          <w:b/>
          <w:bCs/>
          <w:szCs w:val="22"/>
        </w:rPr>
        <w:t xml:space="preserve">3. Support for the Curriculum </w:t>
      </w:r>
    </w:p>
    <w:p w:rsidR="00326998" w:rsidRPr="00F12AF8" w:rsidRDefault="00326998" w:rsidP="00ED6583">
      <w:pPr>
        <w:ind w:right="-52"/>
        <w:rPr>
          <w:rFonts w:asciiTheme="minorHAnsi" w:hAnsiTheme="minorHAnsi" w:cstheme="minorHAnsi"/>
          <w:szCs w:val="22"/>
        </w:rPr>
      </w:pPr>
    </w:p>
    <w:p w:rsidR="00326998" w:rsidRPr="00F12AF8" w:rsidRDefault="00326998"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 xml:space="preserve">Support pupils in understanding instructions. </w:t>
      </w:r>
    </w:p>
    <w:p w:rsidR="00326998" w:rsidRPr="00F12AF8" w:rsidRDefault="00326998"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 xml:space="preserve">Implement structured and agreed learning activities / teaching programmes, adjusting activities according to pupil responses. </w:t>
      </w:r>
    </w:p>
    <w:p w:rsidR="000049A4" w:rsidRPr="00F12AF8" w:rsidRDefault="000049A4"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 xml:space="preserve">Implement local and national learning strategies </w:t>
      </w:r>
      <w:proofErr w:type="spellStart"/>
      <w:r w:rsidRPr="00F12AF8">
        <w:rPr>
          <w:rFonts w:asciiTheme="minorHAnsi" w:hAnsiTheme="minorHAnsi" w:cstheme="minorHAnsi"/>
          <w:szCs w:val="22"/>
        </w:rPr>
        <w:t>eg</w:t>
      </w:r>
      <w:proofErr w:type="spellEnd"/>
      <w:r w:rsidRPr="00F12AF8">
        <w:rPr>
          <w:rFonts w:asciiTheme="minorHAnsi" w:hAnsiTheme="minorHAnsi" w:cstheme="minorHAnsi"/>
          <w:szCs w:val="22"/>
        </w:rPr>
        <w:t xml:space="preserve">. literacy, numeracy, early years </w:t>
      </w:r>
      <w:r w:rsidR="00904785" w:rsidRPr="00F12AF8">
        <w:rPr>
          <w:rFonts w:asciiTheme="minorHAnsi" w:hAnsiTheme="minorHAnsi" w:cstheme="minorHAnsi"/>
          <w:szCs w:val="22"/>
        </w:rPr>
        <w:t>etc. as directed by the teacher</w:t>
      </w:r>
      <w:r w:rsidRPr="00F12AF8">
        <w:rPr>
          <w:rFonts w:asciiTheme="minorHAnsi" w:hAnsiTheme="minorHAnsi" w:cstheme="minorHAnsi"/>
          <w:szCs w:val="22"/>
        </w:rPr>
        <w:t xml:space="preserve">. </w:t>
      </w:r>
    </w:p>
    <w:p w:rsidR="00326998" w:rsidRPr="00F12AF8" w:rsidRDefault="005B2115"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Support pupils in using I</w:t>
      </w:r>
      <w:r w:rsidR="00326998" w:rsidRPr="00F12AF8">
        <w:rPr>
          <w:rFonts w:asciiTheme="minorHAnsi" w:hAnsiTheme="minorHAnsi" w:cstheme="minorHAnsi"/>
          <w:szCs w:val="22"/>
        </w:rPr>
        <w:t xml:space="preserve">T, and develop pupils’ competence and independence in its use. </w:t>
      </w:r>
    </w:p>
    <w:p w:rsidR="00326998" w:rsidRPr="00F12AF8" w:rsidRDefault="00326998"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 xml:space="preserve">Determine the need for, prepare and use specialist equipment / resources as directed by the teacher, and assist pupils in their use. </w:t>
      </w:r>
    </w:p>
    <w:p w:rsidR="00326998" w:rsidRPr="00F12AF8" w:rsidRDefault="00326998" w:rsidP="00ED6583">
      <w:pPr>
        <w:pStyle w:val="ListParagraph"/>
        <w:numPr>
          <w:ilvl w:val="0"/>
          <w:numId w:val="4"/>
        </w:numPr>
        <w:ind w:left="284" w:right="-52" w:hanging="284"/>
        <w:rPr>
          <w:rFonts w:asciiTheme="minorHAnsi" w:hAnsiTheme="minorHAnsi" w:cstheme="minorHAnsi"/>
          <w:szCs w:val="22"/>
        </w:rPr>
      </w:pPr>
      <w:r w:rsidRPr="00F12AF8">
        <w:rPr>
          <w:rFonts w:asciiTheme="minorHAnsi" w:hAnsiTheme="minorHAnsi" w:cstheme="minorHAnsi"/>
          <w:szCs w:val="22"/>
        </w:rPr>
        <w:t xml:space="preserve">Actively seek information regarding, and utilise, the range of activities, courses, organisations, and individuals to provide support for pupils to broaden and enrich their learning. </w:t>
      </w:r>
    </w:p>
    <w:p w:rsidR="00326998" w:rsidRPr="00F12AF8" w:rsidRDefault="00326998" w:rsidP="00ED6583">
      <w:pPr>
        <w:ind w:right="-52"/>
        <w:rPr>
          <w:rFonts w:asciiTheme="minorHAnsi" w:hAnsiTheme="minorHAnsi" w:cstheme="minorHAnsi"/>
          <w:szCs w:val="22"/>
        </w:rPr>
      </w:pPr>
    </w:p>
    <w:p w:rsidR="00326998" w:rsidRPr="00F12AF8" w:rsidRDefault="00326998" w:rsidP="00ED6583">
      <w:pPr>
        <w:ind w:right="-52"/>
        <w:rPr>
          <w:rFonts w:asciiTheme="minorHAnsi" w:hAnsiTheme="minorHAnsi" w:cstheme="minorHAnsi"/>
          <w:b/>
          <w:bCs/>
          <w:szCs w:val="22"/>
        </w:rPr>
      </w:pPr>
      <w:r w:rsidRPr="00F12AF8">
        <w:rPr>
          <w:rFonts w:asciiTheme="minorHAnsi" w:hAnsiTheme="minorHAnsi" w:cstheme="minorHAnsi"/>
          <w:b/>
          <w:bCs/>
          <w:szCs w:val="22"/>
        </w:rPr>
        <w:t xml:space="preserve">4. Support for the School </w:t>
      </w:r>
    </w:p>
    <w:p w:rsidR="00326998" w:rsidRPr="00F12AF8" w:rsidRDefault="00326998" w:rsidP="00ED6583">
      <w:pPr>
        <w:ind w:right="-52"/>
        <w:rPr>
          <w:rFonts w:asciiTheme="minorHAnsi" w:hAnsiTheme="minorHAnsi" w:cstheme="minorHAnsi"/>
          <w:b/>
          <w:bCs/>
          <w:szCs w:val="22"/>
          <w:u w:val="single"/>
        </w:rPr>
      </w:pP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Comply with and assist with the development of policies and procedures relating to child protection, health, safety and security, confidentiality and data protection, reporting all concerns to an appropriate person. </w:t>
      </w:r>
    </w:p>
    <w:p w:rsidR="00F55F9F"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Be aware of and support difference and ensure that pupils have equal access to opportunities to learn and develop.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Contribute to the overall ethos / work / aims of the school.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Establish constructive relationships and communicate with other agencies / professionals, in liaison with the teacher, to support the achievement and progress of the pupils.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Attend and participate in relevant meetings as required.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Participate in training and other learning activities and performance development as required.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Recognise own strengths and areas of expertise, and use these to advise and support others. </w:t>
      </w:r>
    </w:p>
    <w:p w:rsidR="00326998" w:rsidRPr="00F12AF8" w:rsidRDefault="008D7813"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Participate </w:t>
      </w:r>
      <w:r w:rsidR="00326998" w:rsidRPr="00F12AF8">
        <w:rPr>
          <w:rFonts w:asciiTheme="minorHAnsi" w:hAnsiTheme="minorHAnsi" w:cstheme="minorHAnsi"/>
          <w:szCs w:val="22"/>
        </w:rPr>
        <w:t xml:space="preserve">the provision of out of </w:t>
      </w:r>
      <w:r w:rsidRPr="00F12AF8">
        <w:rPr>
          <w:rFonts w:asciiTheme="minorHAnsi" w:hAnsiTheme="minorHAnsi" w:cstheme="minorHAnsi"/>
          <w:szCs w:val="22"/>
        </w:rPr>
        <w:t>enrichment</w:t>
      </w:r>
      <w:r w:rsidR="00326998" w:rsidRPr="00F12AF8">
        <w:rPr>
          <w:rFonts w:asciiTheme="minorHAnsi" w:hAnsiTheme="minorHAnsi" w:cstheme="minorHAnsi"/>
          <w:szCs w:val="22"/>
        </w:rPr>
        <w:t xml:space="preserve"> activities, within guidelines established by the school. </w:t>
      </w:r>
    </w:p>
    <w:p w:rsidR="00326998" w:rsidRPr="00F12AF8" w:rsidRDefault="00326998"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 xml:space="preserve">Assist with the supervision of pupils out of lesson times, including before and after school and at lunchtimes. </w:t>
      </w:r>
    </w:p>
    <w:p w:rsidR="00F55F9F" w:rsidRPr="00F12AF8" w:rsidRDefault="00F55F9F" w:rsidP="00ED6583">
      <w:pPr>
        <w:pStyle w:val="ListParagraph"/>
        <w:numPr>
          <w:ilvl w:val="0"/>
          <w:numId w:val="5"/>
        </w:numPr>
        <w:ind w:left="284" w:right="-52" w:hanging="284"/>
        <w:rPr>
          <w:rFonts w:asciiTheme="minorHAnsi" w:hAnsiTheme="minorHAnsi" w:cstheme="minorHAnsi"/>
          <w:szCs w:val="22"/>
        </w:rPr>
      </w:pPr>
      <w:r w:rsidRPr="00F12AF8">
        <w:rPr>
          <w:rFonts w:asciiTheme="minorHAnsi" w:hAnsiTheme="minorHAnsi" w:cstheme="minorHAnsi"/>
          <w:szCs w:val="22"/>
        </w:rPr>
        <w:t>Accompany teaching staff and pupils, as appropriate, on visits, trips and out of school activities, and take responsibility for a group under the supervision of a teacher.</w:t>
      </w:r>
    </w:p>
    <w:p w:rsidR="00326998" w:rsidRPr="00F12AF8" w:rsidRDefault="00326998" w:rsidP="00ED6583">
      <w:pPr>
        <w:ind w:right="-52"/>
        <w:rPr>
          <w:rFonts w:asciiTheme="minorHAnsi" w:hAnsiTheme="minorHAnsi" w:cstheme="minorHAnsi"/>
          <w:szCs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117799" w:rsidRPr="00F12AF8" w:rsidTr="00ED6583">
        <w:tc>
          <w:tcPr>
            <w:tcW w:w="10490" w:type="dxa"/>
          </w:tcPr>
          <w:p w:rsidR="00117799" w:rsidRPr="00F12AF8" w:rsidRDefault="00117799" w:rsidP="00ED6583">
            <w:pPr>
              <w:ind w:right="-52"/>
              <w:jc w:val="both"/>
              <w:rPr>
                <w:rFonts w:asciiTheme="minorHAnsi" w:hAnsiTheme="minorHAnsi" w:cstheme="minorHAnsi"/>
                <w:szCs w:val="22"/>
              </w:rPr>
            </w:pPr>
            <w:r w:rsidRPr="00F12AF8">
              <w:rPr>
                <w:rFonts w:asciiTheme="minorHAnsi" w:hAnsiTheme="minorHAnsi" w:cstheme="minorHAnsi"/>
                <w:b/>
                <w:szCs w:val="22"/>
              </w:rPr>
              <w:t>5.  Relationships with Others</w:t>
            </w:r>
          </w:p>
        </w:tc>
      </w:tr>
      <w:tr w:rsidR="00117799" w:rsidRPr="00F12AF8" w:rsidTr="00ED6583">
        <w:tc>
          <w:tcPr>
            <w:tcW w:w="10490" w:type="dxa"/>
          </w:tcPr>
          <w:p w:rsidR="00117799" w:rsidRPr="00F12AF8" w:rsidRDefault="00117799" w:rsidP="00ED6583">
            <w:pPr>
              <w:ind w:right="-52"/>
              <w:rPr>
                <w:rFonts w:asciiTheme="minorHAnsi" w:hAnsiTheme="minorHAnsi" w:cstheme="minorHAnsi"/>
                <w:szCs w:val="22"/>
              </w:rPr>
            </w:pPr>
          </w:p>
          <w:p w:rsidR="00117799" w:rsidRPr="00F12AF8" w:rsidRDefault="00117799" w:rsidP="00ED6583">
            <w:pPr>
              <w:pStyle w:val="ListParagraph"/>
              <w:numPr>
                <w:ilvl w:val="0"/>
                <w:numId w:val="6"/>
              </w:numPr>
              <w:ind w:left="284" w:right="-52" w:hanging="284"/>
              <w:rPr>
                <w:rFonts w:asciiTheme="minorHAnsi" w:hAnsiTheme="minorHAnsi" w:cstheme="minorHAnsi"/>
                <w:szCs w:val="22"/>
              </w:rPr>
            </w:pPr>
            <w:r w:rsidRPr="00F12AF8">
              <w:rPr>
                <w:rFonts w:asciiTheme="minorHAnsi" w:hAnsiTheme="minorHAnsi" w:cstheme="minorHAnsi"/>
                <w:szCs w:val="22"/>
              </w:rPr>
              <w:t>Participate in the Appraisal Cycle and INSETs.</w:t>
            </w:r>
          </w:p>
          <w:p w:rsidR="00117799" w:rsidRPr="00F12AF8" w:rsidRDefault="00117799" w:rsidP="00ED6583">
            <w:pPr>
              <w:pStyle w:val="ListParagraph"/>
              <w:numPr>
                <w:ilvl w:val="0"/>
                <w:numId w:val="6"/>
              </w:numPr>
              <w:ind w:left="284" w:right="-52" w:hanging="284"/>
              <w:rPr>
                <w:rFonts w:asciiTheme="minorHAnsi" w:hAnsiTheme="minorHAnsi" w:cstheme="minorHAnsi"/>
                <w:szCs w:val="22"/>
              </w:rPr>
            </w:pPr>
            <w:r w:rsidRPr="00F12AF8">
              <w:rPr>
                <w:rFonts w:asciiTheme="minorHAnsi" w:hAnsiTheme="minorHAnsi" w:cstheme="minorHAnsi"/>
                <w:szCs w:val="22"/>
              </w:rPr>
              <w:t>Participate in the induction of new staff into the school community.</w:t>
            </w:r>
          </w:p>
          <w:p w:rsidR="00117799" w:rsidRPr="00F12AF8" w:rsidRDefault="00117799" w:rsidP="00ED6583">
            <w:pPr>
              <w:pStyle w:val="ListParagraph"/>
              <w:numPr>
                <w:ilvl w:val="0"/>
                <w:numId w:val="6"/>
              </w:numPr>
              <w:ind w:left="284" w:right="-52" w:hanging="284"/>
              <w:rPr>
                <w:rFonts w:asciiTheme="minorHAnsi" w:hAnsiTheme="minorHAnsi" w:cstheme="minorHAnsi"/>
                <w:szCs w:val="22"/>
              </w:rPr>
            </w:pPr>
            <w:r w:rsidRPr="00F12AF8">
              <w:rPr>
                <w:rFonts w:asciiTheme="minorHAnsi" w:hAnsiTheme="minorHAnsi" w:cstheme="minorHAnsi"/>
                <w:szCs w:val="22"/>
              </w:rPr>
              <w:t>Maintain good working relationships with colleagues, students, parents/carers, governors, the community and all stakeholders and ensure all communication is consistent with the school’s ethos.</w:t>
            </w:r>
          </w:p>
          <w:p w:rsidR="00117799" w:rsidRPr="00F12AF8" w:rsidRDefault="00117799" w:rsidP="00ED6583">
            <w:pPr>
              <w:pStyle w:val="ListParagraph"/>
              <w:ind w:left="284" w:right="-52"/>
              <w:rPr>
                <w:rFonts w:asciiTheme="minorHAnsi" w:hAnsiTheme="minorHAnsi" w:cstheme="minorHAnsi"/>
                <w:szCs w:val="22"/>
              </w:rPr>
            </w:pPr>
          </w:p>
          <w:p w:rsidR="00117799" w:rsidRPr="00F12AF8" w:rsidRDefault="00117799" w:rsidP="00ED6583">
            <w:pPr>
              <w:pStyle w:val="ListParagraph"/>
              <w:ind w:left="284" w:right="-52" w:hanging="284"/>
              <w:rPr>
                <w:rFonts w:asciiTheme="minorHAnsi" w:hAnsiTheme="minorHAnsi" w:cstheme="minorHAnsi"/>
                <w:b/>
                <w:szCs w:val="22"/>
              </w:rPr>
            </w:pPr>
            <w:r w:rsidRPr="00F12AF8">
              <w:rPr>
                <w:rFonts w:asciiTheme="minorHAnsi" w:hAnsiTheme="minorHAnsi" w:cstheme="minorHAnsi"/>
                <w:b/>
                <w:szCs w:val="22"/>
              </w:rPr>
              <w:t>6.  Accountability</w:t>
            </w:r>
          </w:p>
          <w:p w:rsidR="00117799" w:rsidRPr="00F12AF8" w:rsidRDefault="00117799" w:rsidP="00ED6583">
            <w:pPr>
              <w:pStyle w:val="ListParagraph"/>
              <w:ind w:left="284" w:right="-52" w:hanging="284"/>
              <w:rPr>
                <w:rFonts w:asciiTheme="minorHAnsi" w:hAnsiTheme="minorHAnsi" w:cstheme="minorHAnsi"/>
                <w:b/>
                <w:szCs w:val="22"/>
              </w:rPr>
            </w:pPr>
          </w:p>
          <w:p w:rsidR="00117799" w:rsidRPr="00F12AF8" w:rsidRDefault="00117799" w:rsidP="00ED6583">
            <w:pPr>
              <w:pStyle w:val="ListParagraph"/>
              <w:numPr>
                <w:ilvl w:val="0"/>
                <w:numId w:val="6"/>
              </w:numPr>
              <w:ind w:left="142" w:right="-52" w:hanging="142"/>
              <w:rPr>
                <w:rFonts w:asciiTheme="minorHAnsi" w:hAnsiTheme="minorHAnsi" w:cstheme="minorHAnsi"/>
                <w:szCs w:val="22"/>
              </w:rPr>
            </w:pPr>
            <w:r w:rsidRPr="00F12AF8">
              <w:rPr>
                <w:rFonts w:asciiTheme="minorHAnsi" w:hAnsiTheme="minorHAnsi" w:cstheme="minorHAnsi"/>
                <w:szCs w:val="22"/>
              </w:rPr>
              <w:t xml:space="preserve">   Make best use of all resources to support the attainment of pupils.</w:t>
            </w:r>
          </w:p>
          <w:p w:rsidR="00117799" w:rsidRPr="00F12AF8" w:rsidRDefault="00117799" w:rsidP="00ED6583">
            <w:pPr>
              <w:pStyle w:val="ListParagraph"/>
              <w:numPr>
                <w:ilvl w:val="0"/>
                <w:numId w:val="6"/>
              </w:numPr>
              <w:ind w:left="284" w:right="-52" w:hanging="284"/>
              <w:rPr>
                <w:rFonts w:asciiTheme="minorHAnsi" w:hAnsiTheme="minorHAnsi" w:cstheme="minorHAnsi"/>
                <w:szCs w:val="22"/>
              </w:rPr>
            </w:pPr>
            <w:r w:rsidRPr="00F12AF8">
              <w:rPr>
                <w:rFonts w:asciiTheme="minorHAnsi" w:hAnsiTheme="minorHAnsi" w:cstheme="minorHAnsi"/>
                <w:szCs w:val="22"/>
              </w:rPr>
              <w:t>Ensure that parents/carers are well informed about the curriculum, attainm</w:t>
            </w:r>
            <w:r w:rsidR="00ED6583" w:rsidRPr="00F12AF8">
              <w:rPr>
                <w:rFonts w:asciiTheme="minorHAnsi" w:hAnsiTheme="minorHAnsi" w:cstheme="minorHAnsi"/>
                <w:szCs w:val="22"/>
              </w:rPr>
              <w:t>ent and progress and about the</w:t>
            </w:r>
            <w:r w:rsidRPr="00F12AF8">
              <w:rPr>
                <w:rFonts w:asciiTheme="minorHAnsi" w:hAnsiTheme="minorHAnsi" w:cstheme="minorHAnsi"/>
                <w:szCs w:val="22"/>
              </w:rPr>
              <w:t xml:space="preserve"> contribution they can make in supporting their child’s learning and that pupils are involved in this process </w:t>
            </w:r>
          </w:p>
          <w:p w:rsidR="00117799" w:rsidRPr="00F12AF8" w:rsidRDefault="00117799" w:rsidP="00F12AF8">
            <w:pPr>
              <w:pStyle w:val="ListParagraph"/>
              <w:numPr>
                <w:ilvl w:val="0"/>
                <w:numId w:val="6"/>
              </w:numPr>
              <w:ind w:left="284" w:right="-52" w:hanging="284"/>
              <w:rPr>
                <w:rFonts w:asciiTheme="minorHAnsi" w:hAnsiTheme="minorHAnsi" w:cstheme="minorHAnsi"/>
                <w:szCs w:val="22"/>
              </w:rPr>
            </w:pPr>
            <w:r w:rsidRPr="00F12AF8">
              <w:rPr>
                <w:rFonts w:asciiTheme="minorHAnsi" w:hAnsiTheme="minorHAnsi" w:cstheme="minorHAnsi"/>
                <w:szCs w:val="22"/>
              </w:rPr>
              <w:t xml:space="preserve">Carry out any such duties as may be reasonably required by the </w:t>
            </w:r>
            <w:proofErr w:type="spellStart"/>
            <w:r w:rsidRPr="00F12AF8">
              <w:rPr>
                <w:rFonts w:asciiTheme="minorHAnsi" w:hAnsiTheme="minorHAnsi" w:cstheme="minorHAnsi"/>
                <w:szCs w:val="22"/>
              </w:rPr>
              <w:t>Headteacher</w:t>
            </w:r>
            <w:proofErr w:type="spellEnd"/>
          </w:p>
          <w:p w:rsidR="00B817DD" w:rsidRPr="00F12AF8" w:rsidRDefault="00B817DD" w:rsidP="00ED6583">
            <w:pPr>
              <w:tabs>
                <w:tab w:val="left" w:pos="1"/>
                <w:tab w:val="left" w:pos="2160"/>
                <w:tab w:val="left" w:pos="2880"/>
                <w:tab w:val="left" w:pos="3600"/>
                <w:tab w:val="left" w:pos="4320"/>
                <w:tab w:val="left" w:pos="5040"/>
                <w:tab w:val="left" w:pos="5760"/>
                <w:tab w:val="left" w:pos="6480"/>
                <w:tab w:val="left" w:pos="7200"/>
                <w:tab w:val="left" w:pos="7920"/>
                <w:tab w:val="left" w:pos="8640"/>
              </w:tabs>
              <w:ind w:right="-52"/>
              <w:jc w:val="both"/>
              <w:rPr>
                <w:rFonts w:asciiTheme="minorHAnsi" w:hAnsiTheme="minorHAnsi" w:cstheme="minorHAnsi"/>
                <w:sz w:val="20"/>
                <w:szCs w:val="20"/>
              </w:rPr>
            </w:pPr>
            <w:r w:rsidRPr="00F12AF8">
              <w:rPr>
                <w:rFonts w:asciiTheme="minorHAnsi" w:hAnsiTheme="minorHAnsi" w:cstheme="minorHAnsi"/>
                <w:i/>
                <w:sz w:val="20"/>
                <w:szCs w:val="20"/>
              </w:rPr>
              <w:t>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proofErr w:type="spellStart"/>
            <w:r w:rsidRPr="00F12AF8">
              <w:rPr>
                <w:rFonts w:asciiTheme="minorHAnsi" w:hAnsiTheme="minorHAnsi" w:cstheme="minorHAnsi"/>
                <w:i/>
                <w:sz w:val="20"/>
                <w:szCs w:val="20"/>
              </w:rPr>
              <w:t>Tauheedul</w:t>
            </w:r>
            <w:proofErr w:type="spellEnd"/>
            <w:r w:rsidRPr="00F12AF8">
              <w:rPr>
                <w:rFonts w:asciiTheme="minorHAnsi" w:hAnsiTheme="minorHAnsi" w:cstheme="minorHAnsi"/>
                <w:i/>
                <w:sz w:val="20"/>
                <w:szCs w:val="20"/>
              </w:rPr>
              <w:t xml:space="preserve"> Contract’.</w:t>
            </w:r>
          </w:p>
          <w:p w:rsidR="00B817DD" w:rsidRPr="00F12AF8" w:rsidRDefault="00B817DD" w:rsidP="00ED6583">
            <w:pPr>
              <w:spacing w:before="120" w:after="120"/>
              <w:ind w:right="-52"/>
              <w:contextualSpacing/>
              <w:jc w:val="both"/>
              <w:rPr>
                <w:rFonts w:asciiTheme="minorHAnsi" w:hAnsiTheme="minorHAnsi" w:cstheme="minorHAnsi"/>
                <w:color w:val="000000"/>
                <w:szCs w:val="22"/>
                <w:lang w:eastAsia="en-GB"/>
              </w:rPr>
            </w:pPr>
          </w:p>
        </w:tc>
      </w:tr>
    </w:tbl>
    <w:p w:rsidR="00F12AF8" w:rsidRPr="00F12AF8" w:rsidRDefault="00F12AF8" w:rsidP="003977EE">
      <w:pPr>
        <w:ind w:right="-52"/>
        <w:jc w:val="both"/>
        <w:rPr>
          <w:rFonts w:asciiTheme="minorHAnsi" w:hAnsiTheme="minorHAnsi" w:cstheme="minorHAnsi"/>
          <w:szCs w:val="22"/>
        </w:rPr>
      </w:pPr>
    </w:p>
    <w:p w:rsidR="00F12AF8" w:rsidRPr="00F12AF8" w:rsidRDefault="00F12AF8" w:rsidP="00F12AF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sz w:val="32"/>
          <w:szCs w:val="32"/>
        </w:rPr>
      </w:pPr>
      <w:r w:rsidRPr="00F12AF8">
        <w:rPr>
          <w:rFonts w:asciiTheme="minorHAnsi" w:hAnsiTheme="minorHAnsi" w:cstheme="minorHAnsi"/>
          <w:b/>
          <w:sz w:val="32"/>
          <w:szCs w:val="32"/>
        </w:rPr>
        <w:t>TAUHEEDUL EDUCATION TRUST</w:t>
      </w:r>
    </w:p>
    <w:p w:rsidR="00F12AF8" w:rsidRPr="00F12AF8" w:rsidRDefault="00F12AF8" w:rsidP="00F12AF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sz w:val="16"/>
          <w:szCs w:val="16"/>
        </w:rPr>
      </w:pPr>
    </w:p>
    <w:p w:rsidR="00F12AF8" w:rsidRPr="00F12AF8" w:rsidRDefault="00F12AF8" w:rsidP="00F12AF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sz w:val="28"/>
          <w:szCs w:val="28"/>
        </w:rPr>
      </w:pPr>
      <w:r w:rsidRPr="00F12AF8">
        <w:rPr>
          <w:rFonts w:asciiTheme="minorHAnsi" w:hAnsiTheme="minorHAnsi" w:cstheme="minorHAnsi"/>
          <w:b/>
          <w:sz w:val="28"/>
          <w:szCs w:val="28"/>
        </w:rPr>
        <w:t>PERSON SPECIFICATION</w:t>
      </w:r>
    </w:p>
    <w:p w:rsidR="00F12AF8" w:rsidRPr="00F12AF8" w:rsidRDefault="00F12AF8" w:rsidP="00F12AF8">
      <w:pPr>
        <w:tabs>
          <w:tab w:val="left" w:pos="3420"/>
        </w:tabs>
        <w:spacing w:before="60" w:after="60" w:line="360" w:lineRule="auto"/>
        <w:rPr>
          <w:rFonts w:asciiTheme="minorHAnsi" w:hAnsiTheme="minorHAnsi" w:cstheme="minorHAnsi"/>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F12AF8" w:rsidRPr="00F12AF8" w:rsidTr="0097485B">
        <w:tc>
          <w:tcPr>
            <w:tcW w:w="2802" w:type="dxa"/>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Job Title:</w:t>
            </w:r>
          </w:p>
        </w:tc>
        <w:tc>
          <w:tcPr>
            <w:tcW w:w="7087" w:type="dxa"/>
            <w:gridSpan w:val="3"/>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sz w:val="24"/>
              </w:rPr>
              <w:t>Learning Coach</w:t>
            </w:r>
          </w:p>
        </w:tc>
      </w:tr>
      <w:tr w:rsidR="00F12AF8" w:rsidRPr="00F12AF8" w:rsidTr="0097485B">
        <w:tc>
          <w:tcPr>
            <w:tcW w:w="2802" w:type="dxa"/>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School Base:</w:t>
            </w:r>
          </w:p>
        </w:tc>
        <w:tc>
          <w:tcPr>
            <w:tcW w:w="7087" w:type="dxa"/>
            <w:gridSpan w:val="3"/>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rPr>
              <w:t>The Olive School, Hackney</w:t>
            </w:r>
          </w:p>
        </w:tc>
      </w:tr>
      <w:tr w:rsidR="00F12AF8" w:rsidRPr="00F12AF8" w:rsidTr="0097485B">
        <w:tc>
          <w:tcPr>
            <w:tcW w:w="2802" w:type="dxa"/>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Reports to:</w:t>
            </w:r>
          </w:p>
        </w:tc>
        <w:tc>
          <w:tcPr>
            <w:tcW w:w="2976" w:type="dxa"/>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rPr>
              <w:t>Class Teacher</w:t>
            </w:r>
          </w:p>
        </w:tc>
        <w:tc>
          <w:tcPr>
            <w:tcW w:w="1276" w:type="dxa"/>
            <w:tcBorders>
              <w:top w:val="nil"/>
              <w:bottom w:val="single" w:sz="4" w:space="0" w:color="auto"/>
            </w:tcBorders>
            <w:shd w:val="clear" w:color="auto" w:fill="F2F2F2"/>
          </w:tcPr>
          <w:p w:rsidR="00F12AF8" w:rsidRPr="00F12AF8" w:rsidRDefault="00F12AF8" w:rsidP="0097485B">
            <w:pPr>
              <w:tabs>
                <w:tab w:val="left" w:pos="2552"/>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Scale:</w:t>
            </w:r>
          </w:p>
        </w:tc>
        <w:tc>
          <w:tcPr>
            <w:tcW w:w="2835" w:type="dxa"/>
            <w:tcBorders>
              <w:top w:val="nil"/>
              <w:bottom w:val="single" w:sz="4" w:space="0" w:color="auto"/>
            </w:tcBorders>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lang w:val="en-US"/>
              </w:rPr>
              <w:t>S3 14-17</w:t>
            </w:r>
          </w:p>
        </w:tc>
      </w:tr>
      <w:tr w:rsidR="00F12AF8" w:rsidRPr="00F12AF8" w:rsidTr="0097485B">
        <w:trPr>
          <w:trHeight w:val="836"/>
        </w:trPr>
        <w:tc>
          <w:tcPr>
            <w:tcW w:w="2802" w:type="dxa"/>
            <w:vMerge w:val="restart"/>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Staff Responsibility for:</w:t>
            </w:r>
          </w:p>
        </w:tc>
        <w:tc>
          <w:tcPr>
            <w:tcW w:w="2976" w:type="dxa"/>
            <w:vMerge w:val="restart"/>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rPr>
              <w:t>As assigned</w:t>
            </w:r>
          </w:p>
        </w:tc>
        <w:tc>
          <w:tcPr>
            <w:tcW w:w="1276" w:type="dxa"/>
            <w:tcBorders>
              <w:top w:val="single" w:sz="4" w:space="0" w:color="auto"/>
            </w:tcBorders>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Salary:</w:t>
            </w:r>
          </w:p>
        </w:tc>
        <w:tc>
          <w:tcPr>
            <w:tcW w:w="2835" w:type="dxa"/>
            <w:tcBorders>
              <w:top w:val="single" w:sz="4" w:space="0" w:color="auto"/>
            </w:tcBorders>
            <w:shd w:val="clear" w:color="auto" w:fill="F2F2F2"/>
          </w:tcPr>
          <w:p w:rsidR="00F12AF8" w:rsidRPr="00F12AF8" w:rsidRDefault="00F12AF8" w:rsidP="0097485B">
            <w:pPr>
              <w:tabs>
                <w:tab w:val="left" w:pos="3420"/>
              </w:tabs>
              <w:spacing w:before="60" w:after="60"/>
              <w:rPr>
                <w:rFonts w:asciiTheme="minorHAnsi" w:hAnsiTheme="minorHAnsi" w:cstheme="minorHAnsi"/>
                <w:lang w:val="en-US"/>
              </w:rPr>
            </w:pPr>
            <w:r w:rsidRPr="00F12AF8">
              <w:rPr>
                <w:rFonts w:asciiTheme="minorHAnsi" w:hAnsiTheme="minorHAnsi" w:cstheme="minorHAnsi"/>
                <w:lang w:val="en-US"/>
              </w:rPr>
              <w:t xml:space="preserve">£20,254-£21,245 </w:t>
            </w:r>
            <w:r w:rsidR="00D639D9" w:rsidRPr="00F12AF8">
              <w:rPr>
                <w:rFonts w:asciiTheme="minorHAnsi" w:hAnsiTheme="minorHAnsi" w:cstheme="minorHAnsi"/>
                <w:lang w:val="en-US"/>
              </w:rPr>
              <w:t>(</w:t>
            </w:r>
            <w:r w:rsidR="00D639D9" w:rsidRPr="00F12AF8">
              <w:rPr>
                <w:rFonts w:asciiTheme="minorHAnsi" w:hAnsiTheme="minorHAnsi" w:cstheme="minorHAnsi"/>
                <w:color w:val="000000"/>
              </w:rPr>
              <w:t>£9,666 - £10,139</w:t>
            </w:r>
            <w:r w:rsidRPr="00F12AF8">
              <w:rPr>
                <w:rFonts w:asciiTheme="minorHAnsi" w:hAnsiTheme="minorHAnsi" w:cstheme="minorHAnsi"/>
                <w:lang w:val="en-US"/>
              </w:rPr>
              <w:t xml:space="preserve"> pro rata)</w:t>
            </w:r>
          </w:p>
        </w:tc>
      </w:tr>
      <w:tr w:rsidR="00F12AF8" w:rsidRPr="00F12AF8" w:rsidTr="0097485B">
        <w:trPr>
          <w:trHeight w:val="454"/>
        </w:trPr>
        <w:tc>
          <w:tcPr>
            <w:tcW w:w="2802" w:type="dxa"/>
            <w:vMerge/>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p>
        </w:tc>
        <w:tc>
          <w:tcPr>
            <w:tcW w:w="2976" w:type="dxa"/>
            <w:vMerge/>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p>
        </w:tc>
        <w:tc>
          <w:tcPr>
            <w:tcW w:w="1276" w:type="dxa"/>
            <w:vMerge w:val="restart"/>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Term:</w:t>
            </w:r>
          </w:p>
        </w:tc>
        <w:tc>
          <w:tcPr>
            <w:tcW w:w="2835" w:type="dxa"/>
            <w:vMerge w:val="restart"/>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lang w:val="en-US"/>
              </w:rPr>
              <w:t>Permanent</w:t>
            </w:r>
          </w:p>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lang w:val="en-US"/>
              </w:rPr>
              <w:t>Full Time</w:t>
            </w:r>
          </w:p>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lang w:val="en-US"/>
              </w:rPr>
              <w:t>Term Time Only  + 1 week</w:t>
            </w:r>
          </w:p>
        </w:tc>
      </w:tr>
      <w:tr w:rsidR="00F12AF8" w:rsidRPr="00F12AF8" w:rsidTr="0097485B">
        <w:tc>
          <w:tcPr>
            <w:tcW w:w="2802" w:type="dxa"/>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r w:rsidRPr="00F12AF8">
              <w:rPr>
                <w:rFonts w:asciiTheme="minorHAnsi" w:hAnsiTheme="minorHAnsi" w:cstheme="minorHAnsi"/>
                <w:b/>
                <w:sz w:val="24"/>
                <w:lang w:val="en-US"/>
              </w:rPr>
              <w:t>Additional:</w:t>
            </w:r>
          </w:p>
        </w:tc>
        <w:tc>
          <w:tcPr>
            <w:tcW w:w="2976" w:type="dxa"/>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r w:rsidRPr="00F12AF8">
              <w:rPr>
                <w:rFonts w:asciiTheme="minorHAnsi" w:hAnsiTheme="minorHAnsi" w:cstheme="minorHAnsi"/>
                <w:sz w:val="24"/>
              </w:rPr>
              <w:t>As assigned</w:t>
            </w:r>
          </w:p>
        </w:tc>
        <w:tc>
          <w:tcPr>
            <w:tcW w:w="1276" w:type="dxa"/>
            <w:vMerge/>
            <w:shd w:val="clear" w:color="auto" w:fill="F2F2F2"/>
          </w:tcPr>
          <w:p w:rsidR="00F12AF8" w:rsidRPr="00F12AF8" w:rsidRDefault="00F12AF8" w:rsidP="0097485B">
            <w:pPr>
              <w:tabs>
                <w:tab w:val="left" w:pos="3420"/>
              </w:tabs>
              <w:spacing w:before="60" w:after="60"/>
              <w:rPr>
                <w:rFonts w:asciiTheme="minorHAnsi" w:hAnsiTheme="minorHAnsi" w:cstheme="minorHAnsi"/>
                <w:b/>
                <w:sz w:val="24"/>
                <w:lang w:val="en-US"/>
              </w:rPr>
            </w:pPr>
          </w:p>
        </w:tc>
        <w:tc>
          <w:tcPr>
            <w:tcW w:w="2835" w:type="dxa"/>
            <w:vMerge/>
            <w:shd w:val="clear" w:color="auto" w:fill="F2F2F2"/>
          </w:tcPr>
          <w:p w:rsidR="00F12AF8" w:rsidRPr="00F12AF8" w:rsidRDefault="00F12AF8" w:rsidP="0097485B">
            <w:pPr>
              <w:tabs>
                <w:tab w:val="left" w:pos="3420"/>
              </w:tabs>
              <w:spacing w:before="60" w:after="60"/>
              <w:rPr>
                <w:rFonts w:asciiTheme="minorHAnsi" w:hAnsiTheme="minorHAnsi" w:cstheme="minorHAnsi"/>
                <w:sz w:val="24"/>
                <w:lang w:val="en-US"/>
              </w:rPr>
            </w:pPr>
          </w:p>
        </w:tc>
      </w:tr>
    </w:tbl>
    <w:p w:rsidR="00F12AF8" w:rsidRPr="00F12AF8" w:rsidRDefault="00F12AF8" w:rsidP="00F12AF8">
      <w:pPr>
        <w:tabs>
          <w:tab w:val="left" w:pos="3420"/>
        </w:tabs>
        <w:spacing w:before="60" w:after="60" w:line="360" w:lineRule="auto"/>
        <w:rPr>
          <w:rFonts w:asciiTheme="minorHAnsi" w:hAnsiTheme="minorHAnsi" w:cstheme="minorHAnsi"/>
          <w:b/>
          <w:sz w:val="20"/>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
        <w:gridCol w:w="5953"/>
        <w:gridCol w:w="6"/>
        <w:gridCol w:w="1254"/>
        <w:gridCol w:w="16"/>
        <w:gridCol w:w="704"/>
        <w:gridCol w:w="20"/>
        <w:gridCol w:w="1261"/>
      </w:tblGrid>
      <w:tr w:rsidR="00F12AF8" w:rsidRPr="00F12AF8" w:rsidTr="0097485B">
        <w:tc>
          <w:tcPr>
            <w:tcW w:w="540" w:type="dxa"/>
            <w:tcBorders>
              <w:top w:val="nil"/>
              <w:left w:val="nil"/>
              <w:bottom w:val="single" w:sz="4" w:space="0" w:color="auto"/>
              <w:right w:val="nil"/>
            </w:tcBorders>
          </w:tcPr>
          <w:p w:rsidR="00F12AF8" w:rsidRPr="00F12AF8" w:rsidRDefault="00F12AF8" w:rsidP="0097485B">
            <w:pPr>
              <w:spacing w:before="60" w:after="60"/>
              <w:rPr>
                <w:rFonts w:asciiTheme="minorHAnsi" w:hAnsiTheme="minorHAnsi" w:cstheme="minorHAnsi"/>
                <w:b/>
                <w:szCs w:val="22"/>
              </w:rPr>
            </w:pPr>
          </w:p>
        </w:tc>
        <w:tc>
          <w:tcPr>
            <w:tcW w:w="5980" w:type="dxa"/>
            <w:gridSpan w:val="2"/>
            <w:tcBorders>
              <w:top w:val="nil"/>
              <w:left w:val="nil"/>
              <w:bottom w:val="single" w:sz="4" w:space="0" w:color="auto"/>
              <w:right w:val="nil"/>
            </w:tcBorders>
          </w:tcPr>
          <w:p w:rsidR="00F12AF8" w:rsidRPr="00F12AF8" w:rsidRDefault="00F12AF8" w:rsidP="0097485B">
            <w:pPr>
              <w:spacing w:before="60" w:after="60"/>
              <w:rPr>
                <w:rFonts w:asciiTheme="minorHAnsi" w:hAnsiTheme="minorHAnsi" w:cstheme="minorHAnsi"/>
                <w:b/>
                <w:szCs w:val="22"/>
              </w:rPr>
            </w:pPr>
          </w:p>
        </w:tc>
        <w:tc>
          <w:tcPr>
            <w:tcW w:w="1260" w:type="dxa"/>
            <w:gridSpan w:val="2"/>
            <w:tcBorders>
              <w:top w:val="nil"/>
              <w:left w:val="nil"/>
              <w:bottom w:val="single" w:sz="4" w:space="0" w:color="auto"/>
            </w:tcBorders>
          </w:tcPr>
          <w:p w:rsidR="00F12AF8" w:rsidRPr="00F12AF8" w:rsidRDefault="00F12AF8" w:rsidP="0097485B">
            <w:pPr>
              <w:spacing w:before="60" w:after="60"/>
              <w:rPr>
                <w:rFonts w:asciiTheme="minorHAnsi" w:hAnsiTheme="minorHAnsi" w:cstheme="minorHAnsi"/>
                <w:b/>
                <w:szCs w:val="22"/>
              </w:rPr>
            </w:pPr>
          </w:p>
        </w:tc>
        <w:tc>
          <w:tcPr>
            <w:tcW w:w="2001" w:type="dxa"/>
            <w:gridSpan w:val="4"/>
            <w:tcBorders>
              <w:bottom w:val="single" w:sz="4" w:space="0" w:color="auto"/>
            </w:tcBorders>
            <w:shd w:val="clear" w:color="auto" w:fill="F2F2F2"/>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Assessed by:</w:t>
            </w:r>
          </w:p>
        </w:tc>
      </w:tr>
      <w:tr w:rsidR="00F12AF8" w:rsidRPr="00F12AF8" w:rsidTr="0097485B">
        <w:trPr>
          <w:trHeight w:val="643"/>
        </w:trPr>
        <w:tc>
          <w:tcPr>
            <w:tcW w:w="540" w:type="dxa"/>
            <w:shd w:val="clear" w:color="auto" w:fill="F2F2F2"/>
          </w:tcPr>
          <w:p w:rsidR="00F12AF8" w:rsidRPr="00F12AF8" w:rsidRDefault="00F12AF8" w:rsidP="0097485B">
            <w:pPr>
              <w:spacing w:before="60" w:after="60"/>
              <w:rPr>
                <w:rFonts w:asciiTheme="minorHAnsi" w:hAnsiTheme="minorHAnsi" w:cstheme="minorHAnsi"/>
                <w:b/>
                <w:sz w:val="18"/>
                <w:szCs w:val="18"/>
              </w:rPr>
            </w:pPr>
          </w:p>
          <w:p w:rsidR="00F12AF8" w:rsidRPr="00F12AF8" w:rsidRDefault="00F12AF8" w:rsidP="0097485B">
            <w:pPr>
              <w:spacing w:before="60" w:after="60"/>
              <w:rPr>
                <w:rFonts w:asciiTheme="minorHAnsi" w:hAnsiTheme="minorHAnsi" w:cstheme="minorHAnsi"/>
                <w:b/>
                <w:szCs w:val="22"/>
              </w:rPr>
            </w:pPr>
            <w:r w:rsidRPr="00F12AF8">
              <w:rPr>
                <w:rFonts w:asciiTheme="minorHAnsi" w:hAnsiTheme="minorHAnsi" w:cstheme="minorHAnsi"/>
                <w:b/>
                <w:szCs w:val="22"/>
              </w:rPr>
              <w:t>No</w:t>
            </w:r>
          </w:p>
        </w:tc>
        <w:tc>
          <w:tcPr>
            <w:tcW w:w="5980" w:type="dxa"/>
            <w:gridSpan w:val="2"/>
            <w:shd w:val="clear" w:color="auto" w:fill="F2F2F2"/>
          </w:tcPr>
          <w:p w:rsidR="00F12AF8" w:rsidRPr="00F12AF8" w:rsidRDefault="00F12AF8" w:rsidP="0097485B">
            <w:pPr>
              <w:spacing w:before="60" w:after="60"/>
              <w:rPr>
                <w:rFonts w:asciiTheme="minorHAnsi" w:hAnsiTheme="minorHAnsi" w:cstheme="minorHAnsi"/>
                <w:b/>
                <w:sz w:val="18"/>
                <w:szCs w:val="18"/>
              </w:rPr>
            </w:pPr>
          </w:p>
          <w:p w:rsidR="00F12AF8" w:rsidRPr="00F12AF8" w:rsidRDefault="00F12AF8" w:rsidP="0097485B">
            <w:pPr>
              <w:spacing w:before="60" w:after="60"/>
              <w:rPr>
                <w:rFonts w:asciiTheme="minorHAnsi" w:hAnsiTheme="minorHAnsi" w:cstheme="minorHAnsi"/>
                <w:b/>
                <w:szCs w:val="22"/>
              </w:rPr>
            </w:pPr>
            <w:r w:rsidRPr="00F12AF8">
              <w:rPr>
                <w:rFonts w:asciiTheme="minorHAnsi" w:hAnsiTheme="minorHAnsi" w:cstheme="minorHAnsi"/>
                <w:b/>
                <w:szCs w:val="22"/>
              </w:rPr>
              <w:t>CATEGORIES</w:t>
            </w:r>
          </w:p>
          <w:p w:rsidR="00F12AF8" w:rsidRPr="00F12AF8" w:rsidRDefault="00F12AF8" w:rsidP="0097485B">
            <w:pPr>
              <w:spacing w:before="60" w:after="60"/>
              <w:rPr>
                <w:rFonts w:asciiTheme="minorHAnsi" w:hAnsiTheme="minorHAnsi" w:cstheme="minorHAnsi"/>
                <w:b/>
                <w:szCs w:val="22"/>
              </w:rPr>
            </w:pPr>
          </w:p>
        </w:tc>
        <w:tc>
          <w:tcPr>
            <w:tcW w:w="1260" w:type="dxa"/>
            <w:gridSpan w:val="2"/>
            <w:shd w:val="clear" w:color="auto" w:fill="F2F2F2"/>
          </w:tcPr>
          <w:p w:rsidR="00F12AF8" w:rsidRPr="00F12AF8" w:rsidRDefault="00F12AF8" w:rsidP="0097485B">
            <w:pPr>
              <w:spacing w:before="60" w:after="60"/>
              <w:jc w:val="center"/>
              <w:rPr>
                <w:rFonts w:asciiTheme="minorHAnsi" w:hAnsiTheme="minorHAnsi" w:cstheme="minorHAnsi"/>
                <w:b/>
                <w:sz w:val="18"/>
                <w:szCs w:val="18"/>
              </w:rPr>
            </w:pPr>
          </w:p>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Essential/ Desirable</w:t>
            </w:r>
          </w:p>
        </w:tc>
        <w:tc>
          <w:tcPr>
            <w:tcW w:w="720" w:type="dxa"/>
            <w:gridSpan w:val="2"/>
            <w:shd w:val="clear" w:color="auto" w:fill="F2F2F2"/>
          </w:tcPr>
          <w:p w:rsidR="00F12AF8" w:rsidRPr="00F12AF8" w:rsidRDefault="00F12AF8" w:rsidP="0097485B">
            <w:pPr>
              <w:spacing w:before="60" w:after="60"/>
              <w:jc w:val="center"/>
              <w:rPr>
                <w:rFonts w:asciiTheme="minorHAnsi" w:hAnsiTheme="minorHAnsi" w:cstheme="minorHAnsi"/>
                <w:b/>
                <w:sz w:val="18"/>
                <w:szCs w:val="18"/>
              </w:rPr>
            </w:pPr>
          </w:p>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App</w:t>
            </w:r>
          </w:p>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Form</w:t>
            </w:r>
          </w:p>
        </w:tc>
        <w:tc>
          <w:tcPr>
            <w:tcW w:w="1281" w:type="dxa"/>
            <w:gridSpan w:val="2"/>
            <w:shd w:val="clear" w:color="auto" w:fill="F2F2F2"/>
          </w:tcPr>
          <w:p w:rsidR="00F12AF8" w:rsidRPr="00F12AF8" w:rsidRDefault="00F12AF8" w:rsidP="0097485B">
            <w:pPr>
              <w:spacing w:before="60" w:after="60"/>
              <w:jc w:val="center"/>
              <w:rPr>
                <w:rFonts w:asciiTheme="minorHAnsi" w:hAnsiTheme="minorHAnsi" w:cstheme="minorHAnsi"/>
                <w:b/>
                <w:sz w:val="18"/>
                <w:szCs w:val="18"/>
              </w:rPr>
            </w:pPr>
          </w:p>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Interview /Task</w:t>
            </w:r>
          </w:p>
        </w:tc>
      </w:tr>
      <w:tr w:rsidR="00F12AF8" w:rsidRPr="00F12AF8" w:rsidTr="0097485B">
        <w:trPr>
          <w:trHeight w:val="70"/>
        </w:trPr>
        <w:tc>
          <w:tcPr>
            <w:tcW w:w="9781" w:type="dxa"/>
            <w:gridSpan w:val="9"/>
            <w:shd w:val="clear" w:color="auto" w:fill="F2F2F2"/>
          </w:tcPr>
          <w:p w:rsidR="00F12AF8" w:rsidRPr="00F12AF8" w:rsidRDefault="00F12AF8" w:rsidP="0097485B">
            <w:pPr>
              <w:spacing w:before="60" w:after="60"/>
              <w:rPr>
                <w:rFonts w:asciiTheme="minorHAnsi" w:hAnsiTheme="minorHAnsi" w:cstheme="minorHAnsi"/>
                <w:b/>
                <w:szCs w:val="22"/>
              </w:rPr>
            </w:pPr>
            <w:r w:rsidRPr="00F12AF8">
              <w:rPr>
                <w:rFonts w:asciiTheme="minorHAnsi" w:hAnsiTheme="minorHAnsi" w:cstheme="minorHAnsi"/>
                <w:b/>
                <w:szCs w:val="22"/>
              </w:rPr>
              <w:t>QUALIFICATIONS</w:t>
            </w:r>
          </w:p>
        </w:tc>
      </w:tr>
      <w:tr w:rsidR="00F12AF8" w:rsidRPr="00F12AF8" w:rsidTr="0097485B">
        <w:trPr>
          <w:trHeight w:val="379"/>
        </w:trPr>
        <w:tc>
          <w:tcPr>
            <w:tcW w:w="540" w:type="dxa"/>
          </w:tcPr>
          <w:p w:rsidR="00F12AF8" w:rsidRPr="00F12AF8" w:rsidRDefault="00F12AF8" w:rsidP="00F12AF8">
            <w:pPr>
              <w:pStyle w:val="Header"/>
              <w:numPr>
                <w:ilvl w:val="0"/>
                <w:numId w:val="7"/>
              </w:numPr>
              <w:tabs>
                <w:tab w:val="clear" w:pos="4153"/>
                <w:tab w:val="clear" w:pos="8306"/>
              </w:tabs>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szCs w:val="22"/>
              </w:rPr>
            </w:pPr>
            <w:r w:rsidRPr="00F12AF8">
              <w:rPr>
                <w:rFonts w:asciiTheme="minorHAnsi" w:hAnsiTheme="minorHAnsi" w:cstheme="minorHAnsi"/>
                <w:szCs w:val="22"/>
              </w:rPr>
              <w:t xml:space="preserve">Strong academic record </w:t>
            </w:r>
            <w:r w:rsidRPr="00F12AF8">
              <w:rPr>
                <w:rFonts w:asciiTheme="minorHAnsi" w:hAnsiTheme="minorHAnsi" w:cstheme="minorHAnsi"/>
                <w:b/>
                <w:szCs w:val="22"/>
              </w:rPr>
              <w:t>including</w:t>
            </w:r>
            <w:r w:rsidRPr="00F12AF8">
              <w:rPr>
                <w:rFonts w:asciiTheme="minorHAnsi" w:hAnsiTheme="minorHAnsi" w:cstheme="minorHAnsi"/>
                <w:szCs w:val="22"/>
              </w:rPr>
              <w:t xml:space="preserve"> Maths and English GCSE grade C (or equivalent) or better</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540" w:type="dxa"/>
          </w:tcPr>
          <w:p w:rsidR="00F12AF8" w:rsidRPr="00F12AF8" w:rsidRDefault="00F12AF8" w:rsidP="00F12AF8">
            <w:pPr>
              <w:numPr>
                <w:ilvl w:val="0"/>
                <w:numId w:val="7"/>
              </w:numPr>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szCs w:val="22"/>
              </w:rPr>
            </w:pPr>
            <w:r w:rsidRPr="00F12AF8">
              <w:rPr>
                <w:rFonts w:asciiTheme="minorHAnsi" w:hAnsiTheme="minorHAnsi" w:cstheme="minorHAnsi"/>
                <w:szCs w:val="22"/>
              </w:rPr>
              <w:t>NVQ Level 3 (or equivalent) relevant to working within education</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540" w:type="dxa"/>
          </w:tcPr>
          <w:p w:rsidR="00F12AF8" w:rsidRPr="00F12AF8" w:rsidRDefault="00F12AF8" w:rsidP="00F12AF8">
            <w:pPr>
              <w:numPr>
                <w:ilvl w:val="0"/>
                <w:numId w:val="7"/>
              </w:numPr>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Qualifications relating to the role of Teaching Assistant in a Primary School setting (or evidence of working towards gaining such qualifications)</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540" w:type="dxa"/>
          </w:tcPr>
          <w:p w:rsidR="00F12AF8" w:rsidRPr="00F12AF8" w:rsidRDefault="00F12AF8" w:rsidP="00F12AF8">
            <w:pPr>
              <w:numPr>
                <w:ilvl w:val="0"/>
                <w:numId w:val="7"/>
              </w:numPr>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Good Higher Education or Further Education qualifications</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540" w:type="dxa"/>
          </w:tcPr>
          <w:p w:rsidR="00F12AF8" w:rsidRPr="00F12AF8" w:rsidRDefault="00F12AF8" w:rsidP="00F12AF8">
            <w:pPr>
              <w:numPr>
                <w:ilvl w:val="0"/>
                <w:numId w:val="7"/>
              </w:numPr>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First Aid qualifications</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540" w:type="dxa"/>
          </w:tcPr>
          <w:p w:rsidR="00F12AF8" w:rsidRPr="00F12AF8" w:rsidRDefault="00F12AF8" w:rsidP="00F12AF8">
            <w:pPr>
              <w:numPr>
                <w:ilvl w:val="0"/>
                <w:numId w:val="7"/>
              </w:numPr>
              <w:spacing w:before="60" w:after="60"/>
              <w:rPr>
                <w:rFonts w:asciiTheme="minorHAnsi" w:hAnsiTheme="minorHAnsi" w:cstheme="minorHAnsi"/>
                <w:szCs w:val="22"/>
              </w:rPr>
            </w:pPr>
          </w:p>
        </w:tc>
        <w:tc>
          <w:tcPr>
            <w:tcW w:w="5980" w:type="dxa"/>
            <w:gridSpan w:val="2"/>
          </w:tcPr>
          <w:p w:rsidR="00F12AF8" w:rsidRPr="00F12AF8" w:rsidRDefault="00F12AF8" w:rsidP="0097485B">
            <w:pPr>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Evidence of continuous professional development</w:t>
            </w:r>
          </w:p>
        </w:tc>
        <w:tc>
          <w:tcPr>
            <w:tcW w:w="126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0"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81" w:type="dxa"/>
            <w:gridSpan w:val="2"/>
            <w:vAlign w:val="center"/>
          </w:tcPr>
          <w:p w:rsidR="00F12AF8" w:rsidRPr="00F12AF8" w:rsidRDefault="00F12AF8" w:rsidP="0097485B">
            <w:pPr>
              <w:spacing w:before="60" w:after="60"/>
              <w:jc w:val="center"/>
              <w:rPr>
                <w:rFonts w:asciiTheme="minorHAnsi" w:hAnsiTheme="minorHAnsi" w:cstheme="minorHAnsi"/>
                <w:szCs w:val="22"/>
              </w:rPr>
            </w:pPr>
          </w:p>
        </w:tc>
      </w:tr>
      <w:tr w:rsidR="00F12AF8" w:rsidRPr="00F12AF8" w:rsidTr="0097485B">
        <w:tc>
          <w:tcPr>
            <w:tcW w:w="9781" w:type="dxa"/>
            <w:gridSpan w:val="9"/>
            <w:shd w:val="clear" w:color="auto" w:fill="F2F2F2"/>
          </w:tcPr>
          <w:p w:rsidR="00F12AF8" w:rsidRPr="00F12AF8" w:rsidRDefault="00F12AF8" w:rsidP="0097485B">
            <w:pPr>
              <w:spacing w:before="60" w:after="60"/>
              <w:rPr>
                <w:rFonts w:asciiTheme="minorHAnsi" w:hAnsiTheme="minorHAnsi" w:cstheme="minorHAnsi"/>
                <w:b/>
                <w:szCs w:val="22"/>
              </w:rPr>
            </w:pPr>
            <w:r w:rsidRPr="00F12AF8">
              <w:rPr>
                <w:rFonts w:asciiTheme="minorHAnsi" w:hAnsiTheme="minorHAnsi" w:cstheme="minorHAnsi"/>
                <w:b/>
                <w:szCs w:val="22"/>
              </w:rPr>
              <w:t>EXPERIENCE</w:t>
            </w:r>
          </w:p>
        </w:tc>
      </w:tr>
      <w:tr w:rsidR="00F12AF8" w:rsidRPr="00F12AF8" w:rsidTr="0097485B">
        <w:tc>
          <w:tcPr>
            <w:tcW w:w="567" w:type="dxa"/>
            <w:gridSpan w:val="2"/>
          </w:tcPr>
          <w:p w:rsidR="00F12AF8" w:rsidRPr="00F12AF8" w:rsidRDefault="00F12AF8" w:rsidP="00F12AF8">
            <w:pPr>
              <w:pStyle w:val="Header"/>
              <w:numPr>
                <w:ilvl w:val="0"/>
                <w:numId w:val="7"/>
              </w:numPr>
              <w:tabs>
                <w:tab w:val="clear" w:pos="4153"/>
                <w:tab w:val="clear" w:pos="8306"/>
              </w:tabs>
              <w:spacing w:before="60" w:after="60"/>
              <w:rPr>
                <w:rFonts w:asciiTheme="minorHAnsi" w:hAnsiTheme="minorHAnsi" w:cstheme="minorHAnsi"/>
                <w:szCs w:val="22"/>
              </w:rPr>
            </w:pPr>
          </w:p>
        </w:tc>
        <w:tc>
          <w:tcPr>
            <w:tcW w:w="5959" w:type="dxa"/>
            <w:gridSpan w:val="2"/>
          </w:tcPr>
          <w:p w:rsidR="00F12AF8" w:rsidRPr="00F12AF8" w:rsidRDefault="00F12AF8" w:rsidP="0097485B">
            <w:pPr>
              <w:spacing w:before="60" w:after="60"/>
              <w:rPr>
                <w:rFonts w:asciiTheme="minorHAnsi" w:hAnsiTheme="minorHAnsi" w:cstheme="minorHAnsi"/>
                <w:szCs w:val="22"/>
              </w:rPr>
            </w:pPr>
            <w:r w:rsidRPr="00F12AF8">
              <w:rPr>
                <w:rFonts w:asciiTheme="minorHAnsi" w:hAnsiTheme="minorHAnsi" w:cstheme="minorHAnsi"/>
                <w:szCs w:val="22"/>
              </w:rPr>
              <w:t>Expertise/skills in a specialist subject or area</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9" w:type="dxa"/>
            <w:gridSpan w:val="2"/>
          </w:tcPr>
          <w:p w:rsidR="00F12AF8" w:rsidRPr="00F12AF8" w:rsidRDefault="00F12AF8" w:rsidP="0097485B">
            <w:pPr>
              <w:pStyle w:val="Pa14"/>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Practical experience of working with children within an educational setting (voluntary or paid)</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9" w:type="dxa"/>
            <w:gridSpan w:val="2"/>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Working knowledge of the National Curriculum</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9" w:type="dxa"/>
            <w:gridSpan w:val="2"/>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Experience of assessment within a Primary School context</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9" w:type="dxa"/>
            <w:gridSpan w:val="2"/>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Experience of supporting children within a school context</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9" w:type="dxa"/>
            <w:gridSpan w:val="2"/>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Experience of dealing with parents within a school setting</w:t>
            </w:r>
          </w:p>
        </w:tc>
        <w:tc>
          <w:tcPr>
            <w:tcW w:w="1270" w:type="dxa"/>
            <w:gridSpan w:val="2"/>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D</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9781" w:type="dxa"/>
            <w:gridSpan w:val="9"/>
            <w:shd w:val="clear" w:color="auto" w:fill="F2F2F2"/>
          </w:tcPr>
          <w:p w:rsidR="00F12AF8" w:rsidRPr="00F12AF8" w:rsidRDefault="00F12AF8" w:rsidP="0097485B">
            <w:pPr>
              <w:spacing w:before="60" w:after="60"/>
              <w:rPr>
                <w:rFonts w:asciiTheme="minorHAnsi" w:hAnsiTheme="minorHAnsi" w:cstheme="minorHAnsi"/>
                <w:b/>
                <w:szCs w:val="22"/>
              </w:rPr>
            </w:pPr>
            <w:r w:rsidRPr="00F12AF8">
              <w:rPr>
                <w:rFonts w:asciiTheme="minorHAnsi" w:hAnsiTheme="minorHAnsi" w:cstheme="minorHAnsi"/>
                <w:b/>
                <w:szCs w:val="22"/>
              </w:rPr>
              <w:lastRenderedPageBreak/>
              <w:t>ABILITIES, SKILLS AND KNOWLEDGE</w:t>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work one to one, in small groups and with whole classes</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contribute effectively to teachers’ planning and preparation of lessons</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plan own role in lessons including how feedback will be provided to pupils and colleagues on pupils’ learning and behavior</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contribute effectively to the selection and preparation of teaching resources that meet the diversity of pupils’ needs and interests</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support teachers in evaluating pupils’ progress through a range of assessment activities</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tcPr>
          <w:p w:rsidR="00F12AF8" w:rsidRPr="00F12AF8" w:rsidRDefault="00F12AF8" w:rsidP="0097485B">
            <w:pPr>
              <w:pStyle w:val="Pa3"/>
              <w:spacing w:before="60" w:after="60"/>
              <w:rPr>
                <w:rFonts w:asciiTheme="minorHAnsi" w:hAnsiTheme="minorHAnsi" w:cstheme="minorHAnsi"/>
                <w:color w:val="000000"/>
                <w:szCs w:val="22"/>
              </w:rPr>
            </w:pPr>
            <w:r w:rsidRPr="00F12AF8">
              <w:rPr>
                <w:rFonts w:asciiTheme="minorHAnsi" w:hAnsiTheme="minorHAnsi" w:cstheme="minorHAnsi"/>
                <w:color w:val="000000"/>
                <w:szCs w:val="22"/>
              </w:rPr>
              <w:t>Ability to monitor pupils’ responses to learning and modify approach accordingly</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9781" w:type="dxa"/>
            <w:gridSpan w:val="9"/>
            <w:shd w:val="clear" w:color="auto" w:fill="F2F2F2"/>
          </w:tcPr>
          <w:p w:rsidR="00F12AF8" w:rsidRPr="00F12AF8" w:rsidRDefault="00F12AF8" w:rsidP="0097485B">
            <w:pPr>
              <w:spacing w:before="60" w:after="60"/>
              <w:rPr>
                <w:rFonts w:asciiTheme="minorHAnsi" w:hAnsiTheme="minorHAnsi" w:cstheme="minorHAnsi"/>
                <w:szCs w:val="22"/>
              </w:rPr>
            </w:pPr>
            <w:r w:rsidRPr="00F12AF8">
              <w:rPr>
                <w:rFonts w:asciiTheme="minorHAnsi" w:hAnsiTheme="minorHAnsi" w:cstheme="minorHAnsi"/>
                <w:b/>
                <w:szCs w:val="22"/>
              </w:rPr>
              <w:t>PERSONAL QUALITIES</w:t>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ind w:right="-108"/>
              <w:rPr>
                <w:rFonts w:asciiTheme="minorHAnsi" w:hAnsiTheme="minorHAnsi" w:cstheme="minorHAnsi"/>
                <w:szCs w:val="22"/>
              </w:rPr>
            </w:pPr>
            <w:r w:rsidRPr="00F12AF8">
              <w:rPr>
                <w:rFonts w:asciiTheme="minorHAnsi" w:hAnsiTheme="minorHAnsi" w:cstheme="minorHAnsi"/>
                <w:szCs w:val="22"/>
              </w:rPr>
              <w:t>A strong commitment to the personal, spiritual, social and health development of young people</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ind w:right="-108"/>
              <w:rPr>
                <w:rFonts w:asciiTheme="minorHAnsi" w:hAnsiTheme="minorHAnsi" w:cstheme="minorHAnsi"/>
                <w:bCs/>
                <w:szCs w:val="22"/>
              </w:rPr>
            </w:pPr>
            <w:r w:rsidRPr="00F12AF8">
              <w:rPr>
                <w:rFonts w:asciiTheme="minorHAnsi" w:hAnsiTheme="minorHAnsi" w:cstheme="minorHAnsi"/>
                <w:bCs/>
                <w:szCs w:val="22"/>
              </w:rPr>
              <w:t>A passionate belief in the school’s mission statement</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A strong belief in the value of education in developing citizens</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Highly organised</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Personal resilience, persistence and perseverance</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Commitment to undertaking training where required</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Sympathetic to and supportive of the Islamic ethos of the School</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r w:rsidR="00F12AF8" w:rsidRPr="00F12AF8" w:rsidTr="0097485B">
        <w:tc>
          <w:tcPr>
            <w:tcW w:w="567" w:type="dxa"/>
            <w:gridSpan w:val="2"/>
          </w:tcPr>
          <w:p w:rsidR="00F12AF8" w:rsidRPr="00F12AF8" w:rsidRDefault="00F12AF8" w:rsidP="00F12AF8">
            <w:pPr>
              <w:numPr>
                <w:ilvl w:val="0"/>
                <w:numId w:val="7"/>
              </w:numPr>
              <w:spacing w:before="60" w:after="60"/>
              <w:rPr>
                <w:rFonts w:asciiTheme="minorHAnsi" w:hAnsiTheme="minorHAnsi" w:cstheme="minorHAnsi"/>
                <w:szCs w:val="22"/>
              </w:rPr>
            </w:pPr>
          </w:p>
        </w:tc>
        <w:tc>
          <w:tcPr>
            <w:tcW w:w="5953" w:type="dxa"/>
            <w:vAlign w:val="center"/>
          </w:tcPr>
          <w:p w:rsidR="00F12AF8" w:rsidRPr="00F12AF8" w:rsidRDefault="00F12AF8" w:rsidP="0097485B">
            <w:pPr>
              <w:pStyle w:val="BodyText"/>
              <w:spacing w:before="60" w:after="60"/>
              <w:rPr>
                <w:rFonts w:asciiTheme="minorHAnsi" w:hAnsiTheme="minorHAnsi" w:cstheme="minorHAnsi"/>
                <w:bCs/>
                <w:szCs w:val="22"/>
              </w:rPr>
            </w:pPr>
            <w:r w:rsidRPr="00F12AF8">
              <w:rPr>
                <w:rFonts w:asciiTheme="minorHAnsi" w:hAnsiTheme="minorHAnsi" w:cstheme="minorHAnsi"/>
                <w:bCs/>
                <w:szCs w:val="22"/>
              </w:rPr>
              <w:t>Highest levels of professional and personal integrity</w:t>
            </w:r>
          </w:p>
        </w:tc>
        <w:tc>
          <w:tcPr>
            <w:tcW w:w="1276" w:type="dxa"/>
            <w:gridSpan w:val="3"/>
            <w:vAlign w:val="center"/>
          </w:tcPr>
          <w:p w:rsidR="00F12AF8" w:rsidRPr="00F12AF8" w:rsidRDefault="00F12AF8" w:rsidP="0097485B">
            <w:pPr>
              <w:spacing w:before="60" w:after="60"/>
              <w:jc w:val="center"/>
              <w:rPr>
                <w:rFonts w:asciiTheme="minorHAnsi" w:hAnsiTheme="minorHAnsi" w:cstheme="minorHAnsi"/>
                <w:b/>
                <w:szCs w:val="22"/>
              </w:rPr>
            </w:pPr>
            <w:r w:rsidRPr="00F12AF8">
              <w:rPr>
                <w:rFonts w:asciiTheme="minorHAnsi" w:hAnsiTheme="minorHAnsi" w:cstheme="minorHAnsi"/>
                <w:b/>
                <w:szCs w:val="22"/>
              </w:rPr>
              <w:t>E</w:t>
            </w:r>
          </w:p>
        </w:tc>
        <w:tc>
          <w:tcPr>
            <w:tcW w:w="724" w:type="dxa"/>
            <w:gridSpan w:val="2"/>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c>
          <w:tcPr>
            <w:tcW w:w="1261" w:type="dxa"/>
            <w:vAlign w:val="center"/>
          </w:tcPr>
          <w:p w:rsidR="00F12AF8" w:rsidRPr="00F12AF8" w:rsidRDefault="00F12AF8" w:rsidP="0097485B">
            <w:pPr>
              <w:spacing w:before="60" w:after="60"/>
              <w:jc w:val="center"/>
              <w:rPr>
                <w:rFonts w:asciiTheme="minorHAnsi" w:hAnsiTheme="minorHAnsi" w:cstheme="minorHAnsi"/>
                <w:szCs w:val="22"/>
              </w:rPr>
            </w:pPr>
            <w:r w:rsidRPr="00F12AF8">
              <w:rPr>
                <w:rFonts w:asciiTheme="minorHAnsi" w:hAnsiTheme="minorHAnsi" w:cstheme="minorHAnsi"/>
                <w:szCs w:val="22"/>
              </w:rPr>
              <w:sym w:font="Wingdings 2" w:char="F050"/>
            </w:r>
          </w:p>
        </w:tc>
      </w:tr>
    </w:tbl>
    <w:p w:rsidR="00F12AF8" w:rsidRPr="00F12AF8" w:rsidRDefault="00F12AF8" w:rsidP="00F12AF8">
      <w:pPr>
        <w:spacing w:before="60" w:after="60"/>
        <w:rPr>
          <w:rFonts w:asciiTheme="minorHAnsi" w:hAnsiTheme="minorHAnsi" w:cstheme="minorHAnsi"/>
          <w:sz w:val="2"/>
          <w:szCs w:val="2"/>
          <w:lang w:val="en-US"/>
        </w:rPr>
      </w:pPr>
    </w:p>
    <w:p w:rsidR="00F12AF8" w:rsidRPr="00F12AF8" w:rsidRDefault="00F12AF8" w:rsidP="003977EE">
      <w:pPr>
        <w:ind w:right="-52"/>
        <w:jc w:val="both"/>
        <w:rPr>
          <w:rFonts w:asciiTheme="minorHAnsi" w:hAnsiTheme="minorHAnsi" w:cstheme="minorHAnsi"/>
          <w:szCs w:val="22"/>
        </w:rPr>
      </w:pPr>
    </w:p>
    <w:sectPr w:rsidR="00F12AF8" w:rsidRPr="00F12AF8" w:rsidSect="00B51538">
      <w:headerReference w:type="default" r:id="rId7"/>
      <w:pgSz w:w="11906" w:h="16838" w:code="9"/>
      <w:pgMar w:top="734" w:right="734" w:bottom="734" w:left="7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04" w:rsidRDefault="00DE0804">
      <w:r>
        <w:separator/>
      </w:r>
    </w:p>
  </w:endnote>
  <w:endnote w:type="continuationSeparator" w:id="0">
    <w:p w:rsidR="00DE0804" w:rsidRDefault="00DE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04" w:rsidRDefault="00DE0804">
      <w:r>
        <w:separator/>
      </w:r>
    </w:p>
  </w:footnote>
  <w:footnote w:type="continuationSeparator" w:id="0">
    <w:p w:rsidR="00DE0804" w:rsidRDefault="00DE0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F8" w:rsidRDefault="00F12AF8" w:rsidP="00F12AF8">
    <w:pPr>
      <w:pStyle w:val="Header"/>
      <w:jc w:val="center"/>
    </w:pPr>
    <w:r w:rsidRPr="00F12AF8">
      <w:rPr>
        <w:rFonts w:asciiTheme="minorHAnsi" w:hAnsiTheme="minorHAnsi" w:cstheme="minorHAnsi"/>
        <w:noProof/>
        <w:lang w:eastAsia="en-GB"/>
      </w:rPr>
      <w:drawing>
        <wp:inline distT="0" distB="0" distL="0" distR="0" wp14:anchorId="3706917D" wp14:editId="12083EA8">
          <wp:extent cx="2434590" cy="783590"/>
          <wp:effectExtent l="0" t="0" r="3810" b="0"/>
          <wp:docPr id="1" name="Picture 1" descr="Olive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Scho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6FA"/>
    <w:multiLevelType w:val="hybridMultilevel"/>
    <w:tmpl w:val="DB3288A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27BD2FF5"/>
    <w:multiLevelType w:val="hybridMultilevel"/>
    <w:tmpl w:val="27D4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17B6D"/>
    <w:multiLevelType w:val="hybridMultilevel"/>
    <w:tmpl w:val="A18A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A47641"/>
    <w:multiLevelType w:val="hybridMultilevel"/>
    <w:tmpl w:val="E24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45DAD"/>
    <w:multiLevelType w:val="hybridMultilevel"/>
    <w:tmpl w:val="197CF324"/>
    <w:lvl w:ilvl="0" w:tplc="13B0CD90">
      <w:start w:val="1"/>
      <w:numFmt w:val="bullet"/>
      <w:lvlText w:val=""/>
      <w:lvlJc w:val="left"/>
      <w:pPr>
        <w:tabs>
          <w:tab w:val="num" w:pos="284"/>
        </w:tabs>
        <w:ind w:left="284" w:hanging="284"/>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362F07"/>
    <w:multiLevelType w:val="hybridMultilevel"/>
    <w:tmpl w:val="B23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B"/>
    <w:rsid w:val="000049A4"/>
    <w:rsid w:val="00005055"/>
    <w:rsid w:val="0000553A"/>
    <w:rsid w:val="000130BD"/>
    <w:rsid w:val="00032EFA"/>
    <w:rsid w:val="000A4BB6"/>
    <w:rsid w:val="000C4615"/>
    <w:rsid w:val="000D2A59"/>
    <w:rsid w:val="000E51A6"/>
    <w:rsid w:val="000F7B80"/>
    <w:rsid w:val="000F7CAD"/>
    <w:rsid w:val="001058F4"/>
    <w:rsid w:val="00117799"/>
    <w:rsid w:val="001352F8"/>
    <w:rsid w:val="001407E6"/>
    <w:rsid w:val="001502B6"/>
    <w:rsid w:val="00154F9A"/>
    <w:rsid w:val="00164B6E"/>
    <w:rsid w:val="001755C9"/>
    <w:rsid w:val="00187674"/>
    <w:rsid w:val="00191519"/>
    <w:rsid w:val="001B496F"/>
    <w:rsid w:val="001B6ED5"/>
    <w:rsid w:val="001E0356"/>
    <w:rsid w:val="001E0503"/>
    <w:rsid w:val="001F63CA"/>
    <w:rsid w:val="002061DD"/>
    <w:rsid w:val="0022265E"/>
    <w:rsid w:val="00222E69"/>
    <w:rsid w:val="0022527C"/>
    <w:rsid w:val="00246CF3"/>
    <w:rsid w:val="0026101A"/>
    <w:rsid w:val="00265D7A"/>
    <w:rsid w:val="0027306F"/>
    <w:rsid w:val="00287A7F"/>
    <w:rsid w:val="0029291F"/>
    <w:rsid w:val="002C5F20"/>
    <w:rsid w:val="002E62CE"/>
    <w:rsid w:val="002F7B13"/>
    <w:rsid w:val="00326998"/>
    <w:rsid w:val="00340F5E"/>
    <w:rsid w:val="00351729"/>
    <w:rsid w:val="00363B41"/>
    <w:rsid w:val="00370C03"/>
    <w:rsid w:val="003817B7"/>
    <w:rsid w:val="0038774D"/>
    <w:rsid w:val="003977EE"/>
    <w:rsid w:val="00403251"/>
    <w:rsid w:val="00406983"/>
    <w:rsid w:val="00415874"/>
    <w:rsid w:val="00416BFA"/>
    <w:rsid w:val="00420039"/>
    <w:rsid w:val="0043313F"/>
    <w:rsid w:val="0045371B"/>
    <w:rsid w:val="00454DDB"/>
    <w:rsid w:val="004577A4"/>
    <w:rsid w:val="0046401B"/>
    <w:rsid w:val="0046519A"/>
    <w:rsid w:val="00486E82"/>
    <w:rsid w:val="0048754A"/>
    <w:rsid w:val="004949CE"/>
    <w:rsid w:val="004C369D"/>
    <w:rsid w:val="004E26A6"/>
    <w:rsid w:val="005157C4"/>
    <w:rsid w:val="0052345B"/>
    <w:rsid w:val="00531062"/>
    <w:rsid w:val="00547427"/>
    <w:rsid w:val="00550979"/>
    <w:rsid w:val="005549E5"/>
    <w:rsid w:val="0058086A"/>
    <w:rsid w:val="005A2F79"/>
    <w:rsid w:val="005B2115"/>
    <w:rsid w:val="005E462D"/>
    <w:rsid w:val="005F67AD"/>
    <w:rsid w:val="006035B4"/>
    <w:rsid w:val="00610186"/>
    <w:rsid w:val="00635E2A"/>
    <w:rsid w:val="00646D31"/>
    <w:rsid w:val="00680B1E"/>
    <w:rsid w:val="006B1B9B"/>
    <w:rsid w:val="006D0772"/>
    <w:rsid w:val="006D16A3"/>
    <w:rsid w:val="006D3817"/>
    <w:rsid w:val="006E5F21"/>
    <w:rsid w:val="007006E3"/>
    <w:rsid w:val="0071616B"/>
    <w:rsid w:val="00721DAD"/>
    <w:rsid w:val="00722CC7"/>
    <w:rsid w:val="00740B8A"/>
    <w:rsid w:val="00746D72"/>
    <w:rsid w:val="00771298"/>
    <w:rsid w:val="007A529A"/>
    <w:rsid w:val="007A598B"/>
    <w:rsid w:val="007A7328"/>
    <w:rsid w:val="007B3B8C"/>
    <w:rsid w:val="007D0607"/>
    <w:rsid w:val="007E1A45"/>
    <w:rsid w:val="007E1B1A"/>
    <w:rsid w:val="007E2592"/>
    <w:rsid w:val="007E7620"/>
    <w:rsid w:val="007F5C0A"/>
    <w:rsid w:val="00802485"/>
    <w:rsid w:val="00816171"/>
    <w:rsid w:val="00823CF2"/>
    <w:rsid w:val="00824080"/>
    <w:rsid w:val="00862F4C"/>
    <w:rsid w:val="008A1B7B"/>
    <w:rsid w:val="008A3C9A"/>
    <w:rsid w:val="008A5F58"/>
    <w:rsid w:val="008A6DFC"/>
    <w:rsid w:val="008B6D71"/>
    <w:rsid w:val="008D7813"/>
    <w:rsid w:val="008E6362"/>
    <w:rsid w:val="00904785"/>
    <w:rsid w:val="009101E0"/>
    <w:rsid w:val="009511EF"/>
    <w:rsid w:val="00952EAF"/>
    <w:rsid w:val="00973F28"/>
    <w:rsid w:val="009906DD"/>
    <w:rsid w:val="00993E29"/>
    <w:rsid w:val="009967C1"/>
    <w:rsid w:val="009E0582"/>
    <w:rsid w:val="00A07D4F"/>
    <w:rsid w:val="00A23231"/>
    <w:rsid w:val="00A91E80"/>
    <w:rsid w:val="00A9714C"/>
    <w:rsid w:val="00AC46E0"/>
    <w:rsid w:val="00AF5588"/>
    <w:rsid w:val="00B144BE"/>
    <w:rsid w:val="00B2653E"/>
    <w:rsid w:val="00B3064F"/>
    <w:rsid w:val="00B51538"/>
    <w:rsid w:val="00B5583F"/>
    <w:rsid w:val="00B817DD"/>
    <w:rsid w:val="00B90CD9"/>
    <w:rsid w:val="00C40336"/>
    <w:rsid w:val="00C42E67"/>
    <w:rsid w:val="00C51C39"/>
    <w:rsid w:val="00C53847"/>
    <w:rsid w:val="00C66554"/>
    <w:rsid w:val="00C768D5"/>
    <w:rsid w:val="00CA173E"/>
    <w:rsid w:val="00CE23F5"/>
    <w:rsid w:val="00CE2806"/>
    <w:rsid w:val="00D002FC"/>
    <w:rsid w:val="00D13D36"/>
    <w:rsid w:val="00D34CB2"/>
    <w:rsid w:val="00D639D9"/>
    <w:rsid w:val="00D67826"/>
    <w:rsid w:val="00D861C0"/>
    <w:rsid w:val="00D92C45"/>
    <w:rsid w:val="00DB27AB"/>
    <w:rsid w:val="00DC5FF9"/>
    <w:rsid w:val="00DE0804"/>
    <w:rsid w:val="00E12223"/>
    <w:rsid w:val="00E13D41"/>
    <w:rsid w:val="00E568B9"/>
    <w:rsid w:val="00E64007"/>
    <w:rsid w:val="00E822AD"/>
    <w:rsid w:val="00E87E42"/>
    <w:rsid w:val="00EB5DB9"/>
    <w:rsid w:val="00EC27D5"/>
    <w:rsid w:val="00ED04C7"/>
    <w:rsid w:val="00ED0D86"/>
    <w:rsid w:val="00ED6583"/>
    <w:rsid w:val="00EE5739"/>
    <w:rsid w:val="00F0404B"/>
    <w:rsid w:val="00F12AF8"/>
    <w:rsid w:val="00F43E90"/>
    <w:rsid w:val="00F455F6"/>
    <w:rsid w:val="00F47C49"/>
    <w:rsid w:val="00F55F9F"/>
    <w:rsid w:val="00FA7B88"/>
    <w:rsid w:val="00FD0741"/>
    <w:rsid w:val="00FE31F5"/>
    <w:rsid w:val="00FF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B0C5B4"/>
  <w15:docId w15:val="{6FAE9881-FDF7-4513-A324-B84D6449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6B"/>
    <w:rPr>
      <w:rFonts w:ascii="Comic Sans MS" w:hAnsi="Comic Sans MS"/>
      <w:sz w:val="22"/>
      <w:szCs w:val="24"/>
      <w:lang w:eastAsia="en-US"/>
    </w:rPr>
  </w:style>
  <w:style w:type="paragraph" w:styleId="Heading2">
    <w:name w:val="heading 2"/>
    <w:basedOn w:val="Normal"/>
    <w:next w:val="Normal"/>
    <w:link w:val="Heading2Char"/>
    <w:semiHidden/>
    <w:unhideWhenUsed/>
    <w:qFormat/>
    <w:locked/>
    <w:rsid w:val="003269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71616B"/>
    <w:pPr>
      <w:keepNext/>
      <w:jc w:val="center"/>
      <w:outlineLvl w:val="2"/>
    </w:pPr>
    <w:rPr>
      <w:b/>
      <w:bCs/>
    </w:rPr>
  </w:style>
  <w:style w:type="paragraph" w:styleId="Heading5">
    <w:name w:val="heading 5"/>
    <w:basedOn w:val="Normal"/>
    <w:next w:val="Normal"/>
    <w:qFormat/>
    <w:rsid w:val="0071616B"/>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616B"/>
    <w:rPr>
      <w:rFonts w:ascii="Times New Roman" w:hAnsi="Times New Roman"/>
      <w:sz w:val="24"/>
      <w:szCs w:val="20"/>
    </w:rPr>
  </w:style>
  <w:style w:type="paragraph" w:styleId="Footer">
    <w:name w:val="footer"/>
    <w:basedOn w:val="Normal"/>
    <w:rsid w:val="0071616B"/>
    <w:pPr>
      <w:tabs>
        <w:tab w:val="center" w:pos="4153"/>
        <w:tab w:val="right" w:pos="8306"/>
      </w:tabs>
    </w:pPr>
  </w:style>
  <w:style w:type="paragraph" w:styleId="BalloonText">
    <w:name w:val="Balloon Text"/>
    <w:basedOn w:val="Normal"/>
    <w:semiHidden/>
    <w:rsid w:val="00771298"/>
    <w:rPr>
      <w:rFonts w:ascii="Tahoma" w:hAnsi="Tahoma" w:cs="Tahoma"/>
      <w:sz w:val="16"/>
      <w:szCs w:val="16"/>
    </w:rPr>
  </w:style>
  <w:style w:type="table" w:styleId="TableGrid">
    <w:name w:val="Table Grid"/>
    <w:basedOn w:val="TableNormal"/>
    <w:rsid w:val="0077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0039"/>
    <w:pPr>
      <w:tabs>
        <w:tab w:val="center" w:pos="4153"/>
        <w:tab w:val="right" w:pos="8306"/>
      </w:tabs>
    </w:pPr>
  </w:style>
  <w:style w:type="paragraph" w:styleId="ListParagraph">
    <w:name w:val="List Paragraph"/>
    <w:basedOn w:val="Normal"/>
    <w:qFormat/>
    <w:rsid w:val="00B144BE"/>
    <w:pPr>
      <w:ind w:left="720"/>
    </w:pPr>
  </w:style>
  <w:style w:type="character" w:styleId="CommentReference">
    <w:name w:val="annotation reference"/>
    <w:basedOn w:val="DefaultParagraphFont"/>
    <w:semiHidden/>
    <w:rsid w:val="007B3B8C"/>
    <w:rPr>
      <w:sz w:val="16"/>
    </w:rPr>
  </w:style>
  <w:style w:type="paragraph" w:styleId="CommentText">
    <w:name w:val="annotation text"/>
    <w:basedOn w:val="Normal"/>
    <w:link w:val="CommentTextChar"/>
    <w:semiHidden/>
    <w:rsid w:val="007B3B8C"/>
    <w:rPr>
      <w:sz w:val="20"/>
      <w:szCs w:val="20"/>
    </w:rPr>
  </w:style>
  <w:style w:type="character" w:customStyle="1" w:styleId="CommentTextChar">
    <w:name w:val="Comment Text Char"/>
    <w:link w:val="CommentText"/>
    <w:locked/>
    <w:rsid w:val="007B3B8C"/>
    <w:rPr>
      <w:rFonts w:ascii="Comic Sans MS" w:hAnsi="Comic Sans MS"/>
      <w:lang w:val="x-none" w:eastAsia="en-US"/>
    </w:rPr>
  </w:style>
  <w:style w:type="paragraph" w:styleId="CommentSubject">
    <w:name w:val="annotation subject"/>
    <w:basedOn w:val="CommentText"/>
    <w:next w:val="CommentText"/>
    <w:link w:val="CommentSubjectChar"/>
    <w:semiHidden/>
    <w:rsid w:val="007B3B8C"/>
    <w:rPr>
      <w:b/>
      <w:bCs/>
    </w:rPr>
  </w:style>
  <w:style w:type="character" w:customStyle="1" w:styleId="CommentSubjectChar">
    <w:name w:val="Comment Subject Char"/>
    <w:link w:val="CommentSubject"/>
    <w:locked/>
    <w:rsid w:val="007B3B8C"/>
    <w:rPr>
      <w:rFonts w:ascii="Comic Sans MS" w:hAnsi="Comic Sans MS"/>
      <w:b/>
      <w:lang w:val="x-none" w:eastAsia="en-US"/>
    </w:rPr>
  </w:style>
  <w:style w:type="paragraph" w:customStyle="1" w:styleId="Default">
    <w:name w:val="Default"/>
    <w:rsid w:val="00F47C49"/>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326998"/>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117799"/>
    <w:rPr>
      <w:rFonts w:asciiTheme="minorHAnsi" w:eastAsiaTheme="minorHAnsi" w:hAnsiTheme="minorHAnsi" w:cstheme="minorBidi"/>
      <w:sz w:val="22"/>
      <w:szCs w:val="22"/>
      <w:lang w:eastAsia="en-US"/>
    </w:rPr>
  </w:style>
  <w:style w:type="character" w:styleId="Strong">
    <w:name w:val="Strong"/>
    <w:uiPriority w:val="22"/>
    <w:qFormat/>
    <w:locked/>
    <w:rsid w:val="001407E6"/>
    <w:rPr>
      <w:b/>
      <w:bCs/>
    </w:rPr>
  </w:style>
  <w:style w:type="paragraph" w:customStyle="1" w:styleId="Pa3">
    <w:name w:val="Pa3"/>
    <w:basedOn w:val="Normal"/>
    <w:next w:val="Normal"/>
    <w:uiPriority w:val="99"/>
    <w:rsid w:val="00F12AF8"/>
    <w:pPr>
      <w:autoSpaceDE w:val="0"/>
      <w:autoSpaceDN w:val="0"/>
      <w:adjustRightInd w:val="0"/>
      <w:spacing w:line="201" w:lineRule="atLeast"/>
    </w:pPr>
    <w:rPr>
      <w:rFonts w:ascii="Arial" w:hAnsi="Arial" w:cs="Arial"/>
      <w:lang w:val="en-US"/>
    </w:rPr>
  </w:style>
  <w:style w:type="paragraph" w:customStyle="1" w:styleId="Pa14">
    <w:name w:val="Pa14"/>
    <w:basedOn w:val="Normal"/>
    <w:next w:val="Normal"/>
    <w:uiPriority w:val="99"/>
    <w:rsid w:val="00F12AF8"/>
    <w:pPr>
      <w:autoSpaceDE w:val="0"/>
      <w:autoSpaceDN w:val="0"/>
      <w:adjustRightInd w:val="0"/>
      <w:spacing w:line="201" w:lineRule="atLeast"/>
    </w:pPr>
    <w:rPr>
      <w:rFonts w:ascii="Arial" w:hAnsi="Arial" w:cs="Arial"/>
      <w:lang w:val="en-US"/>
    </w:rPr>
  </w:style>
  <w:style w:type="paragraph" w:styleId="BodyText">
    <w:name w:val="Body Text"/>
    <w:basedOn w:val="Normal"/>
    <w:link w:val="BodyTextChar"/>
    <w:rsid w:val="00F12AF8"/>
    <w:pPr>
      <w:spacing w:after="120"/>
    </w:pPr>
    <w:rPr>
      <w:rFonts w:ascii="Calibri" w:hAnsi="Calibri"/>
      <w:lang w:eastAsia="en-GB"/>
    </w:rPr>
  </w:style>
  <w:style w:type="character" w:customStyle="1" w:styleId="BodyTextChar">
    <w:name w:val="Body Text Char"/>
    <w:basedOn w:val="DefaultParagraphFont"/>
    <w:link w:val="BodyText"/>
    <w:rsid w:val="00F12AF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Blakewater College</vt:lpstr>
    </vt:vector>
  </TitlesOfParts>
  <Company>BWC</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Blakewater College</dc:title>
  <dc:subject/>
  <dc:creator>l.dickinson</dc:creator>
  <cp:keywords/>
  <dc:description/>
  <cp:lastModifiedBy>Fatima Mulla</cp:lastModifiedBy>
  <cp:revision>6</cp:revision>
  <cp:lastPrinted>2014-05-01T09:45:00Z</cp:lastPrinted>
  <dcterms:created xsi:type="dcterms:W3CDTF">2018-03-08T15:07:00Z</dcterms:created>
  <dcterms:modified xsi:type="dcterms:W3CDTF">2018-03-08T15:14:00Z</dcterms:modified>
</cp:coreProperties>
</file>