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37" w:rsidRDefault="00487E37">
      <w:bookmarkStart w:id="0" w:name="StartPosnPrint"/>
      <w:bookmarkEnd w:id="0"/>
    </w:p>
    <w:p w:rsidR="00487E37" w:rsidRDefault="0021126A">
      <w:r>
        <w:rPr>
          <w:noProof/>
          <w:lang w:eastAsia="en-GB"/>
        </w:rPr>
        <w:drawing>
          <wp:inline distT="0" distB="0" distL="0" distR="0">
            <wp:extent cx="2539365"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843915"/>
                    </a:xfrm>
                    <a:prstGeom prst="rect">
                      <a:avLst/>
                    </a:prstGeom>
                    <a:noFill/>
                  </pic:spPr>
                </pic:pic>
              </a:graphicData>
            </a:graphic>
          </wp:inline>
        </w:drawing>
      </w:r>
    </w:p>
    <w:p w:rsidR="005B13C3" w:rsidRPr="005B13C3" w:rsidRDefault="005B13C3" w:rsidP="005B13C3">
      <w:pPr>
        <w:jc w:val="center"/>
        <w:rPr>
          <w:b/>
        </w:rPr>
      </w:pPr>
      <w:r>
        <w:rPr>
          <w:b/>
        </w:rPr>
        <w:t>APPLICATION FORM</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472"/>
        <w:gridCol w:w="6246"/>
      </w:tblGrid>
      <w:tr w:rsidR="00A64E90" w:rsidTr="005B13C3">
        <w:tc>
          <w:tcPr>
            <w:tcW w:w="3472" w:type="dxa"/>
            <w:shd w:val="clear" w:color="auto" w:fill="auto"/>
          </w:tcPr>
          <w:p w:rsidR="00A64E90" w:rsidRDefault="00A64E90" w:rsidP="00A64E90">
            <w:pPr>
              <w:pStyle w:val="TableHeading"/>
            </w:pPr>
            <w:r>
              <w:t>Position applied for:</w:t>
            </w:r>
          </w:p>
        </w:tc>
        <w:tc>
          <w:tcPr>
            <w:tcW w:w="6246" w:type="dxa"/>
            <w:shd w:val="clear" w:color="auto" w:fill="auto"/>
          </w:tcPr>
          <w:p w:rsidR="00A64E90" w:rsidRDefault="00A64E90" w:rsidP="00583DD7"/>
        </w:tc>
      </w:tr>
      <w:tr w:rsidR="005B13C3" w:rsidTr="005B13C3">
        <w:tc>
          <w:tcPr>
            <w:tcW w:w="3472" w:type="dxa"/>
            <w:shd w:val="clear" w:color="auto" w:fill="auto"/>
          </w:tcPr>
          <w:p w:rsidR="005B13C3" w:rsidRDefault="005B13C3" w:rsidP="00A64E90">
            <w:pPr>
              <w:pStyle w:val="TableHeading"/>
            </w:pPr>
            <w:r>
              <w:t>Where did you see this post advertised:</w:t>
            </w:r>
          </w:p>
        </w:tc>
        <w:tc>
          <w:tcPr>
            <w:tcW w:w="6246" w:type="dxa"/>
            <w:shd w:val="clear" w:color="auto" w:fill="auto"/>
          </w:tcPr>
          <w:p w:rsidR="005B13C3" w:rsidRDefault="005B13C3" w:rsidP="00583DD7"/>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83788B" w:rsidTr="00AD74E0">
        <w:trPr>
          <w:cantSplit/>
        </w:trPr>
        <w:tc>
          <w:tcPr>
            <w:tcW w:w="9684" w:type="dxa"/>
            <w:gridSpan w:val="7"/>
            <w:shd w:val="clear" w:color="auto" w:fill="E31B23"/>
          </w:tcPr>
          <w:p w:rsidR="008E15B2" w:rsidRPr="0083788B" w:rsidRDefault="00B900F0" w:rsidP="008E15B2">
            <w:pPr>
              <w:rPr>
                <w:rStyle w:val="Bold"/>
                <w:color w:val="FFFFFF"/>
              </w:rPr>
            </w:pPr>
            <w:r w:rsidRPr="0083788B">
              <w:rPr>
                <w:rStyle w:val="Bold"/>
                <w:color w:val="FFFFFF"/>
              </w:rPr>
              <w:t>Section 1:  Personal details</w:t>
            </w:r>
          </w:p>
        </w:tc>
      </w:tr>
      <w:tr w:rsidR="00186902" w:rsidRPr="0097554C" w:rsidTr="00AD74E0">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AD74E0">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AD74E0">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AD74E0">
        <w:trPr>
          <w:cantSplit/>
        </w:trPr>
        <w:tc>
          <w:tcPr>
            <w:tcW w:w="4843" w:type="dxa"/>
            <w:gridSpan w:val="2"/>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B0F7F">
        <w:tc>
          <w:tcPr>
            <w:tcW w:w="4843" w:type="dxa"/>
            <w:gridSpan w:val="2"/>
            <w:shd w:val="clear" w:color="auto" w:fill="auto"/>
          </w:tcPr>
          <w:p w:rsidR="00252F28" w:rsidRDefault="00252F28" w:rsidP="00252F28">
            <w:pPr>
              <w:pStyle w:val="Tabletext"/>
            </w:pPr>
            <w:r>
              <w:t>Address:</w:t>
            </w: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F827CF">
            <w:pPr>
              <w:pStyle w:val="Tabletext"/>
              <w:ind w:left="720"/>
            </w:pP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B15532" w:rsidRDefault="00252F28" w:rsidP="00252F28">
            <w:pPr>
              <w:pStyle w:val="Tabletext"/>
            </w:pPr>
            <w:r>
              <w:t>Email address:</w:t>
            </w:r>
          </w:p>
          <w:p w:rsidR="00252F28" w:rsidRDefault="00456DD8" w:rsidP="00252F28">
            <w:pPr>
              <w:pStyle w:val="Tabletext"/>
            </w:pPr>
            <w:r>
              <w:br/>
            </w:r>
          </w:p>
        </w:tc>
      </w:tr>
      <w:tr w:rsidR="00516040" w:rsidRPr="0097554C" w:rsidTr="00AD74E0">
        <w:trPr>
          <w:cantSplit/>
        </w:trPr>
        <w:tc>
          <w:tcPr>
            <w:tcW w:w="6062" w:type="dxa"/>
            <w:gridSpan w:val="3"/>
            <w:shd w:val="clear" w:color="auto" w:fill="auto"/>
          </w:tcPr>
          <w:p w:rsidR="00516040" w:rsidRDefault="000977E0" w:rsidP="009611FF">
            <w:pPr>
              <w:pStyle w:val="Tabletext"/>
            </w:pPr>
            <w:r>
              <w:t>Are you eligible for employment in the UK</w:t>
            </w:r>
            <w:r w:rsidR="00CB1FB6">
              <w:t>?</w:t>
            </w:r>
          </w:p>
          <w:p w:rsidR="00E575EE" w:rsidRPr="006405E0" w:rsidRDefault="00E575EE" w:rsidP="009611FF">
            <w:pPr>
              <w:pStyle w:val="Tabletext"/>
            </w:pPr>
          </w:p>
        </w:tc>
        <w:tc>
          <w:tcPr>
            <w:tcW w:w="904" w:type="dxa"/>
            <w:tcBorders>
              <w:right w:val="nil"/>
            </w:tcBorders>
            <w:shd w:val="clear" w:color="auto" w:fill="auto"/>
          </w:tcPr>
          <w:p w:rsidR="00516040" w:rsidRPr="00137CCD" w:rsidRDefault="00516040" w:rsidP="0083788B">
            <w:pPr>
              <w:pStyle w:val="Tabletext"/>
              <w:jc w:val="center"/>
            </w:pPr>
            <w:r>
              <w:t>Yes</w:t>
            </w:r>
          </w:p>
        </w:tc>
        <w:tc>
          <w:tcPr>
            <w:tcW w:w="905" w:type="dxa"/>
            <w:tcBorders>
              <w:left w:val="nil"/>
            </w:tcBorders>
            <w:shd w:val="clear" w:color="auto" w:fill="auto"/>
          </w:tcPr>
          <w:p w:rsidR="00516040" w:rsidRPr="00137CCD" w:rsidRDefault="004E1E72" w:rsidP="009611FF">
            <w:pPr>
              <w:pStyle w:val="Tabletext"/>
            </w:pPr>
            <w:r>
              <w:fldChar w:fldCharType="begin">
                <w:ffData>
                  <w:name w:val="Check1"/>
                  <w:enabled/>
                  <w:calcOnExit w:val="0"/>
                  <w:checkBox>
                    <w:sizeAuto/>
                    <w:default w:val="0"/>
                  </w:checkBox>
                </w:ffData>
              </w:fldChar>
            </w:r>
            <w:bookmarkStart w:id="1" w:name="Check1"/>
            <w:r>
              <w:instrText xml:space="preserve"> FORMCHECKBOX </w:instrText>
            </w:r>
            <w:r w:rsidR="00EB0F7F">
              <w:fldChar w:fldCharType="separate"/>
            </w:r>
            <w:r>
              <w:fldChar w:fldCharType="end"/>
            </w:r>
            <w:bookmarkEnd w:id="1"/>
          </w:p>
        </w:tc>
        <w:tc>
          <w:tcPr>
            <w:tcW w:w="904" w:type="dxa"/>
            <w:tcBorders>
              <w:right w:val="nil"/>
            </w:tcBorders>
            <w:shd w:val="clear" w:color="auto" w:fill="auto"/>
          </w:tcPr>
          <w:p w:rsidR="00516040" w:rsidRPr="00137CCD" w:rsidRDefault="00516040" w:rsidP="0083788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r>
      <w:tr w:rsidR="000977E0" w:rsidRPr="0097554C" w:rsidTr="00AD74E0">
        <w:trPr>
          <w:cantSplit/>
          <w:trHeight w:val="905"/>
        </w:trPr>
        <w:tc>
          <w:tcPr>
            <w:tcW w:w="9684" w:type="dxa"/>
            <w:gridSpan w:val="7"/>
            <w:shd w:val="clear" w:color="auto" w:fill="auto"/>
          </w:tcPr>
          <w:p w:rsidR="000977E0" w:rsidRDefault="000977E0" w:rsidP="009611FF">
            <w:pPr>
              <w:pStyle w:val="Tabletext"/>
            </w:pPr>
            <w:r>
              <w:t>Please provide details:</w:t>
            </w:r>
          </w:p>
          <w:p w:rsidR="000977E0" w:rsidRDefault="000977E0" w:rsidP="009611FF">
            <w:pPr>
              <w:pStyle w:val="Tabletext"/>
            </w:pPr>
          </w:p>
        </w:tc>
      </w:tr>
      <w:tr w:rsidR="000977E0" w:rsidRPr="0097554C" w:rsidTr="00AD74E0">
        <w:trPr>
          <w:cantSplit/>
        </w:trPr>
        <w:tc>
          <w:tcPr>
            <w:tcW w:w="6062" w:type="dxa"/>
            <w:gridSpan w:val="3"/>
            <w:shd w:val="clear" w:color="auto" w:fill="auto"/>
          </w:tcPr>
          <w:p w:rsidR="000977E0" w:rsidRDefault="007B50DD" w:rsidP="009611FF">
            <w:pPr>
              <w:pStyle w:val="Tabletext"/>
            </w:pPr>
            <w:r>
              <w:t>Do you have Qualified Teacher status?</w:t>
            </w:r>
          </w:p>
          <w:p w:rsidR="00E575EE" w:rsidRDefault="00E575EE" w:rsidP="009611FF">
            <w:pPr>
              <w:pStyle w:val="Tabletext"/>
            </w:pPr>
          </w:p>
        </w:tc>
        <w:tc>
          <w:tcPr>
            <w:tcW w:w="904" w:type="dxa"/>
            <w:tcBorders>
              <w:right w:val="nil"/>
            </w:tcBorders>
            <w:shd w:val="clear" w:color="auto" w:fill="auto"/>
          </w:tcPr>
          <w:p w:rsidR="000977E0" w:rsidRPr="00137CCD" w:rsidRDefault="000977E0" w:rsidP="0083788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c>
          <w:tcPr>
            <w:tcW w:w="904" w:type="dxa"/>
            <w:tcBorders>
              <w:right w:val="nil"/>
            </w:tcBorders>
            <w:shd w:val="clear" w:color="auto" w:fill="auto"/>
          </w:tcPr>
          <w:p w:rsidR="000977E0" w:rsidRPr="00137CCD" w:rsidRDefault="000977E0" w:rsidP="0083788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r>
      <w:tr w:rsidR="005848EC" w:rsidRPr="0097554C" w:rsidTr="00AD74E0">
        <w:trPr>
          <w:cantSplit/>
        </w:trPr>
        <w:tc>
          <w:tcPr>
            <w:tcW w:w="6062" w:type="dxa"/>
            <w:gridSpan w:val="3"/>
            <w:shd w:val="clear" w:color="auto" w:fill="auto"/>
          </w:tcPr>
          <w:p w:rsidR="005848EC" w:rsidRDefault="005848EC" w:rsidP="00995E4B">
            <w:pPr>
              <w:pStyle w:val="Tabletext"/>
            </w:pPr>
            <w:r>
              <w:lastRenderedPageBreak/>
              <w:t xml:space="preserve">Have you read the School’s </w:t>
            </w:r>
            <w:r w:rsidR="00995E4B">
              <w:t>Safeguarding</w:t>
            </w:r>
            <w:r>
              <w:t xml:space="preserve"> Policy?</w:t>
            </w:r>
          </w:p>
          <w:p w:rsidR="00E575EE" w:rsidRDefault="00E575EE" w:rsidP="00995E4B">
            <w:pPr>
              <w:pStyle w:val="Tabletext"/>
            </w:pPr>
          </w:p>
        </w:tc>
        <w:tc>
          <w:tcPr>
            <w:tcW w:w="904" w:type="dxa"/>
            <w:tcBorders>
              <w:right w:val="nil"/>
            </w:tcBorders>
            <w:shd w:val="clear" w:color="auto" w:fill="auto"/>
          </w:tcPr>
          <w:p w:rsidR="005848EC" w:rsidRPr="00137CCD" w:rsidRDefault="005848EC" w:rsidP="005848EC">
            <w:pPr>
              <w:pStyle w:val="Tabletext"/>
              <w:jc w:val="center"/>
            </w:pPr>
            <w:r>
              <w:t>Yes</w:t>
            </w:r>
          </w:p>
        </w:tc>
        <w:tc>
          <w:tcPr>
            <w:tcW w:w="905"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c>
          <w:tcPr>
            <w:tcW w:w="904" w:type="dxa"/>
            <w:tcBorders>
              <w:right w:val="nil"/>
            </w:tcBorders>
            <w:shd w:val="clear" w:color="auto" w:fill="auto"/>
          </w:tcPr>
          <w:p w:rsidR="005848EC" w:rsidRPr="00137CCD" w:rsidRDefault="005848EC" w:rsidP="005848EC">
            <w:pPr>
              <w:pStyle w:val="Tabletext"/>
              <w:jc w:val="center"/>
            </w:pPr>
            <w:r>
              <w:t>No</w:t>
            </w:r>
          </w:p>
        </w:tc>
        <w:tc>
          <w:tcPr>
            <w:tcW w:w="909"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r>
      <w:tr w:rsidR="00E575EE" w:rsidRPr="00E31C53" w:rsidTr="00AA2D21">
        <w:trPr>
          <w:cantSplit/>
        </w:trPr>
        <w:tc>
          <w:tcPr>
            <w:tcW w:w="9684" w:type="dxa"/>
            <w:gridSpan w:val="7"/>
            <w:shd w:val="clear" w:color="auto" w:fill="E31B23"/>
          </w:tcPr>
          <w:p w:rsidR="00E575EE" w:rsidRPr="00E31C53" w:rsidRDefault="00E575EE" w:rsidP="00AA2D21">
            <w:pPr>
              <w:rPr>
                <w:rStyle w:val="Bold"/>
                <w:color w:val="FFFFFF"/>
              </w:rPr>
            </w:pPr>
            <w:r w:rsidRPr="00E31C53">
              <w:rPr>
                <w:rStyle w:val="Bold"/>
                <w:color w:val="FFFFFF"/>
              </w:rPr>
              <w:t xml:space="preserve">Section </w:t>
            </w:r>
            <w:r>
              <w:rPr>
                <w:rStyle w:val="Bold"/>
                <w:color w:val="FFFFFF"/>
              </w:rPr>
              <w:t>2</w:t>
            </w:r>
            <w:r w:rsidRPr="00E31C53">
              <w:rPr>
                <w:rStyle w:val="Bold"/>
                <w:color w:val="FFFFFF"/>
              </w:rPr>
              <w:t xml:space="preserve">: </w:t>
            </w:r>
            <w:r>
              <w:rPr>
                <w:rStyle w:val="Bold"/>
                <w:color w:val="FFFFFF"/>
              </w:rPr>
              <w:t>Sanctions, Restrictions and Prohibitions</w:t>
            </w:r>
          </w:p>
        </w:tc>
      </w:tr>
      <w:tr w:rsidR="00E575EE" w:rsidTr="00EB0F7F">
        <w:tc>
          <w:tcPr>
            <w:tcW w:w="6062" w:type="dxa"/>
            <w:gridSpan w:val="3"/>
            <w:shd w:val="clear" w:color="auto" w:fill="auto"/>
          </w:tcPr>
          <w:p w:rsidR="00E575EE" w:rsidRDefault="00E575EE" w:rsidP="00AA2D21">
            <w:pPr>
              <w:pStyle w:val="Tabletext"/>
            </w:pPr>
            <w:r>
              <w:t>Have you ever been referred to, or are you the subject of a sanction, restriction or prohibition issued by, the National College for Teaching and Leadership (</w:t>
            </w:r>
            <w:r w:rsidRPr="001C5453">
              <w:rPr>
                <w:b/>
              </w:rPr>
              <w:t>NCTL</w:t>
            </w:r>
            <w:r>
              <w:t>), any equivalent body in the UK or a regulator of the teaching profession in any other country?</w:t>
            </w:r>
          </w:p>
        </w:tc>
        <w:tc>
          <w:tcPr>
            <w:tcW w:w="904" w:type="dxa"/>
            <w:tcBorders>
              <w:right w:val="nil"/>
            </w:tcBorders>
            <w:shd w:val="clear" w:color="auto" w:fill="auto"/>
          </w:tcPr>
          <w:p w:rsidR="00E575EE" w:rsidRDefault="00E575EE" w:rsidP="00AA2D21">
            <w:pPr>
              <w:pStyle w:val="Tabletext"/>
              <w:jc w:val="center"/>
            </w:pPr>
            <w:r>
              <w:t xml:space="preserve">Yes </w:t>
            </w:r>
          </w:p>
        </w:tc>
        <w:tc>
          <w:tcPr>
            <w:tcW w:w="905" w:type="dxa"/>
            <w:tcBorders>
              <w:left w:val="nil"/>
            </w:tcBorders>
            <w:shd w:val="clear" w:color="auto" w:fill="auto"/>
          </w:tcPr>
          <w:p w:rsidR="00E575EE" w:rsidRDefault="00E575EE" w:rsidP="00AA2D21">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c>
          <w:tcPr>
            <w:tcW w:w="904" w:type="dxa"/>
            <w:tcBorders>
              <w:right w:val="nil"/>
            </w:tcBorders>
            <w:shd w:val="clear" w:color="auto" w:fill="auto"/>
          </w:tcPr>
          <w:p w:rsidR="00E575EE" w:rsidRDefault="00E575EE" w:rsidP="00AA2D21">
            <w:pPr>
              <w:pStyle w:val="Tabletext"/>
              <w:jc w:val="center"/>
            </w:pPr>
            <w:r>
              <w:t>No</w:t>
            </w:r>
          </w:p>
        </w:tc>
        <w:tc>
          <w:tcPr>
            <w:tcW w:w="909" w:type="dxa"/>
            <w:tcBorders>
              <w:left w:val="nil"/>
            </w:tcBorders>
            <w:shd w:val="clear" w:color="auto" w:fill="auto"/>
          </w:tcPr>
          <w:p w:rsidR="00E575EE" w:rsidRDefault="00E575EE" w:rsidP="00AA2D21">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r>
      <w:tr w:rsidR="00E575EE" w:rsidTr="00AA2D21">
        <w:trPr>
          <w:cantSplit/>
        </w:trPr>
        <w:tc>
          <w:tcPr>
            <w:tcW w:w="6062" w:type="dxa"/>
            <w:gridSpan w:val="3"/>
            <w:shd w:val="clear" w:color="auto" w:fill="auto"/>
          </w:tcPr>
          <w:p w:rsidR="00E575EE" w:rsidRDefault="00E575EE" w:rsidP="00AA2D21">
            <w:pPr>
              <w:pStyle w:val="Tabletext"/>
            </w:pPr>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04" w:type="dxa"/>
            <w:tcBorders>
              <w:right w:val="nil"/>
            </w:tcBorders>
            <w:shd w:val="clear" w:color="auto" w:fill="auto"/>
          </w:tcPr>
          <w:p w:rsidR="00E575EE" w:rsidRDefault="00E575EE" w:rsidP="00AA2D21">
            <w:pPr>
              <w:pStyle w:val="Tabletext"/>
              <w:jc w:val="center"/>
            </w:pPr>
            <w:r>
              <w:t>Yes</w:t>
            </w:r>
          </w:p>
        </w:tc>
        <w:tc>
          <w:tcPr>
            <w:tcW w:w="905" w:type="dxa"/>
            <w:tcBorders>
              <w:left w:val="nil"/>
            </w:tcBorders>
            <w:shd w:val="clear" w:color="auto" w:fill="auto"/>
          </w:tcPr>
          <w:p w:rsidR="00E575EE" w:rsidRDefault="00E575EE" w:rsidP="00AA2D21">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c>
          <w:tcPr>
            <w:tcW w:w="904" w:type="dxa"/>
            <w:tcBorders>
              <w:right w:val="nil"/>
            </w:tcBorders>
            <w:shd w:val="clear" w:color="auto" w:fill="auto"/>
          </w:tcPr>
          <w:p w:rsidR="00E575EE" w:rsidRDefault="00E575EE" w:rsidP="00AA2D21">
            <w:pPr>
              <w:pStyle w:val="Tabletext"/>
              <w:jc w:val="center"/>
            </w:pPr>
            <w:r>
              <w:t>No</w:t>
            </w:r>
          </w:p>
        </w:tc>
        <w:tc>
          <w:tcPr>
            <w:tcW w:w="909" w:type="dxa"/>
            <w:tcBorders>
              <w:left w:val="nil"/>
            </w:tcBorders>
            <w:shd w:val="clear" w:color="auto" w:fill="auto"/>
          </w:tcPr>
          <w:p w:rsidR="00E575EE" w:rsidRDefault="00E575EE" w:rsidP="00AA2D21">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r>
      <w:tr w:rsidR="00E575EE" w:rsidTr="00AA2D21">
        <w:trPr>
          <w:cantSplit/>
        </w:trPr>
        <w:tc>
          <w:tcPr>
            <w:tcW w:w="6062" w:type="dxa"/>
            <w:gridSpan w:val="3"/>
            <w:shd w:val="clear" w:color="auto" w:fill="auto"/>
          </w:tcPr>
          <w:p w:rsidR="00E575EE" w:rsidRDefault="00E575EE" w:rsidP="00AA2D21">
            <w:pPr>
              <w:pStyle w:val="Tabletext"/>
            </w:pPr>
            <w:r>
              <w:t>Have you ever been the subject of a direction under section 142 of the Education Act 2002?</w:t>
            </w:r>
          </w:p>
        </w:tc>
        <w:tc>
          <w:tcPr>
            <w:tcW w:w="904" w:type="dxa"/>
            <w:tcBorders>
              <w:right w:val="nil"/>
            </w:tcBorders>
            <w:shd w:val="clear" w:color="auto" w:fill="auto"/>
          </w:tcPr>
          <w:p w:rsidR="00E575EE" w:rsidRDefault="00E575EE" w:rsidP="00AA2D21">
            <w:pPr>
              <w:pStyle w:val="Tabletext"/>
              <w:jc w:val="center"/>
            </w:pPr>
            <w:r>
              <w:t>Yes</w:t>
            </w:r>
          </w:p>
        </w:tc>
        <w:tc>
          <w:tcPr>
            <w:tcW w:w="905" w:type="dxa"/>
            <w:tcBorders>
              <w:left w:val="nil"/>
            </w:tcBorders>
            <w:shd w:val="clear" w:color="auto" w:fill="auto"/>
          </w:tcPr>
          <w:p w:rsidR="00E575EE" w:rsidRDefault="00E575EE" w:rsidP="00AA2D21">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c>
          <w:tcPr>
            <w:tcW w:w="904" w:type="dxa"/>
            <w:tcBorders>
              <w:right w:val="nil"/>
            </w:tcBorders>
            <w:shd w:val="clear" w:color="auto" w:fill="auto"/>
          </w:tcPr>
          <w:p w:rsidR="00E575EE" w:rsidRDefault="00E575EE" w:rsidP="00AA2D21">
            <w:pPr>
              <w:pStyle w:val="Tabletext"/>
              <w:jc w:val="center"/>
            </w:pPr>
            <w:r>
              <w:t>No</w:t>
            </w:r>
          </w:p>
        </w:tc>
        <w:tc>
          <w:tcPr>
            <w:tcW w:w="909" w:type="dxa"/>
            <w:tcBorders>
              <w:left w:val="nil"/>
            </w:tcBorders>
            <w:shd w:val="clear" w:color="auto" w:fill="auto"/>
          </w:tcPr>
          <w:p w:rsidR="00E575EE" w:rsidRDefault="00E575EE" w:rsidP="00AA2D21">
            <w:pPr>
              <w:pStyle w:val="Tabletext"/>
            </w:pPr>
            <w:r>
              <w:fldChar w:fldCharType="begin">
                <w:ffData>
                  <w:name w:val="Check1"/>
                  <w:enabled/>
                  <w:calcOnExit w:val="0"/>
                  <w:checkBox>
                    <w:sizeAuto/>
                    <w:default w:val="0"/>
                  </w:checkBox>
                </w:ffData>
              </w:fldChar>
            </w:r>
            <w:r>
              <w:instrText xml:space="preserve"> FORMCHECKBOX </w:instrText>
            </w:r>
            <w:r w:rsidR="00EB0F7F">
              <w:fldChar w:fldCharType="separate"/>
            </w:r>
            <w:r>
              <w:fldChar w:fldCharType="end"/>
            </w:r>
          </w:p>
        </w:tc>
      </w:tr>
      <w:tr w:rsidR="00E575EE" w:rsidRPr="001C5453" w:rsidTr="00AA2D21">
        <w:trPr>
          <w:cantSplit/>
        </w:trPr>
        <w:tc>
          <w:tcPr>
            <w:tcW w:w="9684" w:type="dxa"/>
            <w:gridSpan w:val="7"/>
            <w:shd w:val="clear" w:color="auto" w:fill="auto"/>
          </w:tcPr>
          <w:p w:rsidR="00E575EE" w:rsidRPr="001C5453" w:rsidRDefault="00E575EE" w:rsidP="00AA2D21">
            <w:pPr>
              <w:pStyle w:val="Tabletext"/>
              <w:rPr>
                <w:b/>
              </w:rPr>
            </w:pPr>
            <w:r w:rsidRPr="001C5453">
              <w:rPr>
                <w:b/>
              </w:rPr>
              <w:t xml:space="preserve">If answering "Yes" to </w:t>
            </w:r>
            <w:r>
              <w:rPr>
                <w:b/>
              </w:rPr>
              <w:t xml:space="preserve">any of </w:t>
            </w:r>
            <w:r w:rsidRPr="001C5453">
              <w:rPr>
                <w:b/>
              </w:rPr>
              <w:t xml:space="preserve">the </w:t>
            </w:r>
            <w:r>
              <w:rPr>
                <w:b/>
              </w:rPr>
              <w:t xml:space="preserve">questions in Section 2 </w:t>
            </w:r>
            <w:r w:rsidRPr="001C5453">
              <w:rPr>
                <w:b/>
              </w:rPr>
              <w:t>please provide details on a separate sheet a</w:t>
            </w:r>
            <w:r>
              <w:rPr>
                <w:b/>
              </w:rPr>
              <w:t>n</w:t>
            </w:r>
            <w:r w:rsidRPr="001C5453">
              <w:rPr>
                <w:b/>
              </w:rPr>
              <w:t>d send this in a sealed envelope marked "confidential" with your application form.</w:t>
            </w:r>
          </w:p>
        </w:tc>
      </w:tr>
    </w:tbl>
    <w:p w:rsidR="00F103E4" w:rsidRDefault="00F103E4"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83788B" w:rsidTr="004E1E72">
        <w:trPr>
          <w:cantSplit/>
        </w:trPr>
        <w:tc>
          <w:tcPr>
            <w:tcW w:w="9684" w:type="dxa"/>
            <w:gridSpan w:val="8"/>
            <w:shd w:val="clear" w:color="auto" w:fill="E31B23"/>
          </w:tcPr>
          <w:p w:rsidR="00F103E4" w:rsidRPr="0083788B" w:rsidRDefault="00AA2D21" w:rsidP="008418A3">
            <w:pPr>
              <w:rPr>
                <w:rStyle w:val="Bold"/>
                <w:color w:val="FFFFFF"/>
              </w:rPr>
            </w:pPr>
            <w:r>
              <w:rPr>
                <w:rStyle w:val="Bold"/>
                <w:color w:val="FFFFFF"/>
              </w:rPr>
              <w:t>Section 3</w:t>
            </w:r>
            <w:r w:rsidR="00F103E4" w:rsidRPr="0083788B">
              <w:rPr>
                <w:rStyle w:val="Bold"/>
                <w:color w:val="FFFFFF"/>
              </w:rPr>
              <w:t>:  Education</w:t>
            </w:r>
          </w:p>
          <w:p w:rsidR="008418A3" w:rsidRPr="0083788B" w:rsidRDefault="008418A3" w:rsidP="008418A3">
            <w:pPr>
              <w:rPr>
                <w:color w:val="FFFFFF"/>
              </w:rPr>
            </w:pPr>
            <w:r w:rsidRPr="0083788B">
              <w:rPr>
                <w:color w:val="FFFFFF"/>
              </w:rPr>
              <w:t>Please start with most recent</w:t>
            </w:r>
          </w:p>
        </w:tc>
      </w:tr>
      <w:tr w:rsidR="00F103E4" w:rsidRPr="0097554C" w:rsidTr="00EB0F7F">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83788B">
            <w:pPr>
              <w:pStyle w:val="TableHeading"/>
              <w:jc w:val="center"/>
            </w:pPr>
            <w:r>
              <w:t>Examinations</w:t>
            </w:r>
          </w:p>
        </w:tc>
      </w:tr>
      <w:tr w:rsidR="00F103E4" w:rsidRPr="0097554C" w:rsidTr="0083788B">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83788B">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84E7C">
        <w:trPr>
          <w:cantSplit/>
        </w:trPr>
        <w:tc>
          <w:tcPr>
            <w:tcW w:w="2448" w:type="dxa"/>
            <w:vMerge/>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1746" w:type="dxa"/>
            <w:tcBorders>
              <w:top w:val="nil"/>
              <w:bottom w:val="single" w:sz="4" w:space="0" w:color="808080"/>
            </w:tcBorders>
            <w:shd w:val="clear" w:color="auto" w:fill="auto"/>
          </w:tcPr>
          <w:p w:rsidR="00936B51" w:rsidRDefault="00936B51" w:rsidP="00936B51">
            <w:pPr>
              <w:pStyle w:val="Tabletext"/>
            </w:pPr>
          </w:p>
        </w:tc>
        <w:tc>
          <w:tcPr>
            <w:tcW w:w="923" w:type="dxa"/>
            <w:tcBorders>
              <w:top w:val="nil"/>
              <w:bottom w:val="single" w:sz="4" w:space="0" w:color="808080"/>
            </w:tcBorders>
            <w:shd w:val="clear" w:color="auto" w:fill="auto"/>
          </w:tcPr>
          <w:p w:rsidR="00936B51" w:rsidRDefault="00936B51" w:rsidP="00936B51">
            <w:pPr>
              <w:pStyle w:val="Tabletext"/>
            </w:pPr>
          </w:p>
        </w:tc>
        <w:tc>
          <w:tcPr>
            <w:tcW w:w="922" w:type="dxa"/>
            <w:tcBorders>
              <w:top w:val="nil"/>
              <w:bottom w:val="single" w:sz="4" w:space="0" w:color="808080"/>
            </w:tcBorders>
            <w:shd w:val="clear" w:color="auto" w:fill="auto"/>
          </w:tcPr>
          <w:p w:rsidR="00936B51" w:rsidRDefault="00936B51" w:rsidP="00936B51">
            <w:pPr>
              <w:pStyle w:val="Tabletext"/>
            </w:pPr>
          </w:p>
        </w:tc>
        <w:tc>
          <w:tcPr>
            <w:tcW w:w="1845" w:type="dxa"/>
            <w:tcBorders>
              <w:top w:val="nil"/>
              <w:bottom w:val="single" w:sz="4" w:space="0" w:color="808080"/>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tc>
        <w:tc>
          <w:tcPr>
            <w:tcW w:w="1800" w:type="dxa"/>
            <w:gridSpan w:val="3"/>
            <w:tcBorders>
              <w:bottom w:val="nil"/>
            </w:tcBorders>
            <w:shd w:val="clear" w:color="auto" w:fill="auto"/>
          </w:tcPr>
          <w:p w:rsidR="00936B51" w:rsidRDefault="00936B51" w:rsidP="00936B51">
            <w:pPr>
              <w:pStyle w:val="Tabletext"/>
            </w:pPr>
            <w:r>
              <w:lastRenderedPageBreak/>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84E7C">
        <w:trPr>
          <w:cantSplit/>
        </w:trPr>
        <w:tc>
          <w:tcPr>
            <w:tcW w:w="2448" w:type="dxa"/>
            <w:vMerge/>
            <w:tcBorders>
              <w:bottom w:val="single" w:sz="4" w:space="0" w:color="auto"/>
            </w:tcBorders>
            <w:shd w:val="clear" w:color="auto" w:fill="auto"/>
          </w:tcPr>
          <w:p w:rsidR="00936B51" w:rsidRDefault="00936B51" w:rsidP="00936B51">
            <w:pPr>
              <w:pStyle w:val="Tabletext"/>
            </w:pPr>
          </w:p>
        </w:tc>
        <w:tc>
          <w:tcPr>
            <w:tcW w:w="1800" w:type="dxa"/>
            <w:gridSpan w:val="3"/>
            <w:tcBorders>
              <w:bottom w:val="single" w:sz="4" w:space="0" w:color="auto"/>
            </w:tcBorders>
            <w:shd w:val="clear" w:color="auto" w:fill="auto"/>
          </w:tcPr>
          <w:p w:rsidR="00936B51" w:rsidRDefault="00936B51" w:rsidP="00936B51">
            <w:pPr>
              <w:pStyle w:val="Tabletext"/>
            </w:pPr>
            <w:r>
              <w:t>To:</w:t>
            </w:r>
          </w:p>
        </w:tc>
        <w:tc>
          <w:tcPr>
            <w:tcW w:w="1746" w:type="dxa"/>
            <w:tcBorders>
              <w:top w:val="nil"/>
              <w:bottom w:val="single" w:sz="4" w:space="0" w:color="auto"/>
            </w:tcBorders>
            <w:shd w:val="clear" w:color="auto" w:fill="auto"/>
          </w:tcPr>
          <w:p w:rsidR="00936B51" w:rsidRDefault="00936B51" w:rsidP="00936B51">
            <w:pPr>
              <w:pStyle w:val="Tabletext"/>
            </w:pPr>
          </w:p>
        </w:tc>
        <w:tc>
          <w:tcPr>
            <w:tcW w:w="923" w:type="dxa"/>
            <w:tcBorders>
              <w:top w:val="nil"/>
              <w:bottom w:val="single" w:sz="4" w:space="0" w:color="auto"/>
            </w:tcBorders>
            <w:shd w:val="clear" w:color="auto" w:fill="auto"/>
          </w:tcPr>
          <w:p w:rsidR="00936B51" w:rsidRDefault="00936B51" w:rsidP="00936B51">
            <w:pPr>
              <w:pStyle w:val="Tabletext"/>
            </w:pPr>
          </w:p>
        </w:tc>
        <w:tc>
          <w:tcPr>
            <w:tcW w:w="922" w:type="dxa"/>
            <w:tcBorders>
              <w:top w:val="nil"/>
              <w:bottom w:val="single" w:sz="4" w:space="0" w:color="auto"/>
            </w:tcBorders>
            <w:shd w:val="clear" w:color="auto" w:fill="auto"/>
          </w:tcPr>
          <w:p w:rsidR="00936B51" w:rsidRDefault="00936B51" w:rsidP="00936B51">
            <w:pPr>
              <w:pStyle w:val="Tabletext"/>
            </w:pPr>
          </w:p>
        </w:tc>
        <w:tc>
          <w:tcPr>
            <w:tcW w:w="1845" w:type="dxa"/>
            <w:tcBorders>
              <w:top w:val="nil"/>
              <w:bottom w:val="single" w:sz="4" w:space="0" w:color="auto"/>
            </w:tcBorders>
            <w:shd w:val="clear" w:color="auto" w:fill="auto"/>
          </w:tcPr>
          <w:p w:rsidR="00936B51" w:rsidRDefault="00936B51" w:rsidP="00936B51">
            <w:pPr>
              <w:pStyle w:val="Tabletext"/>
            </w:pPr>
          </w:p>
        </w:tc>
      </w:tr>
      <w:tr w:rsidR="00936B51" w:rsidTr="00E84E7C">
        <w:trPr>
          <w:cantSplit/>
        </w:trPr>
        <w:tc>
          <w:tcPr>
            <w:tcW w:w="2448" w:type="dxa"/>
            <w:vMerge/>
            <w:tcBorders>
              <w:top w:val="single" w:sz="4" w:space="0" w:color="auto"/>
            </w:tcBorders>
            <w:shd w:val="clear" w:color="auto" w:fill="auto"/>
          </w:tcPr>
          <w:p w:rsidR="00936B51" w:rsidRDefault="00936B51" w:rsidP="00936B51">
            <w:pPr>
              <w:pStyle w:val="Tabletext"/>
            </w:pPr>
          </w:p>
        </w:tc>
        <w:tc>
          <w:tcPr>
            <w:tcW w:w="1800" w:type="dxa"/>
            <w:gridSpan w:val="3"/>
            <w:tcBorders>
              <w:top w:val="single" w:sz="4" w:space="0" w:color="auto"/>
            </w:tcBorders>
            <w:shd w:val="clear" w:color="auto" w:fill="auto"/>
          </w:tcPr>
          <w:p w:rsidR="00936B51" w:rsidRDefault="00936B51" w:rsidP="0083788B">
            <w:pPr>
              <w:pStyle w:val="Tabletext"/>
              <w:jc w:val="center"/>
            </w:pPr>
            <w:r>
              <w:t>dd / mm / yy</w:t>
            </w:r>
          </w:p>
        </w:tc>
        <w:tc>
          <w:tcPr>
            <w:tcW w:w="1746" w:type="dxa"/>
            <w:tcBorders>
              <w:top w:val="single" w:sz="4" w:space="0" w:color="auto"/>
              <w:bottom w:val="nil"/>
            </w:tcBorders>
            <w:shd w:val="clear" w:color="auto" w:fill="auto"/>
          </w:tcPr>
          <w:p w:rsidR="00936B51" w:rsidRDefault="00936B51" w:rsidP="00936B51">
            <w:pPr>
              <w:pStyle w:val="Tabletext"/>
            </w:pPr>
          </w:p>
        </w:tc>
        <w:tc>
          <w:tcPr>
            <w:tcW w:w="923" w:type="dxa"/>
            <w:tcBorders>
              <w:top w:val="single" w:sz="4" w:space="0" w:color="auto"/>
              <w:bottom w:val="nil"/>
            </w:tcBorders>
            <w:shd w:val="clear" w:color="auto" w:fill="auto"/>
          </w:tcPr>
          <w:p w:rsidR="00936B51" w:rsidRDefault="00936B51" w:rsidP="00936B51">
            <w:pPr>
              <w:pStyle w:val="Tabletext"/>
            </w:pPr>
          </w:p>
        </w:tc>
        <w:tc>
          <w:tcPr>
            <w:tcW w:w="922" w:type="dxa"/>
            <w:tcBorders>
              <w:top w:val="single" w:sz="4" w:space="0" w:color="auto"/>
              <w:bottom w:val="nil"/>
            </w:tcBorders>
            <w:shd w:val="clear" w:color="auto" w:fill="auto"/>
          </w:tcPr>
          <w:p w:rsidR="00936B51" w:rsidRDefault="00936B51" w:rsidP="00936B51">
            <w:pPr>
              <w:pStyle w:val="Tabletext"/>
            </w:pPr>
          </w:p>
        </w:tc>
        <w:tc>
          <w:tcPr>
            <w:tcW w:w="1845" w:type="dxa"/>
            <w:tcBorders>
              <w:top w:val="single" w:sz="4" w:space="0" w:color="auto"/>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294361" w:rsidRPr="0083788B" w:rsidTr="00AD74E0">
        <w:trPr>
          <w:cantSplit/>
        </w:trPr>
        <w:tc>
          <w:tcPr>
            <w:tcW w:w="9684" w:type="dxa"/>
            <w:gridSpan w:val="7"/>
            <w:shd w:val="clear" w:color="auto" w:fill="E31B23"/>
          </w:tcPr>
          <w:p w:rsidR="00294361" w:rsidRPr="0083788B" w:rsidRDefault="00AA2D21" w:rsidP="00580EE3">
            <w:pPr>
              <w:rPr>
                <w:rStyle w:val="Bold"/>
                <w:color w:val="FFFFFF"/>
              </w:rPr>
            </w:pPr>
            <w:r>
              <w:rPr>
                <w:rStyle w:val="Bold"/>
                <w:color w:val="FFFFFF"/>
              </w:rPr>
              <w:t>Section 4</w:t>
            </w:r>
            <w:r w:rsidR="00294361" w:rsidRPr="0083788B">
              <w:rPr>
                <w:rStyle w:val="Bold"/>
                <w:color w:val="FFFFFF"/>
              </w:rPr>
              <w:t xml:space="preserve">:  </w:t>
            </w:r>
            <w:r w:rsidR="00580EE3" w:rsidRPr="0083788B">
              <w:rPr>
                <w:rStyle w:val="Bold"/>
                <w:color w:val="FFFFFF"/>
              </w:rPr>
              <w:t>Other vocational qualifications, skills or training</w:t>
            </w:r>
          </w:p>
          <w:p w:rsidR="00294361" w:rsidRPr="0083788B" w:rsidRDefault="002C6877" w:rsidP="00580EE3">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B0F7F">
        <w:trPr>
          <w:trHeight w:val="3165"/>
        </w:trPr>
        <w:tc>
          <w:tcPr>
            <w:tcW w:w="9684" w:type="dxa"/>
            <w:gridSpan w:val="7"/>
            <w:tcBorders>
              <w:bottom w:val="single" w:sz="4" w:space="0" w:color="808080"/>
            </w:tcBorders>
            <w:shd w:val="clear" w:color="auto" w:fill="auto"/>
          </w:tcPr>
          <w:p w:rsidR="002C6877" w:rsidRDefault="002C6877" w:rsidP="00EB0F7F">
            <w:pPr>
              <w:pStyle w:val="Tabletext"/>
            </w:pPr>
          </w:p>
        </w:tc>
      </w:tr>
      <w:tr w:rsidR="00DF0731" w:rsidRPr="0083788B" w:rsidTr="00AD74E0">
        <w:trPr>
          <w:cantSplit/>
        </w:trPr>
        <w:tc>
          <w:tcPr>
            <w:tcW w:w="9684" w:type="dxa"/>
            <w:gridSpan w:val="7"/>
            <w:tcBorders>
              <w:bottom w:val="single" w:sz="4" w:space="0" w:color="808080"/>
            </w:tcBorders>
            <w:shd w:val="clear" w:color="auto" w:fill="E31B23"/>
          </w:tcPr>
          <w:p w:rsidR="00DF0731" w:rsidRPr="0083788B" w:rsidRDefault="00AA2D21" w:rsidP="00DF0731">
            <w:pPr>
              <w:rPr>
                <w:b/>
                <w:color w:val="FFFFFF"/>
              </w:rPr>
            </w:pPr>
            <w:r>
              <w:rPr>
                <w:rStyle w:val="Bold"/>
                <w:color w:val="FFFFFF"/>
              </w:rPr>
              <w:t>Section 5</w:t>
            </w:r>
            <w:r w:rsidR="00DF0731" w:rsidRPr="0083788B">
              <w:rPr>
                <w:rStyle w:val="Bold"/>
                <w:color w:val="FFFFFF"/>
              </w:rPr>
              <w:t>:  Employment</w:t>
            </w:r>
          </w:p>
        </w:tc>
      </w:tr>
      <w:tr w:rsidR="00DF0731" w:rsidRPr="00051D14" w:rsidTr="00AD74E0">
        <w:trPr>
          <w:cantSplit/>
        </w:trPr>
        <w:tc>
          <w:tcPr>
            <w:tcW w:w="3228" w:type="dxa"/>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6"/>
            <w:tcBorders>
              <w:left w:val="nil"/>
            </w:tcBorders>
            <w:shd w:val="clear" w:color="auto" w:fill="auto"/>
          </w:tcPr>
          <w:p w:rsidR="00DF0731" w:rsidRPr="00051D14" w:rsidRDefault="00DF0731" w:rsidP="00DF0731">
            <w:pPr>
              <w:pStyle w:val="Tabletext"/>
            </w:pPr>
          </w:p>
        </w:tc>
      </w:tr>
      <w:tr w:rsidR="00DF0731" w:rsidRPr="00051D14" w:rsidTr="00AD74E0">
        <w:trPr>
          <w:cantSplit/>
        </w:trPr>
        <w:tc>
          <w:tcPr>
            <w:tcW w:w="9684" w:type="dxa"/>
            <w:gridSpan w:val="7"/>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AD74E0">
        <w:trPr>
          <w:cantSplit/>
        </w:trPr>
        <w:tc>
          <w:tcPr>
            <w:tcW w:w="3228" w:type="dxa"/>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rsidR="00D66560" w:rsidRPr="00051D14" w:rsidRDefault="00D66560" w:rsidP="00DF0731">
            <w:pPr>
              <w:pStyle w:val="Tabletext"/>
            </w:pPr>
          </w:p>
        </w:tc>
      </w:tr>
      <w:tr w:rsidR="00D66560" w:rsidRPr="00051D14" w:rsidTr="00AD74E0">
        <w:trPr>
          <w:cantSplit/>
        </w:trPr>
        <w:tc>
          <w:tcPr>
            <w:tcW w:w="3228" w:type="dxa"/>
            <w:shd w:val="clear" w:color="auto" w:fill="auto"/>
          </w:tcPr>
          <w:p w:rsidR="00D66560" w:rsidRPr="00051D14" w:rsidRDefault="00D66560" w:rsidP="00DF0731">
            <w:pPr>
              <w:pStyle w:val="Tabletext"/>
            </w:pPr>
            <w:r w:rsidRPr="00051D14">
              <w:lastRenderedPageBreak/>
              <w:t>Date started</w:t>
            </w:r>
            <w:r w:rsidR="00511C50" w:rsidRPr="00051D14">
              <w:t>:</w:t>
            </w:r>
          </w:p>
        </w:tc>
        <w:tc>
          <w:tcPr>
            <w:tcW w:w="3228" w:type="dxa"/>
            <w:gridSpan w:val="2"/>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4"/>
            <w:shd w:val="clear" w:color="auto" w:fill="auto"/>
          </w:tcPr>
          <w:p w:rsidR="00D66560" w:rsidRPr="00051D14" w:rsidRDefault="00D66560" w:rsidP="00DF0731">
            <w:pPr>
              <w:pStyle w:val="Tabletext"/>
            </w:pPr>
            <w:r w:rsidRPr="00051D14">
              <w:t>Current salary / salary on leaving:</w:t>
            </w:r>
          </w:p>
        </w:tc>
      </w:tr>
      <w:tr w:rsidR="00D66560" w:rsidRPr="00051D14" w:rsidTr="00AD74E0">
        <w:trPr>
          <w:cantSplit/>
        </w:trPr>
        <w:tc>
          <w:tcPr>
            <w:tcW w:w="6062" w:type="dxa"/>
            <w:gridSpan w:val="2"/>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83788B">
            <w:pPr>
              <w:pStyle w:val="Tabletext"/>
              <w:jc w:val="center"/>
            </w:pPr>
            <w:r w:rsidRPr="00051D14">
              <w:t>Yes</w:t>
            </w:r>
          </w:p>
        </w:tc>
        <w:tc>
          <w:tcPr>
            <w:tcW w:w="905"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EB0F7F">
              <w:fldChar w:fldCharType="separate"/>
            </w:r>
            <w:r w:rsidRPr="00051D14">
              <w:fldChar w:fldCharType="end"/>
            </w:r>
          </w:p>
        </w:tc>
        <w:tc>
          <w:tcPr>
            <w:tcW w:w="904" w:type="dxa"/>
            <w:tcBorders>
              <w:right w:val="nil"/>
            </w:tcBorders>
            <w:shd w:val="clear" w:color="auto" w:fill="auto"/>
          </w:tcPr>
          <w:p w:rsidR="00D66560" w:rsidRPr="00051D14" w:rsidRDefault="00D66560" w:rsidP="0083788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EB0F7F">
              <w:fldChar w:fldCharType="separate"/>
            </w:r>
            <w:r w:rsidRPr="00051D14">
              <w:fldChar w:fldCharType="end"/>
            </w:r>
          </w:p>
        </w:tc>
      </w:tr>
      <w:tr w:rsidR="00D66560" w:rsidRPr="00051D14" w:rsidTr="00AD74E0">
        <w:trPr>
          <w:cantSplit/>
        </w:trPr>
        <w:tc>
          <w:tcPr>
            <w:tcW w:w="9684" w:type="dxa"/>
            <w:gridSpan w:val="7"/>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AD74E0">
        <w:trPr>
          <w:cantSplit/>
        </w:trPr>
        <w:tc>
          <w:tcPr>
            <w:tcW w:w="9684" w:type="dxa"/>
            <w:gridSpan w:val="7"/>
            <w:shd w:val="clear" w:color="auto" w:fill="auto"/>
          </w:tcPr>
          <w:p w:rsidR="00DA6A9A" w:rsidRPr="00051D14" w:rsidRDefault="00FC1E08" w:rsidP="00DF0731">
            <w:pPr>
              <w:pStyle w:val="Tabletext"/>
            </w:pPr>
            <w:r>
              <w:t>Brief description of duties and responsibilities:</w:t>
            </w:r>
          </w:p>
          <w:p w:rsidR="00DA6A9A" w:rsidRDefault="00DA6A9A" w:rsidP="00DF0731">
            <w:pPr>
              <w:pStyle w:val="Tabletext"/>
            </w:pPr>
          </w:p>
          <w:p w:rsidR="00FC1E08" w:rsidRDefault="00FC1E08" w:rsidP="00DF0731">
            <w:pPr>
              <w:pStyle w:val="Tabletext"/>
            </w:pPr>
          </w:p>
          <w:p w:rsidR="00E575EE" w:rsidRDefault="00E575EE" w:rsidP="00DF0731">
            <w:pPr>
              <w:pStyle w:val="Tabletext"/>
            </w:pPr>
          </w:p>
          <w:p w:rsidR="00E575EE" w:rsidRDefault="00E575EE" w:rsidP="00DF0731">
            <w:pPr>
              <w:pStyle w:val="Tabletext"/>
            </w:pPr>
          </w:p>
          <w:p w:rsidR="00E575EE" w:rsidRPr="00051D14" w:rsidRDefault="00E575EE" w:rsidP="00DF0731">
            <w:pPr>
              <w:pStyle w:val="Tabletext"/>
            </w:pPr>
          </w:p>
        </w:tc>
      </w:tr>
      <w:tr w:rsidR="00DA6A9A" w:rsidRPr="0097554C" w:rsidTr="00AD74E0">
        <w:trPr>
          <w:cantSplit/>
        </w:trPr>
        <w:tc>
          <w:tcPr>
            <w:tcW w:w="9684" w:type="dxa"/>
            <w:gridSpan w:val="7"/>
            <w:shd w:val="clear" w:color="auto" w:fill="auto"/>
          </w:tcPr>
          <w:p w:rsidR="00FC1E08" w:rsidRPr="00051D14" w:rsidRDefault="00FC1E08" w:rsidP="00FC1E08">
            <w:pPr>
              <w:pStyle w:val="Tabletext"/>
            </w:pPr>
            <w:r w:rsidRPr="00051D14">
              <w:t>Reason for seeking other employment:</w:t>
            </w:r>
          </w:p>
          <w:p w:rsidR="00511C50" w:rsidRDefault="00511C50" w:rsidP="00DF0731">
            <w:pPr>
              <w:pStyle w:val="Tabletext"/>
            </w:pPr>
          </w:p>
          <w:p w:rsidR="00DA6A9A" w:rsidRDefault="00DA6A9A" w:rsidP="00DF0731">
            <w:pPr>
              <w:pStyle w:val="Tabletext"/>
            </w:pPr>
          </w:p>
          <w:p w:rsidR="00E575EE" w:rsidRPr="00D66560" w:rsidRDefault="00E575EE" w:rsidP="00DF0731">
            <w:pPr>
              <w:pStyle w:val="Tabletext"/>
            </w:pPr>
          </w:p>
        </w:tc>
      </w:tr>
      <w:tr w:rsidR="00FC1E08" w:rsidRPr="0097554C" w:rsidTr="00EB0F7F">
        <w:tc>
          <w:tcPr>
            <w:tcW w:w="9684" w:type="dxa"/>
            <w:gridSpan w:val="7"/>
            <w:tcBorders>
              <w:bottom w:val="single" w:sz="4" w:space="0" w:color="808080"/>
            </w:tcBorders>
            <w:shd w:val="clear" w:color="auto" w:fill="auto"/>
          </w:tcPr>
          <w:p w:rsidR="00FC1E08" w:rsidRDefault="00FC1E08" w:rsidP="00FC1E08">
            <w:pPr>
              <w:pStyle w:val="Tabletext"/>
            </w:pPr>
            <w:r w:rsidRPr="00051D14">
              <w:t>Please state when you would be available to take up employment if offered:</w:t>
            </w:r>
          </w:p>
          <w:p w:rsidR="00FC1E08" w:rsidRDefault="00FC1E08" w:rsidP="00DF0731">
            <w:pPr>
              <w:pStyle w:val="Tabletext"/>
            </w:pPr>
          </w:p>
          <w:p w:rsidR="00FC1E08" w:rsidRPr="00051D14" w:rsidRDefault="00FC1E08" w:rsidP="00DF0731">
            <w:pPr>
              <w:pStyle w:val="Tabletext"/>
            </w:pPr>
          </w:p>
        </w:tc>
      </w:tr>
    </w:tbl>
    <w:p w:rsidR="00E54AAD" w:rsidRDefault="00E54AAD" w:rsidP="00583DD7"/>
    <w:p w:rsidR="00E575EE" w:rsidRDefault="00E575EE"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83788B" w:rsidTr="00AD74E0">
        <w:trPr>
          <w:cantSplit/>
        </w:trPr>
        <w:tc>
          <w:tcPr>
            <w:tcW w:w="9684" w:type="dxa"/>
            <w:gridSpan w:val="6"/>
            <w:shd w:val="clear" w:color="auto" w:fill="E31B23"/>
          </w:tcPr>
          <w:p w:rsidR="0060110A" w:rsidRPr="0083788B" w:rsidRDefault="00AA2D21" w:rsidP="0060110A">
            <w:pPr>
              <w:rPr>
                <w:rStyle w:val="Bold"/>
                <w:color w:val="FFFFFF"/>
              </w:rPr>
            </w:pPr>
            <w:r>
              <w:rPr>
                <w:rStyle w:val="Bold"/>
                <w:color w:val="FFFFFF"/>
              </w:rPr>
              <w:t>Section 6</w:t>
            </w:r>
            <w:r w:rsidR="0060110A" w:rsidRPr="0083788B">
              <w:rPr>
                <w:rStyle w:val="Bold"/>
                <w:color w:val="FFFFFF"/>
              </w:rPr>
              <w:t>:  Previous employment and / or activities since leaving secondary education</w:t>
            </w:r>
          </w:p>
          <w:p w:rsidR="0060110A" w:rsidRPr="0083788B" w:rsidRDefault="0060110A" w:rsidP="0060110A">
            <w:pPr>
              <w:rPr>
                <w:color w:val="FFFFFF"/>
              </w:rPr>
            </w:pPr>
            <w:r w:rsidRPr="0083788B">
              <w:rPr>
                <w:color w:val="FFFFFF"/>
              </w:rPr>
              <w:t xml:space="preserve">Please </w:t>
            </w:r>
            <w:r w:rsidR="00B66A17" w:rsidRPr="0083788B">
              <w:rPr>
                <w:color w:val="FFFFFF"/>
              </w:rPr>
              <w:t>continue on a separate sheet if necessary</w:t>
            </w:r>
          </w:p>
        </w:tc>
      </w:tr>
      <w:tr w:rsidR="00B66A17" w:rsidRPr="0083788B" w:rsidTr="00AD74E0">
        <w:trPr>
          <w:cantSplit/>
        </w:trPr>
        <w:tc>
          <w:tcPr>
            <w:tcW w:w="1614" w:type="dxa"/>
            <w:gridSpan w:val="3"/>
            <w:shd w:val="clear" w:color="auto" w:fill="auto"/>
          </w:tcPr>
          <w:p w:rsidR="00B66A17" w:rsidRDefault="00B66A17" w:rsidP="00B66A17">
            <w:pPr>
              <w:pStyle w:val="TableHeading"/>
            </w:pPr>
            <w:r>
              <w:t>Dates</w:t>
            </w:r>
          </w:p>
        </w:tc>
        <w:tc>
          <w:tcPr>
            <w:tcW w:w="2690" w:type="dxa"/>
            <w:shd w:val="clear" w:color="auto" w:fill="auto"/>
          </w:tcPr>
          <w:p w:rsidR="00B66A17" w:rsidRDefault="00B66A17" w:rsidP="00B66A17">
            <w:pPr>
              <w:pStyle w:val="TableHeading"/>
            </w:pPr>
            <w:r>
              <w:t>Name and address of employer</w:t>
            </w:r>
          </w:p>
        </w:tc>
        <w:tc>
          <w:tcPr>
            <w:tcW w:w="2690" w:type="dxa"/>
            <w:shd w:val="clear" w:color="auto" w:fill="auto"/>
          </w:tcPr>
          <w:p w:rsidR="00B66A17" w:rsidRDefault="00B66A17" w:rsidP="00B66A17">
            <w:pPr>
              <w:pStyle w:val="TableHeading"/>
            </w:pPr>
            <w:r>
              <w:t>Position held and / or duties</w:t>
            </w:r>
          </w:p>
        </w:tc>
        <w:tc>
          <w:tcPr>
            <w:tcW w:w="2690" w:type="dxa"/>
            <w:shd w:val="clear" w:color="auto" w:fill="auto"/>
          </w:tcPr>
          <w:p w:rsidR="00B66A17" w:rsidRDefault="00320A1E" w:rsidP="00B66A17">
            <w:pPr>
              <w:pStyle w:val="TableHeading"/>
            </w:pPr>
            <w:r>
              <w:t>Reason for leaving</w:t>
            </w:r>
          </w:p>
        </w:tc>
      </w:tr>
      <w:tr w:rsidR="002546EE" w:rsidRPr="0097554C" w:rsidTr="00EB0F7F">
        <w:tc>
          <w:tcPr>
            <w:tcW w:w="1614" w:type="dxa"/>
            <w:gridSpan w:val="3"/>
            <w:shd w:val="clear" w:color="auto" w:fill="auto"/>
          </w:tcPr>
          <w:p w:rsidR="002546EE" w:rsidRDefault="002546EE" w:rsidP="00320A1E">
            <w:pPr>
              <w:pStyle w:val="Tabletext"/>
            </w:pPr>
            <w:r>
              <w:t>From:</w:t>
            </w: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c>
          <w:tcPr>
            <w:tcW w:w="2690" w:type="dxa"/>
            <w:vMerge w:val="restart"/>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2546EE" w:rsidP="0083788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2546EE" w:rsidP="00320A1E">
            <w:pPr>
              <w:pStyle w:val="Tabletext"/>
            </w:pPr>
            <w:r>
              <w:t>To:</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2546EE" w:rsidP="0083788B">
            <w:pPr>
              <w:pStyle w:val="Tabletext"/>
              <w:jc w:val="center"/>
            </w:pPr>
            <w:r>
              <w:t>dd / mm / yy</w:t>
            </w: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c>
          <w:tcPr>
            <w:tcW w:w="2690" w:type="dxa"/>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2546EE" w:rsidP="002546EE">
            <w:pPr>
              <w:pStyle w:val="Tabletext"/>
            </w:pPr>
            <w:r>
              <w:lastRenderedPageBreak/>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83788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83788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E575EE" w:rsidRDefault="00E575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2546EE">
            <w:pPr>
              <w:pStyle w:val="Tabletext"/>
            </w:pPr>
            <w:r>
              <w:t>From:</w:t>
            </w: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c>
          <w:tcPr>
            <w:tcW w:w="2690" w:type="dxa"/>
            <w:vMerge w:val="restart"/>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83788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2546EE">
            <w:pPr>
              <w:pStyle w:val="Tabletext"/>
            </w:pPr>
            <w:r>
              <w:t>To:</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2546EE" w:rsidP="0083788B">
            <w:pPr>
              <w:pStyle w:val="Tabletext"/>
              <w:jc w:val="center"/>
            </w:pPr>
            <w:r>
              <w:t>dd / mm / yy</w:t>
            </w: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c>
          <w:tcPr>
            <w:tcW w:w="2690" w:type="dxa"/>
            <w:vMerge/>
            <w:shd w:val="clear" w:color="auto" w:fill="auto"/>
          </w:tcPr>
          <w:p w:rsidR="002546EE" w:rsidRDefault="002546EE" w:rsidP="002546EE">
            <w:pPr>
              <w:pStyle w:val="Tabletext"/>
            </w:pPr>
          </w:p>
        </w:tc>
      </w:tr>
      <w:tr w:rsidR="001042EC" w:rsidRPr="0083788B" w:rsidTr="00AD74E0">
        <w:trPr>
          <w:cantSplit/>
        </w:trPr>
        <w:tc>
          <w:tcPr>
            <w:tcW w:w="9684" w:type="dxa"/>
            <w:gridSpan w:val="6"/>
            <w:shd w:val="clear" w:color="auto" w:fill="E31B23"/>
          </w:tcPr>
          <w:p w:rsidR="001042EC" w:rsidRPr="0083788B" w:rsidRDefault="00AA2D21" w:rsidP="001042EC">
            <w:pPr>
              <w:rPr>
                <w:rStyle w:val="Bold"/>
                <w:color w:val="FFFFFF"/>
              </w:rPr>
            </w:pPr>
            <w:r>
              <w:rPr>
                <w:rStyle w:val="Bold"/>
                <w:color w:val="FFFFFF"/>
              </w:rPr>
              <w:t>Section 7</w:t>
            </w:r>
            <w:r w:rsidR="001042EC" w:rsidRPr="0083788B">
              <w:rPr>
                <w:rStyle w:val="Bold"/>
                <w:color w:val="FFFFFF"/>
              </w:rPr>
              <w:t>:  Gaps in your employment</w:t>
            </w:r>
          </w:p>
          <w:p w:rsidR="001042EC" w:rsidRPr="0083788B" w:rsidRDefault="001042EC" w:rsidP="001042EC">
            <w:pPr>
              <w:rPr>
                <w:color w:val="FFFFFF"/>
              </w:rPr>
            </w:pPr>
            <w:r w:rsidRPr="0083788B">
              <w:rPr>
                <w:color w:val="FFFFFF"/>
              </w:rPr>
              <w:t>If there are any gaps in your employment history, eg looking after children, sabbatical year, please give details and dates.</w:t>
            </w:r>
          </w:p>
        </w:tc>
      </w:tr>
      <w:tr w:rsidR="001042EC" w:rsidRPr="0083788B" w:rsidTr="00EB0F7F">
        <w:trPr>
          <w:trHeight w:val="2587"/>
        </w:trPr>
        <w:tc>
          <w:tcPr>
            <w:tcW w:w="9684" w:type="dxa"/>
            <w:gridSpan w:val="6"/>
            <w:shd w:val="clear" w:color="auto" w:fill="auto"/>
          </w:tcPr>
          <w:p w:rsidR="001042EC" w:rsidRDefault="001042EC" w:rsidP="00EB0F7F">
            <w:pPr>
              <w:pStyle w:val="Tabletext"/>
            </w:pPr>
          </w:p>
        </w:tc>
      </w:tr>
    </w:tbl>
    <w:p w:rsidR="00E54AAD" w:rsidRDefault="00E54AAD" w:rsidP="00583DD7"/>
    <w:p w:rsidR="00F67CE6" w:rsidRDefault="00F67CE6" w:rsidP="00583DD7"/>
    <w:p w:rsidR="00F67CE6" w:rsidRDefault="00F67CE6" w:rsidP="00583DD7"/>
    <w:p w:rsidR="00F67CE6" w:rsidRDefault="00F67CE6" w:rsidP="00583DD7"/>
    <w:p w:rsidR="00F67CE6" w:rsidRDefault="00F67CE6" w:rsidP="00583DD7"/>
    <w:p w:rsidR="00F67CE6" w:rsidRDefault="00F67CE6" w:rsidP="00583DD7"/>
    <w:p w:rsidR="00F67CE6" w:rsidRDefault="00F67CE6" w:rsidP="00583DD7"/>
    <w:p w:rsidR="00F67CE6" w:rsidRDefault="00F67CE6" w:rsidP="00583DD7"/>
    <w:p w:rsidR="00F67CE6" w:rsidRDefault="00F67CE6"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83788B" w:rsidTr="00AD74E0">
        <w:trPr>
          <w:cantSplit/>
        </w:trPr>
        <w:tc>
          <w:tcPr>
            <w:tcW w:w="9684" w:type="dxa"/>
            <w:shd w:val="clear" w:color="auto" w:fill="E31B23"/>
          </w:tcPr>
          <w:p w:rsidR="000B19FB" w:rsidRPr="0083788B" w:rsidRDefault="00AA2D21" w:rsidP="000B19FB">
            <w:pPr>
              <w:rPr>
                <w:rStyle w:val="Bold"/>
                <w:color w:val="FFFFFF"/>
              </w:rPr>
            </w:pPr>
            <w:r>
              <w:rPr>
                <w:rStyle w:val="Bold"/>
                <w:color w:val="FFFFFF"/>
              </w:rPr>
              <w:lastRenderedPageBreak/>
              <w:t>Section 8</w:t>
            </w:r>
            <w:r w:rsidR="000B19FB" w:rsidRPr="0083788B">
              <w:rPr>
                <w:rStyle w:val="Bold"/>
                <w:color w:val="FFFFFF"/>
              </w:rPr>
              <w:t>:  Interests</w:t>
            </w:r>
          </w:p>
          <w:p w:rsidR="000B19FB" w:rsidRPr="0083788B" w:rsidRDefault="000B19FB" w:rsidP="000B19FB">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0B19FB" w:rsidRPr="0083788B" w:rsidTr="00EB0F7F">
        <w:trPr>
          <w:trHeight w:val="3080"/>
        </w:trPr>
        <w:tc>
          <w:tcPr>
            <w:tcW w:w="9684" w:type="dxa"/>
            <w:shd w:val="clear" w:color="auto" w:fill="auto"/>
          </w:tcPr>
          <w:p w:rsidR="00AA2D21" w:rsidRDefault="00AA2D21" w:rsidP="00EB0F7F">
            <w:pPr>
              <w:pStyle w:val="Tabletext"/>
            </w:pPr>
          </w:p>
        </w:tc>
      </w:tr>
      <w:tr w:rsidR="00E40CB4" w:rsidRPr="0083788B" w:rsidTr="00AD74E0">
        <w:trPr>
          <w:cantSplit/>
        </w:trPr>
        <w:tc>
          <w:tcPr>
            <w:tcW w:w="9684" w:type="dxa"/>
            <w:shd w:val="clear" w:color="auto" w:fill="E31B23"/>
          </w:tcPr>
          <w:p w:rsidR="00E40CB4" w:rsidRPr="0083788B" w:rsidRDefault="00AA2D21" w:rsidP="00E40CB4">
            <w:pPr>
              <w:rPr>
                <w:rStyle w:val="Bold"/>
                <w:color w:val="FFFFFF"/>
              </w:rPr>
            </w:pPr>
            <w:r>
              <w:rPr>
                <w:rStyle w:val="Bold"/>
                <w:color w:val="FFFFFF"/>
              </w:rPr>
              <w:t>Section 9</w:t>
            </w:r>
            <w:r w:rsidR="00E40CB4" w:rsidRPr="0083788B">
              <w:rPr>
                <w:rStyle w:val="Bold"/>
                <w:color w:val="FFFFFF"/>
              </w:rPr>
              <w:t>:  Suitability</w:t>
            </w:r>
          </w:p>
          <w:p w:rsidR="00E40CB4" w:rsidRPr="0083788B" w:rsidRDefault="00E40CB4" w:rsidP="005B13C3">
            <w:pPr>
              <w:rPr>
                <w:color w:val="FFFFFF"/>
              </w:rPr>
            </w:pPr>
            <w:r w:rsidRPr="0083788B">
              <w:rPr>
                <w:color w:val="FFFFFF"/>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005B13C3">
              <w:rPr>
                <w:color w:val="FFFFFF"/>
              </w:rPr>
              <w:t>Please use this instead of a CV or covering letter.</w:t>
            </w:r>
          </w:p>
        </w:tc>
      </w:tr>
      <w:tr w:rsidR="00E40CB4" w:rsidRPr="0083788B" w:rsidTr="00EB0F7F">
        <w:trPr>
          <w:trHeight w:val="7787"/>
        </w:trPr>
        <w:tc>
          <w:tcPr>
            <w:tcW w:w="9684" w:type="dxa"/>
            <w:shd w:val="clear" w:color="auto" w:fill="auto"/>
          </w:tcPr>
          <w:p w:rsidR="00F67CE6" w:rsidRDefault="00F67CE6" w:rsidP="00EB0F7F">
            <w:pPr>
              <w:pStyle w:val="Tabletext"/>
            </w:pPr>
          </w:p>
        </w:tc>
      </w:tr>
    </w:tbl>
    <w:p w:rsidR="00E575EE" w:rsidRDefault="00E575EE" w:rsidP="00583DD7"/>
    <w:p w:rsidR="00E246F6" w:rsidRDefault="00E246F6"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873"/>
        <w:gridCol w:w="36"/>
      </w:tblGrid>
      <w:tr w:rsidR="00136976" w:rsidRPr="0083788B" w:rsidTr="005B13C3">
        <w:trPr>
          <w:cantSplit/>
        </w:trPr>
        <w:tc>
          <w:tcPr>
            <w:tcW w:w="9684" w:type="dxa"/>
            <w:gridSpan w:val="7"/>
            <w:shd w:val="clear" w:color="auto" w:fill="E31B23"/>
          </w:tcPr>
          <w:p w:rsidR="00136976" w:rsidRPr="0083788B" w:rsidRDefault="00136976" w:rsidP="00136976">
            <w:pPr>
              <w:rPr>
                <w:b/>
                <w:color w:val="FFFFFF"/>
              </w:rPr>
            </w:pPr>
            <w:r w:rsidRPr="0083788B">
              <w:rPr>
                <w:rStyle w:val="Bold"/>
                <w:color w:val="FFFFFF"/>
              </w:rPr>
              <w:t xml:space="preserve">Section </w:t>
            </w:r>
            <w:r w:rsidR="00AA2D21">
              <w:rPr>
                <w:rStyle w:val="Bold"/>
                <w:color w:val="FFFFFF"/>
              </w:rPr>
              <w:t>10</w:t>
            </w:r>
            <w:r w:rsidRPr="0083788B">
              <w:rPr>
                <w:rStyle w:val="Bold"/>
                <w:color w:val="FFFFFF"/>
              </w:rPr>
              <w:t>:  Criminal record</w:t>
            </w:r>
            <w:r w:rsidR="004C45FE">
              <w:rPr>
                <w:rStyle w:val="Bold"/>
                <w:color w:val="FFFFFF"/>
              </w:rPr>
              <w:t>s and childcare disqualification</w:t>
            </w:r>
          </w:p>
        </w:tc>
      </w:tr>
      <w:tr w:rsidR="00136976" w:rsidRPr="0083788B" w:rsidTr="00EB0F7F">
        <w:trPr>
          <w:gridBefore w:val="1"/>
          <w:gridAfter w:val="1"/>
          <w:wBefore w:w="18" w:type="dxa"/>
          <w:wAfter w:w="36" w:type="dxa"/>
        </w:trPr>
        <w:tc>
          <w:tcPr>
            <w:tcW w:w="9630" w:type="dxa"/>
            <w:gridSpan w:val="5"/>
            <w:tcBorders>
              <w:bottom w:val="nil"/>
            </w:tcBorders>
            <w:shd w:val="clear" w:color="auto" w:fill="auto"/>
          </w:tcPr>
          <w:p w:rsidR="00E2733D" w:rsidRDefault="00E2733D" w:rsidP="00E2733D">
            <w:pPr>
              <w:pStyle w:val="Tabletext"/>
            </w:pPr>
            <w:r>
              <w:t xml:space="preserve">The School applies for an Enhanced </w:t>
            </w:r>
            <w:r w:rsidR="00E246F6">
              <w:t xml:space="preserve">Disclosure from the Disclosure and Barring Service (DBS), including a Children’s Barred List </w:t>
            </w:r>
            <w:r>
              <w:t xml:space="preserve">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E246F6">
              <w:t xml:space="preserve">Employment with the School is conditional upon the School being satisfied with the result of the Enhanced DBS Disclosure. </w:t>
            </w:r>
            <w:r>
              <w:t>Any information disclosed will be handled in accordance with any guidance and / or code of practice published by the DBS.</w:t>
            </w:r>
          </w:p>
          <w:p w:rsidR="00E2733D" w:rsidRDefault="00E2733D" w:rsidP="00E2733D">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4B74F4">
              <w:rPr>
                <w:rStyle w:val="Bold"/>
              </w:rPr>
              <w:t>You are not required to disclose a caution or conviction for an offence committed in the United Kingdom if it has been filtered in accordance with the DBS filtering rules (</w:t>
            </w:r>
            <w:r w:rsidR="00E84E7C">
              <w:rPr>
                <w:rStyle w:val="Bold"/>
              </w:rPr>
              <w:t>Appendix 1)</w:t>
            </w:r>
            <w:r w:rsidRPr="004B74F4">
              <w:rPr>
                <w:rStyle w:val="Bold"/>
              </w:rPr>
              <w:t>.</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136976" w:rsidRDefault="00E2733D" w:rsidP="00E84E7C">
            <w:pPr>
              <w:pStyle w:val="Tabletext"/>
            </w:pPr>
            <w:r w:rsidRPr="002A2A11">
              <w:t xml:space="preserve">It is a condition of your application that you answer the questions below.  </w:t>
            </w:r>
            <w:r w:rsidRPr="004B74F4">
              <w:rPr>
                <w:rStyle w:val="Bold"/>
              </w:rPr>
              <w:t xml:space="preserve">Before doing so please read </w:t>
            </w:r>
            <w:r w:rsidR="00E84E7C">
              <w:rPr>
                <w:rStyle w:val="Bold"/>
              </w:rPr>
              <w:t>Appendix 1</w:t>
            </w:r>
            <w:r w:rsidRPr="004B74F4">
              <w:rPr>
                <w:rStyle w:val="Bold"/>
              </w:rPr>
              <w:t>.</w:t>
            </w:r>
          </w:p>
        </w:tc>
      </w:tr>
      <w:tr w:rsidR="00FC68D2" w:rsidRPr="00FC68D2" w:rsidTr="005B13C3">
        <w:trPr>
          <w:gridAfter w:val="1"/>
          <w:wAfter w:w="36" w:type="dxa"/>
          <w:cantSplit/>
        </w:trPr>
        <w:tc>
          <w:tcPr>
            <w:tcW w:w="6062" w:type="dxa"/>
            <w:gridSpan w:val="2"/>
            <w:shd w:val="clear" w:color="auto" w:fill="auto"/>
          </w:tcPr>
          <w:p w:rsidR="00FC68D2" w:rsidRPr="00FC68D2" w:rsidRDefault="00E2733D" w:rsidP="00586C25">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sidR="009F158C">
              <w:rPr>
                <w:rStyle w:val="Bold"/>
              </w:rPr>
              <w:t>DBS</w:t>
            </w:r>
            <w:r w:rsidRPr="004B74F4">
              <w:rPr>
                <w:rStyle w:val="Bold"/>
              </w:rPr>
              <w:t xml:space="preserve"> filtering rules (see</w:t>
            </w:r>
            <w:r w:rsidR="00586C25">
              <w:rPr>
                <w:rStyle w:val="Bold"/>
              </w:rPr>
              <w:t xml:space="preserve"> Appendix 1</w:t>
            </w:r>
            <w:r w:rsidRPr="004B74F4">
              <w:rPr>
                <w:rStyle w:val="Bold"/>
              </w:rPr>
              <w:t>).</w:t>
            </w:r>
            <w:r w:rsidRPr="00A97AB5">
              <w:t xml:space="preserve">  </w:t>
            </w:r>
          </w:p>
        </w:tc>
        <w:tc>
          <w:tcPr>
            <w:tcW w:w="904" w:type="dxa"/>
            <w:tcBorders>
              <w:right w:val="nil"/>
            </w:tcBorders>
            <w:shd w:val="clear" w:color="auto" w:fill="auto"/>
          </w:tcPr>
          <w:p w:rsidR="00FC68D2" w:rsidRPr="00FC68D2" w:rsidRDefault="00FC68D2" w:rsidP="0083788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c>
          <w:tcPr>
            <w:tcW w:w="904" w:type="dxa"/>
            <w:tcBorders>
              <w:right w:val="nil"/>
            </w:tcBorders>
            <w:shd w:val="clear" w:color="auto" w:fill="auto"/>
          </w:tcPr>
          <w:p w:rsidR="00FC68D2" w:rsidRPr="00FC68D2" w:rsidRDefault="00FC68D2" w:rsidP="0083788B">
            <w:pPr>
              <w:pStyle w:val="Tabletext"/>
              <w:jc w:val="right"/>
            </w:pPr>
            <w:r w:rsidRPr="00FC68D2">
              <w:t>No</w:t>
            </w:r>
          </w:p>
        </w:tc>
        <w:tc>
          <w:tcPr>
            <w:tcW w:w="873"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r>
      <w:tr w:rsidR="00FC68D2" w:rsidRPr="00FC68D2" w:rsidTr="005B13C3">
        <w:trPr>
          <w:gridAfter w:val="1"/>
          <w:wAfter w:w="36" w:type="dxa"/>
          <w:cantSplit/>
        </w:trPr>
        <w:tc>
          <w:tcPr>
            <w:tcW w:w="6062" w:type="dxa"/>
            <w:gridSpan w:val="2"/>
            <w:shd w:val="clear" w:color="auto" w:fill="auto"/>
          </w:tcPr>
          <w:p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rsidR="00FC68D2" w:rsidRPr="00FC68D2" w:rsidRDefault="00FC68D2" w:rsidP="0083788B">
            <w:pPr>
              <w:pStyle w:val="Tabletext"/>
              <w:jc w:val="right"/>
            </w:pPr>
            <w:r w:rsidRPr="00FC68D2">
              <w:t>Yes</w:t>
            </w:r>
          </w:p>
        </w:tc>
        <w:tc>
          <w:tcPr>
            <w:tcW w:w="905"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c>
          <w:tcPr>
            <w:tcW w:w="904" w:type="dxa"/>
            <w:tcBorders>
              <w:right w:val="nil"/>
            </w:tcBorders>
            <w:shd w:val="clear" w:color="auto" w:fill="auto"/>
          </w:tcPr>
          <w:p w:rsidR="00FC68D2" w:rsidRPr="00FC68D2" w:rsidRDefault="00FC68D2" w:rsidP="0083788B">
            <w:pPr>
              <w:pStyle w:val="Tabletext"/>
              <w:jc w:val="right"/>
            </w:pPr>
            <w:r w:rsidRPr="00FC68D2">
              <w:t>No</w:t>
            </w:r>
          </w:p>
        </w:tc>
        <w:tc>
          <w:tcPr>
            <w:tcW w:w="873" w:type="dxa"/>
            <w:tcBorders>
              <w:left w:val="nil"/>
            </w:tcBorders>
            <w:shd w:val="clear" w:color="auto" w:fill="auto"/>
          </w:tcPr>
          <w:p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r>
      <w:tr w:rsidR="00FC68D2" w:rsidRPr="00FC68D2" w:rsidTr="005B13C3">
        <w:trPr>
          <w:gridAfter w:val="1"/>
          <w:wAfter w:w="36" w:type="dxa"/>
          <w:cantSplit/>
        </w:trPr>
        <w:tc>
          <w:tcPr>
            <w:tcW w:w="9648" w:type="dxa"/>
            <w:gridSpan w:val="6"/>
            <w:shd w:val="clear" w:color="auto" w:fill="auto"/>
          </w:tcPr>
          <w:p w:rsidR="00BF68DE" w:rsidRPr="002B64DD" w:rsidRDefault="00456EA7" w:rsidP="002B64DD">
            <w:pPr>
              <w:pStyle w:val="Tabletext"/>
            </w:pPr>
            <w:r w:rsidRPr="00456EA7">
              <w:t>If answering "YES</w:t>
            </w:r>
            <w:r>
              <w:t>"</w:t>
            </w:r>
            <w:r w:rsidRPr="00456EA7">
              <w:t xml:space="preserve"> to any of the above, please provide </w:t>
            </w:r>
            <w:r w:rsidR="00BF68DE">
              <w:t xml:space="preserve">the following information </w:t>
            </w:r>
            <w:r w:rsidRPr="00456EA7">
              <w:t>on a separate sheet and send thi</w:t>
            </w:r>
            <w:r>
              <w:t>s in a sealed envelope marked "c</w:t>
            </w:r>
            <w:r w:rsidRPr="00456EA7">
              <w:t xml:space="preserve">onfidential" with your </w:t>
            </w:r>
            <w:r>
              <w:t>application form</w:t>
            </w:r>
            <w:r w:rsidR="002B64DD">
              <w:t>.</w:t>
            </w:r>
          </w:p>
        </w:tc>
      </w:tr>
    </w:tbl>
    <w:p w:rsidR="004E1E72" w:rsidRDefault="004E1E72">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F14C10" w:rsidRPr="0083788B" w:rsidTr="00EB0F7F">
        <w:tc>
          <w:tcPr>
            <w:tcW w:w="9684" w:type="dxa"/>
            <w:gridSpan w:val="8"/>
            <w:shd w:val="clear" w:color="auto" w:fill="E31B23"/>
          </w:tcPr>
          <w:p w:rsidR="00F14C10" w:rsidRPr="0083788B" w:rsidRDefault="00AA2D21" w:rsidP="00F14C10">
            <w:pPr>
              <w:rPr>
                <w:rStyle w:val="Bold"/>
                <w:color w:val="FFFFFF"/>
              </w:rPr>
            </w:pPr>
            <w:r>
              <w:rPr>
                <w:rStyle w:val="Bold"/>
                <w:color w:val="FFFFFF"/>
              </w:rPr>
              <w:lastRenderedPageBreak/>
              <w:t>Section 11</w:t>
            </w:r>
            <w:r w:rsidR="00F14C10" w:rsidRPr="0083788B">
              <w:rPr>
                <w:rStyle w:val="Bold"/>
                <w:color w:val="FFFFFF"/>
              </w:rPr>
              <w:t>:  References</w:t>
            </w:r>
          </w:p>
          <w:p w:rsidR="00F14C10" w:rsidRDefault="00F14C10" w:rsidP="00860B5B">
            <w:pPr>
              <w:rPr>
                <w:b/>
                <w:color w:val="FFFFFF"/>
              </w:rPr>
            </w:pPr>
            <w:r w:rsidRPr="00F14C10">
              <w:rPr>
                <w:b/>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860B5B">
              <w:rPr>
                <w:b/>
                <w:color w:val="FFFFFF"/>
              </w:rPr>
              <w:t xml:space="preserve">on </w:t>
            </w:r>
            <w:r w:rsidRPr="00F14C10">
              <w:rPr>
                <w:b/>
                <w:color w:val="FFFFFF"/>
              </w:rPr>
              <w:t>all shortlisted candidates before interview.  The School reserves the right to take up references from any previous employer.</w:t>
            </w:r>
          </w:p>
          <w:p w:rsidR="003325B9" w:rsidRPr="00F14C10" w:rsidRDefault="003325B9" w:rsidP="0033528E">
            <w:pPr>
              <w:rPr>
                <w:b/>
                <w:color w:val="FFFFFF"/>
              </w:rPr>
            </w:pPr>
            <w:r>
              <w:rPr>
                <w:b/>
                <w:color w:val="FFFFFF"/>
              </w:rPr>
              <w:t>If the School receives a factual reference, ie</w:t>
            </w:r>
            <w:r w:rsidR="00F67CE6">
              <w:rPr>
                <w:b/>
                <w:color w:val="FFFFFF"/>
              </w:rPr>
              <w:t>.</w:t>
            </w:r>
            <w:r>
              <w:rPr>
                <w:b/>
                <w:color w:val="FFFFFF"/>
              </w:rPr>
              <w:t xml:space="preserve"> one which contains only limited information about you, additional references may be sought.  If you have previously worked overseas the School may take up references from your overseas employer.</w:t>
            </w:r>
            <w:r w:rsidR="0033528E">
              <w:rPr>
                <w:b/>
                <w:color w:val="FFFFFF"/>
              </w:rPr>
              <w:t xml:space="preserve">  </w:t>
            </w:r>
            <w:r>
              <w:rPr>
                <w:b/>
                <w:color w:val="FFFFFF"/>
              </w:rPr>
              <w:t>The School will also telephone your referees in order to verify the reference they have provided.</w:t>
            </w:r>
          </w:p>
        </w:tc>
      </w:tr>
      <w:tr w:rsidR="00F14C10" w:rsidRPr="0097554C" w:rsidTr="00AD74E0">
        <w:trPr>
          <w:cantSplit/>
        </w:trPr>
        <w:tc>
          <w:tcPr>
            <w:tcW w:w="4842" w:type="dxa"/>
            <w:gridSpan w:val="4"/>
            <w:tcBorders>
              <w:bottom w:val="nil"/>
            </w:tcBorders>
            <w:shd w:val="clear" w:color="auto" w:fill="auto"/>
          </w:tcPr>
          <w:p w:rsidR="00F14C10" w:rsidRDefault="00F14C10" w:rsidP="00F14C10">
            <w:pPr>
              <w:pStyle w:val="TableHeading"/>
            </w:pPr>
            <w:r>
              <w:t>Referee 1</w:t>
            </w:r>
          </w:p>
        </w:tc>
        <w:tc>
          <w:tcPr>
            <w:tcW w:w="4842" w:type="dxa"/>
            <w:gridSpan w:val="4"/>
            <w:tcBorders>
              <w:bottom w:val="nil"/>
            </w:tcBorders>
            <w:shd w:val="clear" w:color="auto" w:fill="auto"/>
          </w:tcPr>
          <w:p w:rsidR="00F14C10" w:rsidRDefault="00F14C10" w:rsidP="00F14C10">
            <w:pPr>
              <w:pStyle w:val="TableHeading"/>
            </w:pPr>
            <w:r>
              <w:t>Referee 2</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Name:</w:t>
            </w:r>
          </w:p>
        </w:tc>
        <w:tc>
          <w:tcPr>
            <w:tcW w:w="4842" w:type="dxa"/>
            <w:gridSpan w:val="4"/>
            <w:tcBorders>
              <w:top w:val="nil"/>
              <w:bottom w:val="nil"/>
            </w:tcBorders>
            <w:shd w:val="clear" w:color="auto" w:fill="auto"/>
          </w:tcPr>
          <w:p w:rsidR="00F14C10" w:rsidRDefault="00F14C10" w:rsidP="00F14C10">
            <w:pPr>
              <w:pStyle w:val="Tabletext"/>
            </w:pPr>
            <w:r>
              <w:t>Name:</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Organisation:</w:t>
            </w:r>
          </w:p>
        </w:tc>
        <w:tc>
          <w:tcPr>
            <w:tcW w:w="4842" w:type="dxa"/>
            <w:gridSpan w:val="4"/>
            <w:tcBorders>
              <w:top w:val="nil"/>
              <w:bottom w:val="nil"/>
            </w:tcBorders>
            <w:shd w:val="clear" w:color="auto" w:fill="auto"/>
          </w:tcPr>
          <w:p w:rsidR="00F14C10" w:rsidRDefault="00F14C10" w:rsidP="00F14C10">
            <w:pPr>
              <w:pStyle w:val="Tabletext"/>
            </w:pPr>
            <w:r>
              <w:t>Organisation:</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Address:</w:t>
            </w:r>
          </w:p>
        </w:tc>
        <w:tc>
          <w:tcPr>
            <w:tcW w:w="4842" w:type="dxa"/>
            <w:gridSpan w:val="4"/>
            <w:tcBorders>
              <w:top w:val="nil"/>
              <w:bottom w:val="nil"/>
            </w:tcBorders>
            <w:shd w:val="clear" w:color="auto" w:fill="auto"/>
          </w:tcPr>
          <w:p w:rsidR="00F14C10" w:rsidRDefault="00F14C10" w:rsidP="00F14C10">
            <w:pPr>
              <w:pStyle w:val="Tabletext"/>
            </w:pPr>
            <w:r>
              <w:t>Address:</w:t>
            </w:r>
          </w:p>
          <w:p w:rsidR="00F14C10" w:rsidRDefault="00F14C10" w:rsidP="00F14C10">
            <w:pPr>
              <w:pStyle w:val="Tabletext"/>
            </w:pPr>
          </w:p>
          <w:p w:rsidR="00F14C10" w:rsidRDefault="00F14C10" w:rsidP="00F14C10">
            <w:pPr>
              <w:pStyle w:val="Tabletext"/>
            </w:pP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r>
      <w:tr w:rsidR="00F14C10" w:rsidRPr="0083788B" w:rsidTr="00AD74E0">
        <w:trPr>
          <w:cantSplit/>
        </w:trPr>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p w:rsidR="00802895" w:rsidRDefault="00802895" w:rsidP="00F14C10">
            <w:pPr>
              <w:pStyle w:val="Tabletext"/>
            </w:pPr>
          </w:p>
        </w:tc>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tc>
      </w:tr>
      <w:tr w:rsidR="00F14C10" w:rsidRPr="0083788B" w:rsidTr="00AD74E0">
        <w:trPr>
          <w:cantSplit/>
        </w:trPr>
        <w:tc>
          <w:tcPr>
            <w:tcW w:w="4842" w:type="dxa"/>
            <w:gridSpan w:val="4"/>
            <w:tcBorders>
              <w:bottom w:val="nil"/>
            </w:tcBorders>
            <w:shd w:val="clear" w:color="auto" w:fill="auto"/>
          </w:tcPr>
          <w:p w:rsidR="00F14C10" w:rsidRDefault="00F14C10" w:rsidP="00F14C10">
            <w:pPr>
              <w:pStyle w:val="Tabletext"/>
            </w:pPr>
            <w:r>
              <w:t>May we contact prior to Interview?</w:t>
            </w:r>
          </w:p>
        </w:tc>
        <w:tc>
          <w:tcPr>
            <w:tcW w:w="4842" w:type="dxa"/>
            <w:gridSpan w:val="4"/>
            <w:tcBorders>
              <w:bottom w:val="nil"/>
            </w:tcBorders>
            <w:shd w:val="clear" w:color="auto" w:fill="auto"/>
          </w:tcPr>
          <w:p w:rsidR="00F14C10" w:rsidRDefault="00F14C10" w:rsidP="00F14C10">
            <w:pPr>
              <w:pStyle w:val="Tabletext"/>
            </w:pPr>
            <w:r>
              <w:t>May we contact prior to interview?</w:t>
            </w:r>
          </w:p>
        </w:tc>
      </w:tr>
      <w:tr w:rsidR="00F14C10" w:rsidRPr="0083788B" w:rsidTr="00AD74E0">
        <w:trPr>
          <w:cantSplit/>
        </w:trPr>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EB0F7F">
              <w:fldChar w:fldCharType="separate"/>
            </w:r>
            <w:r w:rsidRPr="00FC68D2">
              <w:fldChar w:fldCharType="end"/>
            </w:r>
          </w:p>
        </w:tc>
      </w:tr>
      <w:tr w:rsidR="000648BC" w:rsidRPr="0083788B" w:rsidTr="00AD74E0">
        <w:trPr>
          <w:cantSplit/>
        </w:trPr>
        <w:tc>
          <w:tcPr>
            <w:tcW w:w="9684" w:type="dxa"/>
            <w:gridSpan w:val="8"/>
            <w:tcBorders>
              <w:bottom w:val="single" w:sz="4" w:space="0" w:color="808080"/>
            </w:tcBorders>
            <w:shd w:val="clear" w:color="auto" w:fill="E31B23"/>
          </w:tcPr>
          <w:p w:rsidR="000648BC" w:rsidRPr="0083788B" w:rsidRDefault="00AA2D21" w:rsidP="000648BC">
            <w:pPr>
              <w:rPr>
                <w:b/>
                <w:color w:val="FFFFFF"/>
              </w:rPr>
            </w:pPr>
            <w:r>
              <w:rPr>
                <w:rStyle w:val="Bold"/>
                <w:color w:val="FFFFFF"/>
              </w:rPr>
              <w:t>Section 12</w:t>
            </w:r>
            <w:r w:rsidR="000648BC" w:rsidRPr="0083788B">
              <w:rPr>
                <w:rStyle w:val="Bold"/>
                <w:color w:val="FFFFFF"/>
              </w:rPr>
              <w:t>:  Recruitment</w:t>
            </w:r>
          </w:p>
        </w:tc>
      </w:tr>
      <w:tr w:rsidR="000648BC" w:rsidRPr="0083788B" w:rsidTr="00EB0F7F">
        <w:trPr>
          <w:trHeight w:val="4282"/>
        </w:trPr>
        <w:tc>
          <w:tcPr>
            <w:tcW w:w="9684" w:type="dxa"/>
            <w:gridSpan w:val="8"/>
            <w:tcBorders>
              <w:bottom w:val="single" w:sz="4" w:space="0" w:color="auto"/>
            </w:tcBorders>
            <w:shd w:val="clear" w:color="auto" w:fill="auto"/>
          </w:tcPr>
          <w:p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0648BC" w:rsidRDefault="000648BC" w:rsidP="000648BC">
            <w:pPr>
              <w:pStyle w:val="Tabletext"/>
            </w:pPr>
            <w:r>
              <w:t>The School is committed to safeguarding and promoting the welfare of children and young people and expects all staff and volunteers to share this commitment.</w:t>
            </w:r>
          </w:p>
          <w:p w:rsidR="000648BC" w:rsidRDefault="000648BC" w:rsidP="000648BC">
            <w:pPr>
              <w:pStyle w:val="Tabletext"/>
            </w:pPr>
            <w:r>
              <w:t xml:space="preserve">A copy of the School's </w:t>
            </w:r>
            <w:r w:rsidR="002B64DD">
              <w:t xml:space="preserve">recruitment policy, </w:t>
            </w:r>
            <w:r w:rsidR="00AA2D21">
              <w:t>safeguarding</w:t>
            </w:r>
            <w:r w:rsidR="00B216F6">
              <w:t xml:space="preserve"> policy</w:t>
            </w:r>
            <w:r w:rsidR="007424B9">
              <w:t xml:space="preserve"> </w:t>
            </w:r>
            <w:r w:rsidR="002B64DD">
              <w:t xml:space="preserve">and equal opportunities policy </w:t>
            </w:r>
            <w:r w:rsidR="007424B9">
              <w:t>are</w:t>
            </w:r>
            <w:r w:rsidR="00B216F6">
              <w:t xml:space="preserve"> enclosed with this application form</w:t>
            </w:r>
            <w:r w:rsidR="00AA2D21">
              <w:t>/</w:t>
            </w:r>
            <w:r w:rsidR="002B64DD">
              <w:t>are available for download from the School’s website</w:t>
            </w:r>
            <w:r>
              <w:t>.  Please take the time to read</w:t>
            </w:r>
            <w:r w:rsidR="007424B9">
              <w:t xml:space="preserve"> </w:t>
            </w:r>
            <w:r>
              <w:t>them.</w:t>
            </w:r>
          </w:p>
          <w:p w:rsidR="005B13C3" w:rsidRDefault="000648BC" w:rsidP="0033528E">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4E1E72" w:rsidRDefault="004E1E7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6E5F6C" w:rsidRPr="0083788B" w:rsidTr="00AD74E0">
        <w:trPr>
          <w:cantSplit/>
        </w:trPr>
        <w:tc>
          <w:tcPr>
            <w:tcW w:w="9684" w:type="dxa"/>
            <w:gridSpan w:val="3"/>
            <w:shd w:val="clear" w:color="auto" w:fill="E31B23"/>
          </w:tcPr>
          <w:p w:rsidR="006E5F6C" w:rsidRPr="0083788B" w:rsidRDefault="00AA2D21" w:rsidP="006E5F6C">
            <w:pPr>
              <w:rPr>
                <w:b/>
                <w:color w:val="FFFFFF"/>
              </w:rPr>
            </w:pPr>
            <w:r>
              <w:rPr>
                <w:rStyle w:val="Bold"/>
                <w:color w:val="FFFFFF"/>
              </w:rPr>
              <w:t>Section 13</w:t>
            </w:r>
            <w:r w:rsidR="006E5F6C" w:rsidRPr="0083788B">
              <w:rPr>
                <w:rStyle w:val="Bold"/>
                <w:color w:val="FFFFFF"/>
              </w:rPr>
              <w:t>:  Declaration</w:t>
            </w:r>
          </w:p>
        </w:tc>
      </w:tr>
      <w:tr w:rsidR="006E5F6C" w:rsidRPr="0083788B" w:rsidTr="00EB0F7F">
        <w:tc>
          <w:tcPr>
            <w:tcW w:w="9684" w:type="dxa"/>
            <w:gridSpan w:val="3"/>
            <w:tcBorders>
              <w:bottom w:val="nil"/>
            </w:tcBorders>
            <w:shd w:val="clear" w:color="auto" w:fill="auto"/>
          </w:tcPr>
          <w:p w:rsidR="006E5F6C" w:rsidRPr="006E5F6C" w:rsidRDefault="006E5F6C" w:rsidP="005B13C3">
            <w:pPr>
              <w:pStyle w:val="TableBullet"/>
              <w:tabs>
                <w:tab w:val="left" w:pos="3381"/>
              </w:tabs>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rsidR="008575E4" w:rsidRDefault="006E5F6C" w:rsidP="005B13C3">
            <w:pPr>
              <w:pStyle w:val="TableBullet"/>
              <w:tabs>
                <w:tab w:val="left" w:pos="3381"/>
              </w:tabs>
              <w:rPr>
                <w:rStyle w:val="Bold"/>
              </w:rPr>
            </w:pPr>
            <w:r w:rsidRPr="006E5F6C">
              <w:rPr>
                <w:rStyle w:val="Bold"/>
              </w:rPr>
              <w:t xml:space="preserve">I confirm that I am not </w:t>
            </w:r>
            <w:r w:rsidR="001805A0">
              <w:rPr>
                <w:rStyle w:val="Bold"/>
              </w:rPr>
              <w:t xml:space="preserve">named </w:t>
            </w:r>
            <w:r w:rsidRPr="006E5F6C">
              <w:rPr>
                <w:rStyle w:val="Bold"/>
              </w:rPr>
              <w:t xml:space="preserve">on the Children's Barred List, </w:t>
            </w:r>
            <w:r w:rsidR="001805A0">
              <w:rPr>
                <w:rStyle w:val="Bold"/>
              </w:rPr>
              <w:t>or otherwise disqualified from working with children</w:t>
            </w:r>
            <w:r w:rsidR="002F4D3F">
              <w:rPr>
                <w:rStyle w:val="Bold"/>
              </w:rPr>
              <w:t>.</w:t>
            </w:r>
          </w:p>
          <w:p w:rsidR="006E5F6C" w:rsidRPr="006E5F6C" w:rsidRDefault="006E5F6C" w:rsidP="005B13C3">
            <w:pPr>
              <w:pStyle w:val="TableBullet"/>
              <w:tabs>
                <w:tab w:val="left" w:pos="3381"/>
              </w:tabs>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6E5F6C" w:rsidRPr="006E5F6C" w:rsidRDefault="006E5F6C" w:rsidP="005B13C3">
            <w:pPr>
              <w:pStyle w:val="TableBullet"/>
              <w:tabs>
                <w:tab w:val="left" w:pos="3381"/>
              </w:tabs>
              <w:rPr>
                <w:rStyle w:val="Bold"/>
              </w:rPr>
            </w:pPr>
            <w:r w:rsidRPr="006E5F6C">
              <w:rPr>
                <w:rStyle w:val="Bold"/>
              </w:rPr>
              <w:t>I consent to the School processing the information given on this form, including any 'sensitive' information, as may be necessary during the recruitment and selection process.</w:t>
            </w:r>
          </w:p>
          <w:p w:rsidR="006E5F6C" w:rsidRDefault="006E5F6C" w:rsidP="005B13C3">
            <w:pPr>
              <w:pStyle w:val="TableBullet"/>
              <w:tabs>
                <w:tab w:val="left" w:pos="3381"/>
              </w:tabs>
              <w:rPr>
                <w:rStyle w:val="Bold"/>
              </w:rPr>
            </w:pPr>
            <w:r w:rsidRPr="006E5F6C">
              <w:rPr>
                <w:rStyle w:val="Bold"/>
              </w:rPr>
              <w:t>I consent to the School making direct contact with the people specified as my referees to verify the reference.</w:t>
            </w:r>
          </w:p>
          <w:p w:rsidR="002B64DD" w:rsidRPr="006E5F6C" w:rsidRDefault="002B64DD" w:rsidP="002B64DD">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6E5F6C" w:rsidRDefault="006E5F6C" w:rsidP="005B13C3">
            <w:pPr>
              <w:pStyle w:val="Tabletext"/>
              <w:tabs>
                <w:tab w:val="left" w:pos="3381"/>
              </w:tabs>
            </w:pPr>
          </w:p>
        </w:tc>
      </w:tr>
      <w:tr w:rsidR="00CF0BD6" w:rsidTr="00AD74E0">
        <w:trPr>
          <w:cantSplit/>
        </w:trPr>
        <w:tc>
          <w:tcPr>
            <w:tcW w:w="1818" w:type="dxa"/>
            <w:tcBorders>
              <w:top w:val="nil"/>
              <w:bottom w:val="nil"/>
              <w:right w:val="nil"/>
            </w:tcBorders>
            <w:shd w:val="clear" w:color="auto" w:fill="auto"/>
          </w:tcPr>
          <w:p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CF0BD6" w:rsidTr="00AD74E0">
        <w:trPr>
          <w:cantSplit/>
        </w:trPr>
        <w:tc>
          <w:tcPr>
            <w:tcW w:w="1818" w:type="dxa"/>
            <w:tcBorders>
              <w:top w:val="nil"/>
              <w:bottom w:val="nil"/>
              <w:right w:val="nil"/>
            </w:tcBorders>
            <w:shd w:val="clear" w:color="auto" w:fill="auto"/>
          </w:tcPr>
          <w:p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rsidR="00CF0BD6" w:rsidRDefault="00CF0BD6" w:rsidP="008E15B2">
            <w:pPr>
              <w:pStyle w:val="Tabletext"/>
            </w:pPr>
          </w:p>
        </w:tc>
        <w:tc>
          <w:tcPr>
            <w:tcW w:w="1505" w:type="dxa"/>
            <w:tcBorders>
              <w:top w:val="nil"/>
              <w:left w:val="nil"/>
              <w:bottom w:val="nil"/>
            </w:tcBorders>
            <w:shd w:val="clear" w:color="auto" w:fill="auto"/>
          </w:tcPr>
          <w:p w:rsidR="00CF0BD6" w:rsidRDefault="00CF0BD6" w:rsidP="008E15B2">
            <w:pPr>
              <w:pStyle w:val="Tabletext"/>
            </w:pPr>
          </w:p>
        </w:tc>
      </w:tr>
      <w:tr w:rsidR="00F34D22" w:rsidTr="00AD74E0">
        <w:trPr>
          <w:cantSplit/>
        </w:trPr>
        <w:tc>
          <w:tcPr>
            <w:tcW w:w="9684" w:type="dxa"/>
            <w:gridSpan w:val="3"/>
            <w:tcBorders>
              <w:top w:val="nil"/>
              <w:bottom w:val="single" w:sz="4" w:space="0" w:color="808080"/>
            </w:tcBorders>
            <w:shd w:val="clear" w:color="auto" w:fill="auto"/>
          </w:tcPr>
          <w:p w:rsidR="0064075D" w:rsidRDefault="0064075D" w:rsidP="00E53512">
            <w:pPr>
              <w:pStyle w:val="Tabletext"/>
              <w:rPr>
                <w:b/>
              </w:rPr>
            </w:pPr>
          </w:p>
          <w:p w:rsidR="00F34D22" w:rsidRPr="00F34D22" w:rsidRDefault="0064075D" w:rsidP="00A708CA">
            <w:pPr>
              <w:pStyle w:val="Tabletext"/>
              <w:rPr>
                <w:b/>
              </w:rPr>
            </w:pPr>
            <w:r w:rsidRPr="00F34D22">
              <w:rPr>
                <w:b/>
              </w:rPr>
              <w:t xml:space="preserve">Where this form is submitted electronically </w:t>
            </w:r>
            <w:r>
              <w:rPr>
                <w:b/>
              </w:rPr>
              <w:t xml:space="preserve">and </w:t>
            </w:r>
            <w:r w:rsidRPr="00F34D22">
              <w:rPr>
                <w:b/>
              </w:rPr>
              <w:t>without signa</w:t>
            </w:r>
            <w:r>
              <w:rPr>
                <w:b/>
              </w:rPr>
              <w:t xml:space="preserve">ture, electronic receipt of this form by the School will be deemed equivalent to submission of a signed version and will constitute confirmation </w:t>
            </w:r>
            <w:r w:rsidR="002F4D3F">
              <w:rPr>
                <w:b/>
              </w:rPr>
              <w:t>of the declaration at Section 13</w:t>
            </w:r>
            <w:r>
              <w:rPr>
                <w:b/>
              </w:rPr>
              <w:t>.</w:t>
            </w:r>
            <w:r w:rsidR="00F34D22">
              <w:rPr>
                <w:b/>
              </w:rPr>
              <w:t xml:space="preserve">  </w:t>
            </w:r>
          </w:p>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805A0" w:rsidRPr="0083788B" w:rsidTr="009454C4">
        <w:trPr>
          <w:cantSplit/>
        </w:trPr>
        <w:tc>
          <w:tcPr>
            <w:tcW w:w="9684" w:type="dxa"/>
            <w:tcBorders>
              <w:bottom w:val="single" w:sz="4" w:space="0" w:color="808080"/>
            </w:tcBorders>
            <w:shd w:val="clear" w:color="auto" w:fill="E31B23"/>
          </w:tcPr>
          <w:p w:rsidR="001805A0" w:rsidRPr="0083788B" w:rsidRDefault="001805A0" w:rsidP="009454C4">
            <w:pPr>
              <w:rPr>
                <w:b/>
                <w:color w:val="FFFFFF"/>
              </w:rPr>
            </w:pPr>
            <w:bookmarkStart w:id="2" w:name="_Ref370807933"/>
            <w:r>
              <w:rPr>
                <w:rStyle w:val="Bold"/>
                <w:color w:val="FFFFFF"/>
              </w:rPr>
              <w:t>How we use your information</w:t>
            </w:r>
          </w:p>
        </w:tc>
      </w:tr>
      <w:tr w:rsidR="001805A0" w:rsidRPr="0083788B" w:rsidTr="00EB0F7F">
        <w:trPr>
          <w:trHeight w:val="2854"/>
        </w:trPr>
        <w:tc>
          <w:tcPr>
            <w:tcW w:w="9684" w:type="dxa"/>
            <w:tcBorders>
              <w:bottom w:val="single" w:sz="4" w:space="0" w:color="auto"/>
            </w:tcBorders>
            <w:shd w:val="clear" w:color="auto" w:fill="auto"/>
          </w:tcPr>
          <w:p w:rsidR="001805A0" w:rsidRDefault="001805A0" w:rsidP="009454C4">
            <w:pPr>
              <w:pStyle w:val="Tabletext"/>
            </w:pPr>
            <w: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obligations/including safeguarding and promoting the welfare of children and young people).</w:t>
            </w:r>
          </w:p>
          <w:p w:rsidR="001805A0" w:rsidRDefault="001805A0" w:rsidP="009454C4">
            <w:pPr>
              <w:pStyle w:val="Tabletext"/>
            </w:pPr>
          </w:p>
          <w:p w:rsidR="001805A0" w:rsidRDefault="001805A0" w:rsidP="009454C4">
            <w:pPr>
              <w:pStyle w:val="Tabletext"/>
            </w:pPr>
            <w:r>
              <w:t xml:space="preserve">Further information on how the School uses personal data is set out in the School’s </w:t>
            </w:r>
            <w:r w:rsidR="00E84E7C">
              <w:t>Transparency</w:t>
            </w:r>
            <w:r>
              <w:t xml:space="preserve"> Notice</w:t>
            </w:r>
            <w:r w:rsidR="00E84E7C">
              <w:t xml:space="preserve"> (Staff)</w:t>
            </w:r>
            <w:r>
              <w:t xml:space="preserve">, which can be found here:  </w:t>
            </w:r>
            <w:hyperlink r:id="rId9" w:history="1">
              <w:r w:rsidRPr="0026308B">
                <w:rPr>
                  <w:rStyle w:val="Hyperlink"/>
                  <w:szCs w:val="20"/>
                </w:rPr>
                <w:t>http://wgs.org.uk/about/governance-and-policies/</w:t>
              </w:r>
            </w:hyperlink>
          </w:p>
          <w:p w:rsidR="001805A0" w:rsidRDefault="001805A0" w:rsidP="009454C4">
            <w:pPr>
              <w:pStyle w:val="Tabletext"/>
            </w:pPr>
          </w:p>
        </w:tc>
      </w:tr>
    </w:tbl>
    <w:p w:rsidR="00786AB1" w:rsidRDefault="00786AB1" w:rsidP="008933DF">
      <w:pPr>
        <w:pStyle w:val="Heading1"/>
      </w:pPr>
    </w:p>
    <w:p w:rsidR="00447808" w:rsidRDefault="00447808" w:rsidP="00447808"/>
    <w:p w:rsidR="00447808" w:rsidRDefault="00447808" w:rsidP="00447808"/>
    <w:p w:rsidR="00447808" w:rsidRDefault="00447808" w:rsidP="00447808"/>
    <w:bookmarkEnd w:id="2"/>
    <w:p w:rsidR="00447808" w:rsidRDefault="00447808" w:rsidP="00447808">
      <w:pPr>
        <w:pStyle w:val="Appendix"/>
      </w:pPr>
      <w:r>
        <w:lastRenderedPageBreak/>
        <w:t>Spent convictions and the DBS filtering rules</w:t>
      </w:r>
    </w:p>
    <w:p w:rsidR="00886037" w:rsidRDefault="00886037" w:rsidP="00447808">
      <w:pPr>
        <w:pStyle w:val="Heading2"/>
      </w:pPr>
    </w:p>
    <w:p w:rsidR="00447808" w:rsidRDefault="00447808" w:rsidP="00447808">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447808" w:rsidRPr="00E31C53" w:rsidTr="00EB0F7F">
        <w:tc>
          <w:tcPr>
            <w:tcW w:w="6456" w:type="dxa"/>
            <w:shd w:val="clear" w:color="auto" w:fill="auto"/>
          </w:tcPr>
          <w:p w:rsidR="00447808" w:rsidRDefault="00447808" w:rsidP="002576E1">
            <w:pPr>
              <w:pStyle w:val="TableHeading"/>
            </w:pPr>
            <w:r>
              <w:t>Sentence</w:t>
            </w:r>
          </w:p>
        </w:tc>
        <w:tc>
          <w:tcPr>
            <w:tcW w:w="3228" w:type="dxa"/>
            <w:gridSpan w:val="2"/>
            <w:shd w:val="clear" w:color="auto" w:fill="auto"/>
          </w:tcPr>
          <w:p w:rsidR="00447808" w:rsidRPr="0003656D" w:rsidRDefault="00447808" w:rsidP="002576E1">
            <w:pPr>
              <w:pStyle w:val="TableHeading"/>
              <w:rPr>
                <w:rStyle w:val="SinglespacedChar"/>
              </w:rPr>
            </w:pPr>
            <w:r>
              <w:t xml:space="preserve">Rehabilitation period </w:t>
            </w:r>
          </w:p>
          <w:p w:rsidR="00447808" w:rsidRPr="0003656D" w:rsidRDefault="00447808" w:rsidP="002576E1">
            <w:pPr>
              <w:pStyle w:val="Tabletext"/>
            </w:pPr>
            <w:r>
              <w:t>(in all cases the period commences from the date of the conviction)</w:t>
            </w:r>
          </w:p>
        </w:tc>
      </w:tr>
      <w:tr w:rsidR="00447808" w:rsidRPr="00E31C53" w:rsidTr="002576E1">
        <w:trPr>
          <w:cantSplit/>
        </w:trPr>
        <w:tc>
          <w:tcPr>
            <w:tcW w:w="6456" w:type="dxa"/>
            <w:shd w:val="clear" w:color="auto" w:fill="auto"/>
          </w:tcPr>
          <w:p w:rsidR="00447808" w:rsidRDefault="00447808" w:rsidP="002576E1">
            <w:pPr>
              <w:pStyle w:val="Tabletext"/>
            </w:pPr>
          </w:p>
        </w:tc>
        <w:tc>
          <w:tcPr>
            <w:tcW w:w="1614" w:type="dxa"/>
            <w:shd w:val="clear" w:color="auto" w:fill="auto"/>
          </w:tcPr>
          <w:p w:rsidR="00447808" w:rsidRDefault="00447808" w:rsidP="002576E1">
            <w:pPr>
              <w:pStyle w:val="TableHeading"/>
            </w:pPr>
            <w:r>
              <w:t>Aged over 18 at the time of the conviction</w:t>
            </w:r>
          </w:p>
        </w:tc>
        <w:tc>
          <w:tcPr>
            <w:tcW w:w="1614" w:type="dxa"/>
            <w:shd w:val="clear" w:color="auto" w:fill="auto"/>
          </w:tcPr>
          <w:p w:rsidR="00447808" w:rsidRDefault="00447808" w:rsidP="002576E1">
            <w:pPr>
              <w:pStyle w:val="TableHeading"/>
            </w:pPr>
            <w:r>
              <w:t>Aged under 18 at the time of the conviction</w:t>
            </w:r>
          </w:p>
        </w:tc>
      </w:tr>
      <w:tr w:rsidR="00447808" w:rsidRPr="00E31C53" w:rsidTr="002576E1">
        <w:trPr>
          <w:cantSplit/>
        </w:trPr>
        <w:tc>
          <w:tcPr>
            <w:tcW w:w="6456" w:type="dxa"/>
            <w:shd w:val="clear" w:color="auto" w:fill="auto"/>
          </w:tcPr>
          <w:p w:rsidR="00447808" w:rsidRDefault="00447808" w:rsidP="002576E1">
            <w:r>
              <w:t>Prison sentence of more than 4 years</w:t>
            </w:r>
          </w:p>
        </w:tc>
        <w:tc>
          <w:tcPr>
            <w:tcW w:w="1614" w:type="dxa"/>
            <w:shd w:val="clear" w:color="auto" w:fill="auto"/>
          </w:tcPr>
          <w:p w:rsidR="00447808" w:rsidRPr="00492B91" w:rsidRDefault="00447808" w:rsidP="002576E1">
            <w:r>
              <w:t>Never</w:t>
            </w:r>
          </w:p>
        </w:tc>
        <w:tc>
          <w:tcPr>
            <w:tcW w:w="1614" w:type="dxa"/>
            <w:shd w:val="clear" w:color="auto" w:fill="auto"/>
          </w:tcPr>
          <w:p w:rsidR="00447808" w:rsidRPr="002B44A7" w:rsidRDefault="00447808" w:rsidP="002576E1">
            <w:r>
              <w:t>Never</w:t>
            </w:r>
          </w:p>
        </w:tc>
      </w:tr>
      <w:tr w:rsidR="00447808" w:rsidRPr="00E31C53" w:rsidTr="002576E1">
        <w:trPr>
          <w:cantSplit/>
        </w:trPr>
        <w:tc>
          <w:tcPr>
            <w:tcW w:w="6456" w:type="dxa"/>
            <w:shd w:val="clear" w:color="auto" w:fill="auto"/>
          </w:tcPr>
          <w:p w:rsidR="00447808" w:rsidRPr="0090288A" w:rsidRDefault="00447808" w:rsidP="002576E1">
            <w:r>
              <w:t>Prison sentence of more than 30 months but less than or equal to 4 years</w:t>
            </w:r>
          </w:p>
        </w:tc>
        <w:tc>
          <w:tcPr>
            <w:tcW w:w="1614" w:type="dxa"/>
            <w:shd w:val="clear" w:color="auto" w:fill="auto"/>
          </w:tcPr>
          <w:p w:rsidR="00447808" w:rsidRPr="00492B91" w:rsidRDefault="00447808" w:rsidP="002576E1">
            <w:r>
              <w:t>Length of sentence + 7 years</w:t>
            </w:r>
          </w:p>
        </w:tc>
        <w:tc>
          <w:tcPr>
            <w:tcW w:w="1614" w:type="dxa"/>
            <w:shd w:val="clear" w:color="auto" w:fill="auto"/>
          </w:tcPr>
          <w:p w:rsidR="00447808" w:rsidRPr="002B44A7" w:rsidRDefault="00447808" w:rsidP="002576E1">
            <w:r>
              <w:t>Length of sentence + 3.5 years</w:t>
            </w:r>
          </w:p>
        </w:tc>
      </w:tr>
      <w:tr w:rsidR="00447808" w:rsidRPr="00E31C53" w:rsidTr="002576E1">
        <w:trPr>
          <w:cantSplit/>
        </w:trPr>
        <w:tc>
          <w:tcPr>
            <w:tcW w:w="6456" w:type="dxa"/>
            <w:shd w:val="clear" w:color="auto" w:fill="auto"/>
          </w:tcPr>
          <w:p w:rsidR="00447808" w:rsidRPr="0090288A" w:rsidRDefault="00447808" w:rsidP="002576E1">
            <w:r w:rsidRPr="0090288A">
              <w:t>Prison sentence</w:t>
            </w:r>
            <w:r>
              <w:t>,</w:t>
            </w:r>
            <w:r w:rsidRPr="0090288A">
              <w:t xml:space="preserve"> </w:t>
            </w:r>
            <w:r>
              <w:t xml:space="preserve">or sentence of detention, of more than </w:t>
            </w:r>
            <w:r w:rsidRPr="0090288A">
              <w:t xml:space="preserve">6 months but less than </w:t>
            </w:r>
            <w:r>
              <w:t>or equal to 30 months</w:t>
            </w:r>
          </w:p>
        </w:tc>
        <w:tc>
          <w:tcPr>
            <w:tcW w:w="1614" w:type="dxa"/>
            <w:shd w:val="clear" w:color="auto" w:fill="auto"/>
          </w:tcPr>
          <w:p w:rsidR="00447808" w:rsidRPr="00492B91" w:rsidRDefault="00447808" w:rsidP="002576E1">
            <w:r>
              <w:t>Length of sentence + 4 years</w:t>
            </w:r>
          </w:p>
        </w:tc>
        <w:tc>
          <w:tcPr>
            <w:tcW w:w="1614" w:type="dxa"/>
            <w:shd w:val="clear" w:color="auto" w:fill="auto"/>
          </w:tcPr>
          <w:p w:rsidR="00447808" w:rsidRPr="002B44A7" w:rsidRDefault="00447808" w:rsidP="002576E1">
            <w:r>
              <w:t>Length of sentence + 2 years</w:t>
            </w:r>
            <w:r w:rsidRPr="002B44A7">
              <w:t xml:space="preserve"> </w:t>
            </w:r>
          </w:p>
        </w:tc>
      </w:tr>
      <w:tr w:rsidR="00447808" w:rsidRPr="00E31C53" w:rsidTr="002576E1">
        <w:trPr>
          <w:cantSplit/>
        </w:trPr>
        <w:tc>
          <w:tcPr>
            <w:tcW w:w="6456" w:type="dxa"/>
            <w:shd w:val="clear" w:color="auto" w:fill="auto"/>
          </w:tcPr>
          <w:p w:rsidR="00447808" w:rsidRPr="0090288A" w:rsidRDefault="00447808" w:rsidP="002576E1">
            <w:r w:rsidRPr="0090288A">
              <w:t>Prison sentence</w:t>
            </w:r>
            <w:r>
              <w:t>,</w:t>
            </w:r>
            <w:r w:rsidRPr="0090288A">
              <w:t xml:space="preserve"> </w:t>
            </w:r>
            <w:r>
              <w:t xml:space="preserve">or sentence of detention, of less than or equal to </w:t>
            </w:r>
            <w:r w:rsidRPr="0090288A">
              <w:t>6 months</w:t>
            </w:r>
          </w:p>
        </w:tc>
        <w:tc>
          <w:tcPr>
            <w:tcW w:w="1614" w:type="dxa"/>
            <w:shd w:val="clear" w:color="auto" w:fill="auto"/>
          </w:tcPr>
          <w:p w:rsidR="00447808" w:rsidRPr="00492B91" w:rsidRDefault="00447808" w:rsidP="002576E1">
            <w:r>
              <w:t>Length of sentence + 2</w:t>
            </w:r>
            <w:r w:rsidRPr="00492B91">
              <w:t xml:space="preserve"> years</w:t>
            </w:r>
          </w:p>
        </w:tc>
        <w:tc>
          <w:tcPr>
            <w:tcW w:w="1614" w:type="dxa"/>
            <w:shd w:val="clear" w:color="auto" w:fill="auto"/>
          </w:tcPr>
          <w:p w:rsidR="00447808" w:rsidRPr="002B44A7" w:rsidRDefault="00447808" w:rsidP="002576E1">
            <w:r>
              <w:t>Length of sentence + 18 months</w:t>
            </w:r>
          </w:p>
        </w:tc>
      </w:tr>
      <w:tr w:rsidR="00447808" w:rsidRPr="00E31C53" w:rsidTr="002576E1">
        <w:trPr>
          <w:cantSplit/>
        </w:trPr>
        <w:tc>
          <w:tcPr>
            <w:tcW w:w="6456" w:type="dxa"/>
            <w:shd w:val="clear" w:color="auto" w:fill="auto"/>
          </w:tcPr>
          <w:p w:rsidR="00447808" w:rsidRPr="0090288A" w:rsidDel="0096744A" w:rsidRDefault="00447808" w:rsidP="002576E1">
            <w:r>
              <w:t>Removal from HM Service</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Service detention</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Community order</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Fine</w:t>
            </w:r>
          </w:p>
        </w:tc>
        <w:tc>
          <w:tcPr>
            <w:tcW w:w="1614" w:type="dxa"/>
            <w:shd w:val="clear" w:color="auto" w:fill="auto"/>
          </w:tcPr>
          <w:p w:rsidR="00447808" w:rsidRPr="00492B91" w:rsidDel="0096744A" w:rsidRDefault="00447808" w:rsidP="002576E1">
            <w:r>
              <w:t>1 year</w:t>
            </w:r>
          </w:p>
        </w:tc>
        <w:tc>
          <w:tcPr>
            <w:tcW w:w="1614" w:type="dxa"/>
            <w:shd w:val="clear" w:color="auto" w:fill="auto"/>
          </w:tcPr>
          <w:p w:rsidR="00447808" w:rsidRPr="002B44A7" w:rsidDel="0096744A" w:rsidRDefault="00447808" w:rsidP="002576E1">
            <w:r>
              <w:t>6 months</w:t>
            </w:r>
          </w:p>
        </w:tc>
      </w:tr>
      <w:tr w:rsidR="00447808" w:rsidRPr="00E31C53" w:rsidTr="002576E1">
        <w:trPr>
          <w:cantSplit/>
        </w:trPr>
        <w:tc>
          <w:tcPr>
            <w:tcW w:w="6456" w:type="dxa"/>
            <w:shd w:val="clear" w:color="auto" w:fill="auto"/>
          </w:tcPr>
          <w:p w:rsidR="00447808" w:rsidRDefault="00447808" w:rsidP="002576E1">
            <w:r>
              <w:t>Youth rehabilitation order</w:t>
            </w:r>
          </w:p>
        </w:tc>
        <w:tc>
          <w:tcPr>
            <w:tcW w:w="1614" w:type="dxa"/>
            <w:shd w:val="clear" w:color="auto" w:fill="auto"/>
          </w:tcPr>
          <w:p w:rsidR="00447808" w:rsidRDefault="00447808" w:rsidP="002576E1">
            <w:r>
              <w:t>N/A</w:t>
            </w:r>
          </w:p>
        </w:tc>
        <w:tc>
          <w:tcPr>
            <w:tcW w:w="1614" w:type="dxa"/>
            <w:shd w:val="clear" w:color="auto" w:fill="auto"/>
          </w:tcPr>
          <w:p w:rsidR="00447808" w:rsidRDefault="00447808" w:rsidP="002576E1">
            <w:r>
              <w:t>6 months</w:t>
            </w:r>
          </w:p>
        </w:tc>
      </w:tr>
      <w:tr w:rsidR="00447808" w:rsidRPr="00E31C53" w:rsidTr="002576E1">
        <w:trPr>
          <w:cantSplit/>
        </w:trPr>
        <w:tc>
          <w:tcPr>
            <w:tcW w:w="6456" w:type="dxa"/>
            <w:shd w:val="clear" w:color="auto" w:fill="auto"/>
          </w:tcPr>
          <w:p w:rsidR="00447808" w:rsidRPr="0090288A" w:rsidDel="0096744A" w:rsidRDefault="00447808" w:rsidP="002576E1">
            <w:r>
              <w:t>Compensation order</w:t>
            </w:r>
          </w:p>
        </w:tc>
        <w:tc>
          <w:tcPr>
            <w:tcW w:w="1614" w:type="dxa"/>
            <w:shd w:val="clear" w:color="auto" w:fill="auto"/>
          </w:tcPr>
          <w:p w:rsidR="00447808" w:rsidRPr="00492B91" w:rsidDel="0096744A" w:rsidRDefault="00447808" w:rsidP="002576E1">
            <w:r>
              <w:t>Once paid in full</w:t>
            </w:r>
          </w:p>
        </w:tc>
        <w:tc>
          <w:tcPr>
            <w:tcW w:w="1614" w:type="dxa"/>
            <w:shd w:val="clear" w:color="auto" w:fill="auto"/>
          </w:tcPr>
          <w:p w:rsidR="00447808" w:rsidRPr="002B44A7" w:rsidDel="0096744A" w:rsidRDefault="00447808" w:rsidP="002576E1">
            <w:r>
              <w:t>Once paid in full</w:t>
            </w:r>
          </w:p>
        </w:tc>
      </w:tr>
      <w:tr w:rsidR="00447808" w:rsidRPr="00E31C53" w:rsidTr="002576E1">
        <w:trPr>
          <w:cantSplit/>
        </w:trPr>
        <w:tc>
          <w:tcPr>
            <w:tcW w:w="6456" w:type="dxa"/>
            <w:shd w:val="clear" w:color="auto" w:fill="auto"/>
          </w:tcPr>
          <w:p w:rsidR="00447808" w:rsidRPr="0090288A" w:rsidDel="0096744A" w:rsidRDefault="00447808" w:rsidP="002576E1">
            <w:r>
              <w:t>Hospital order</w:t>
            </w:r>
          </w:p>
        </w:tc>
        <w:tc>
          <w:tcPr>
            <w:tcW w:w="1614" w:type="dxa"/>
            <w:shd w:val="clear" w:color="auto" w:fill="auto"/>
          </w:tcPr>
          <w:p w:rsidR="00447808" w:rsidRPr="00492B91" w:rsidDel="0096744A" w:rsidRDefault="00447808" w:rsidP="002576E1">
            <w:r>
              <w:t>At the end of the order</w:t>
            </w:r>
          </w:p>
        </w:tc>
        <w:tc>
          <w:tcPr>
            <w:tcW w:w="1614" w:type="dxa"/>
            <w:shd w:val="clear" w:color="auto" w:fill="auto"/>
          </w:tcPr>
          <w:p w:rsidR="00447808" w:rsidRPr="002B44A7" w:rsidDel="0096744A" w:rsidRDefault="00447808" w:rsidP="002576E1">
            <w:r>
              <w:t>At the end of the order</w:t>
            </w:r>
          </w:p>
        </w:tc>
      </w:tr>
      <w:tr w:rsidR="00447808" w:rsidRPr="00E31C53" w:rsidTr="002576E1">
        <w:trPr>
          <w:cantSplit/>
        </w:trPr>
        <w:tc>
          <w:tcPr>
            <w:tcW w:w="6456" w:type="dxa"/>
            <w:shd w:val="clear" w:color="auto" w:fill="auto"/>
          </w:tcPr>
          <w:p w:rsidR="00447808" w:rsidRPr="0090288A" w:rsidDel="0096744A" w:rsidRDefault="00447808" w:rsidP="002576E1">
            <w:r>
              <w:t>Conditional discharge, binding over, care order, supervision order, reception order</w:t>
            </w:r>
          </w:p>
        </w:tc>
        <w:tc>
          <w:tcPr>
            <w:tcW w:w="1614" w:type="dxa"/>
            <w:shd w:val="clear" w:color="auto" w:fill="auto"/>
          </w:tcPr>
          <w:p w:rsidR="00447808" w:rsidRPr="00492B91" w:rsidDel="0096744A" w:rsidRDefault="00447808" w:rsidP="002576E1">
            <w:r>
              <w:t>At the end of the order</w:t>
            </w:r>
          </w:p>
        </w:tc>
        <w:tc>
          <w:tcPr>
            <w:tcW w:w="1614" w:type="dxa"/>
            <w:shd w:val="clear" w:color="auto" w:fill="auto"/>
          </w:tcPr>
          <w:p w:rsidR="00447808" w:rsidRPr="002B44A7" w:rsidDel="0096744A" w:rsidRDefault="00447808" w:rsidP="002576E1">
            <w:r>
              <w:t>At the end of the order</w:t>
            </w:r>
          </w:p>
        </w:tc>
      </w:tr>
      <w:tr w:rsidR="00447808" w:rsidRPr="00E31C53" w:rsidTr="002576E1">
        <w:trPr>
          <w:cantSplit/>
        </w:trPr>
        <w:tc>
          <w:tcPr>
            <w:tcW w:w="6456" w:type="dxa"/>
            <w:shd w:val="clear" w:color="auto" w:fill="auto"/>
          </w:tcPr>
          <w:p w:rsidR="00447808" w:rsidRDefault="00447808" w:rsidP="002576E1">
            <w:r w:rsidRPr="0090288A">
              <w:t>Absolute discharge</w:t>
            </w:r>
          </w:p>
        </w:tc>
        <w:tc>
          <w:tcPr>
            <w:tcW w:w="1614" w:type="dxa"/>
            <w:shd w:val="clear" w:color="auto" w:fill="auto"/>
          </w:tcPr>
          <w:p w:rsidR="00447808" w:rsidRPr="00492B91" w:rsidRDefault="00447808" w:rsidP="002576E1">
            <w:r>
              <w:t>Spent immediately</w:t>
            </w:r>
          </w:p>
        </w:tc>
        <w:tc>
          <w:tcPr>
            <w:tcW w:w="1614" w:type="dxa"/>
            <w:shd w:val="clear" w:color="auto" w:fill="auto"/>
          </w:tcPr>
          <w:p w:rsidR="00447808" w:rsidRDefault="00447808" w:rsidP="002576E1">
            <w:r>
              <w:t>Spent immediately</w:t>
            </w:r>
          </w:p>
        </w:tc>
      </w:tr>
      <w:tr w:rsidR="00447808" w:rsidRPr="00E31C53" w:rsidTr="002576E1">
        <w:trPr>
          <w:cantSplit/>
        </w:trPr>
        <w:tc>
          <w:tcPr>
            <w:tcW w:w="6456" w:type="dxa"/>
            <w:shd w:val="clear" w:color="auto" w:fill="auto"/>
          </w:tcPr>
          <w:p w:rsidR="00447808" w:rsidRPr="0090288A" w:rsidRDefault="00447808" w:rsidP="002576E1">
            <w:r>
              <w:lastRenderedPageBreak/>
              <w:t>Disqualification</w:t>
            </w:r>
          </w:p>
        </w:tc>
        <w:tc>
          <w:tcPr>
            <w:tcW w:w="1614" w:type="dxa"/>
            <w:shd w:val="clear" w:color="auto" w:fill="auto"/>
          </w:tcPr>
          <w:p w:rsidR="00447808" w:rsidRDefault="00447808" w:rsidP="002576E1">
            <w:r>
              <w:t>End of the disqualification</w:t>
            </w:r>
          </w:p>
        </w:tc>
        <w:tc>
          <w:tcPr>
            <w:tcW w:w="1614" w:type="dxa"/>
            <w:shd w:val="clear" w:color="auto" w:fill="auto"/>
          </w:tcPr>
          <w:p w:rsidR="00447808" w:rsidRDefault="00447808" w:rsidP="002576E1">
            <w:r>
              <w:t>End of the disqualification</w:t>
            </w:r>
          </w:p>
        </w:tc>
      </w:tr>
      <w:tr w:rsidR="00447808" w:rsidRPr="00E31C53" w:rsidTr="002576E1">
        <w:trPr>
          <w:cantSplit/>
        </w:trPr>
        <w:tc>
          <w:tcPr>
            <w:tcW w:w="6456" w:type="dxa"/>
            <w:shd w:val="clear" w:color="auto" w:fill="auto"/>
          </w:tcPr>
          <w:p w:rsidR="00447808" w:rsidRDefault="00447808" w:rsidP="002576E1">
            <w:r>
              <w:t>Relevant order</w:t>
            </w:r>
          </w:p>
        </w:tc>
        <w:tc>
          <w:tcPr>
            <w:tcW w:w="1614" w:type="dxa"/>
            <w:shd w:val="clear" w:color="auto" w:fill="auto"/>
          </w:tcPr>
          <w:p w:rsidR="00447808" w:rsidRDefault="00447808" w:rsidP="002576E1">
            <w:r>
              <w:t>End of the order</w:t>
            </w:r>
          </w:p>
        </w:tc>
        <w:tc>
          <w:tcPr>
            <w:tcW w:w="1614" w:type="dxa"/>
            <w:shd w:val="clear" w:color="auto" w:fill="auto"/>
          </w:tcPr>
          <w:p w:rsidR="00447808" w:rsidRDefault="00447808" w:rsidP="002576E1">
            <w:r>
              <w:t>End of the order</w:t>
            </w:r>
          </w:p>
        </w:tc>
      </w:tr>
      <w:tr w:rsidR="00447808" w:rsidRPr="00E31C53" w:rsidTr="00EB0F7F">
        <w:tc>
          <w:tcPr>
            <w:tcW w:w="6456" w:type="dxa"/>
            <w:shd w:val="clear" w:color="auto" w:fill="auto"/>
          </w:tcPr>
          <w:p w:rsidR="00447808" w:rsidRDefault="00447808" w:rsidP="002576E1">
            <w:r>
              <w:t>Conditional cautions</w:t>
            </w:r>
            <w:bookmarkStart w:id="3" w:name="_GoBack"/>
            <w:bookmarkEnd w:id="3"/>
          </w:p>
        </w:tc>
        <w:tc>
          <w:tcPr>
            <w:tcW w:w="1614" w:type="dxa"/>
            <w:shd w:val="clear" w:color="auto" w:fill="auto"/>
          </w:tcPr>
          <w:p w:rsidR="00447808" w:rsidRDefault="00447808" w:rsidP="002576E1">
            <w:r>
              <w:t>Once conditions end</w:t>
            </w:r>
          </w:p>
        </w:tc>
        <w:tc>
          <w:tcPr>
            <w:tcW w:w="1614" w:type="dxa"/>
            <w:shd w:val="clear" w:color="auto" w:fill="auto"/>
          </w:tcPr>
          <w:p w:rsidR="00447808" w:rsidRDefault="00447808" w:rsidP="002576E1">
            <w:r>
              <w:t>Once conditions end</w:t>
            </w:r>
          </w:p>
        </w:tc>
      </w:tr>
      <w:tr w:rsidR="00447808" w:rsidRPr="00E31C53" w:rsidTr="002576E1">
        <w:trPr>
          <w:cantSplit/>
        </w:trPr>
        <w:tc>
          <w:tcPr>
            <w:tcW w:w="6456" w:type="dxa"/>
            <w:shd w:val="clear" w:color="auto" w:fill="auto"/>
          </w:tcPr>
          <w:p w:rsidR="00447808" w:rsidRDefault="00447808" w:rsidP="002576E1">
            <w:r>
              <w:t>Caution, warning, reprimand</w:t>
            </w:r>
          </w:p>
        </w:tc>
        <w:tc>
          <w:tcPr>
            <w:tcW w:w="1614" w:type="dxa"/>
            <w:shd w:val="clear" w:color="auto" w:fill="auto"/>
          </w:tcPr>
          <w:p w:rsidR="00447808" w:rsidRDefault="00447808" w:rsidP="002576E1">
            <w:r>
              <w:t>No period</w:t>
            </w:r>
          </w:p>
        </w:tc>
        <w:tc>
          <w:tcPr>
            <w:tcW w:w="1614" w:type="dxa"/>
            <w:shd w:val="clear" w:color="auto" w:fill="auto"/>
          </w:tcPr>
          <w:p w:rsidR="00447808" w:rsidRDefault="00447808" w:rsidP="002576E1">
            <w:r>
              <w:t>No period</w:t>
            </w:r>
          </w:p>
        </w:tc>
      </w:tr>
    </w:tbl>
    <w:p w:rsidR="00447808" w:rsidRDefault="00447808" w:rsidP="00447808">
      <w:pPr>
        <w:pStyle w:val="Singlespaced"/>
      </w:pPr>
    </w:p>
    <w:p w:rsidR="002F4D3F" w:rsidRDefault="002F4D3F" w:rsidP="00447808">
      <w:pPr>
        <w:pStyle w:val="Singlespaced"/>
      </w:pPr>
      <w:r>
        <w:t>Prison sentences of more than two and a half years are never considered spent.</w:t>
      </w:r>
    </w:p>
    <w:p w:rsidR="002F4D3F" w:rsidRDefault="002F4D3F" w:rsidP="00447808">
      <w:pPr>
        <w:pStyle w:val="Singlespaced"/>
      </w:pPr>
    </w:p>
    <w:p w:rsidR="00447808" w:rsidRDefault="00447808" w:rsidP="00447808">
      <w:pPr>
        <w:pStyle w:val="Heading2"/>
      </w:pPr>
      <w:r>
        <w:t>Filtering rules</w:t>
      </w:r>
    </w:p>
    <w:p w:rsidR="00447808" w:rsidRDefault="00447808" w:rsidP="00447808">
      <w:r>
        <w:t>You are not required to disclose information about spent criminal convictions for offences committed in the United Kingdom if you were over 18 years of age at the time of the offence and:</w:t>
      </w:r>
    </w:p>
    <w:p w:rsidR="00447808" w:rsidRDefault="00447808" w:rsidP="00447808">
      <w:pPr>
        <w:pStyle w:val="ListBullet"/>
      </w:pPr>
      <w:r>
        <w:t>11 years have elapsed since the date of conviction;</w:t>
      </w:r>
    </w:p>
    <w:p w:rsidR="00447808" w:rsidRDefault="00447808" w:rsidP="00447808">
      <w:pPr>
        <w:pStyle w:val="ListBullet"/>
      </w:pPr>
      <w:r>
        <w:t>it is your only offence;</w:t>
      </w:r>
    </w:p>
    <w:p w:rsidR="00447808" w:rsidRDefault="00447808" w:rsidP="00447808">
      <w:pPr>
        <w:pStyle w:val="ListBullet"/>
      </w:pPr>
      <w:r>
        <w:t>it did not result in a custodial sentence; and</w:t>
      </w:r>
    </w:p>
    <w:p w:rsidR="00447808" w:rsidRDefault="00447808" w:rsidP="00447808">
      <w:pPr>
        <w:pStyle w:val="ListBullet"/>
      </w:pPr>
      <w:r>
        <w:t>it does not appear on the list of "specified offences".</w:t>
      </w:r>
      <w:r>
        <w:br/>
      </w:r>
    </w:p>
    <w:p w:rsidR="00447808" w:rsidRDefault="00447808" w:rsidP="00447808">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rsidR="00447808" w:rsidRDefault="00447808" w:rsidP="00447808">
      <w:r>
        <w:t>You are not required to disclose information about a spent criminal conviction if you were under 18 years of age at the time of the offence and:</w:t>
      </w:r>
    </w:p>
    <w:p w:rsidR="00447808" w:rsidRDefault="00447808" w:rsidP="00447808">
      <w:pPr>
        <w:pStyle w:val="ListBullet"/>
      </w:pPr>
      <w:r>
        <w:t xml:space="preserve">five and a half years have elapsed since the date of conviction; </w:t>
      </w:r>
    </w:p>
    <w:p w:rsidR="00447808" w:rsidRDefault="00447808" w:rsidP="00447808">
      <w:pPr>
        <w:pStyle w:val="ListBullet"/>
      </w:pPr>
      <w:r>
        <w:t xml:space="preserve">it is your only offence; </w:t>
      </w:r>
    </w:p>
    <w:p w:rsidR="00447808" w:rsidRDefault="00447808" w:rsidP="00447808">
      <w:pPr>
        <w:pStyle w:val="ListBullet"/>
      </w:pPr>
      <w:r>
        <w:t>it did not result in a custodial sentence; and</w:t>
      </w:r>
    </w:p>
    <w:p w:rsidR="00447808" w:rsidRDefault="00447808" w:rsidP="00447808">
      <w:pPr>
        <w:pStyle w:val="ListBullet"/>
      </w:pPr>
      <w:r>
        <w:t>it does not appear on the list of "specified offences".</w:t>
      </w:r>
      <w:r>
        <w:br/>
      </w:r>
    </w:p>
    <w:p w:rsidR="00447808" w:rsidRDefault="00447808" w:rsidP="00447808">
      <w:r>
        <w:t>You are not required to disclose information about a spent caution if you were under 18 years of age at the time of the offence and two years has elapsed since the date it was issued, and provided it does not appear on the list of "specified offences".</w:t>
      </w:r>
    </w:p>
    <w:p w:rsidR="00447808" w:rsidRDefault="00447808" w:rsidP="00447808">
      <w:r>
        <w:t xml:space="preserve">The list of "specified offences" that will always be disclosed can be found at: </w:t>
      </w:r>
    </w:p>
    <w:p w:rsidR="00447808" w:rsidRPr="00710B91" w:rsidRDefault="00EB0F7F" w:rsidP="00447808">
      <w:hyperlink r:id="rId10" w:history="1">
        <w:r w:rsidR="00447808" w:rsidRPr="00070B06">
          <w:rPr>
            <w:rStyle w:val="Hyperlink"/>
            <w:szCs w:val="20"/>
          </w:rPr>
          <w:t>https://www.gov.uk/government/publications/dbs-list-of-offences-that-will-never-be-filtered-from-a-criminal-record-check</w:t>
        </w:r>
      </w:hyperlink>
      <w:r w:rsidR="00447808">
        <w:t xml:space="preserve">. </w:t>
      </w:r>
    </w:p>
    <w:sectPr w:rsidR="00447808" w:rsidRPr="00710B91" w:rsidSect="00B66EA8">
      <w:headerReference w:type="even" r:id="rId11"/>
      <w:footerReference w:type="default" r:id="rId1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21" w:rsidRDefault="00AA2D21">
      <w:pPr>
        <w:pStyle w:val="Footer"/>
      </w:pPr>
    </w:p>
  </w:endnote>
  <w:endnote w:type="continuationSeparator" w:id="0">
    <w:p w:rsidR="00AA2D21" w:rsidRDefault="00AA2D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57" w:rsidRPr="00DE6757" w:rsidRDefault="00DE6757" w:rsidP="00DE6757">
    <w:pPr>
      <w:pStyle w:val="Footer"/>
      <w:jc w:val="right"/>
      <w:rPr>
        <w:sz w:val="16"/>
        <w:szCs w:val="16"/>
      </w:rPr>
    </w:pPr>
    <w:r w:rsidRPr="00DE6757">
      <w:rPr>
        <w:sz w:val="16"/>
        <w:szCs w:val="16"/>
      </w:rPr>
      <w:t>August 2017</w:t>
    </w:r>
  </w:p>
  <w:p w:rsidR="00AA2D21" w:rsidRPr="0079282B" w:rsidRDefault="00AA2D21"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21" w:rsidRDefault="00AA2D21">
      <w:pPr>
        <w:pStyle w:val="Footer"/>
      </w:pPr>
    </w:p>
  </w:footnote>
  <w:footnote w:type="continuationSeparator" w:id="0">
    <w:p w:rsidR="00AA2D21" w:rsidRDefault="00AA2D2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21" w:rsidRDefault="00AA2D21"/>
  <w:p w:rsidR="00AA2D21" w:rsidRDefault="00AA2D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0B6A3A"/>
    <w:multiLevelType w:val="hybridMultilevel"/>
    <w:tmpl w:val="E34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7"/>
  </w:num>
  <w:num w:numId="2">
    <w:abstractNumId w:val="11"/>
  </w:num>
  <w:num w:numId="3">
    <w:abstractNumId w:val="2"/>
  </w:num>
  <w:num w:numId="4">
    <w:abstractNumId w:val="12"/>
  </w:num>
  <w:num w:numId="5">
    <w:abstractNumId w:val="19"/>
  </w:num>
  <w:num w:numId="6">
    <w:abstractNumId w:val="14"/>
  </w:num>
  <w:num w:numId="7">
    <w:abstractNumId w:val="15"/>
  </w:num>
  <w:num w:numId="8">
    <w:abstractNumId w:val="8"/>
  </w:num>
  <w:num w:numId="9">
    <w:abstractNumId w:val="10"/>
  </w:num>
  <w:num w:numId="10">
    <w:abstractNumId w:val="0"/>
  </w:num>
  <w:num w:numId="11">
    <w:abstractNumId w:val="5"/>
  </w:num>
  <w:num w:numId="12">
    <w:abstractNumId w:val="4"/>
  </w:num>
  <w:num w:numId="13">
    <w:abstractNumId w:val="0"/>
  </w:num>
  <w:num w:numId="14">
    <w:abstractNumId w:val="3"/>
  </w:num>
  <w:num w:numId="15">
    <w:abstractNumId w:val="16"/>
  </w:num>
  <w:num w:numId="16">
    <w:abstractNumId w:val="9"/>
  </w:num>
  <w:num w:numId="17">
    <w:abstractNumId w:val="18"/>
  </w:num>
  <w:num w:numId="18">
    <w:abstractNumId w:val="18"/>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rDocVar" w:val="RPT"/>
    <w:docVar w:name="vDocType$" w:val="RPT"/>
  </w:docVars>
  <w:rsids>
    <w:rsidRoot w:val="00583DD7"/>
    <w:rsid w:val="000018E5"/>
    <w:rsid w:val="000249AD"/>
    <w:rsid w:val="000306C4"/>
    <w:rsid w:val="0003656D"/>
    <w:rsid w:val="00047598"/>
    <w:rsid w:val="00051D14"/>
    <w:rsid w:val="00063165"/>
    <w:rsid w:val="000648BC"/>
    <w:rsid w:val="0008135E"/>
    <w:rsid w:val="00087E04"/>
    <w:rsid w:val="000940C8"/>
    <w:rsid w:val="000977E0"/>
    <w:rsid w:val="00097BEF"/>
    <w:rsid w:val="000A087E"/>
    <w:rsid w:val="000B17F0"/>
    <w:rsid w:val="000B19FB"/>
    <w:rsid w:val="000D1DBD"/>
    <w:rsid w:val="000D1E59"/>
    <w:rsid w:val="000D5650"/>
    <w:rsid w:val="001042EC"/>
    <w:rsid w:val="001151AE"/>
    <w:rsid w:val="00117E7D"/>
    <w:rsid w:val="00130FC1"/>
    <w:rsid w:val="00136976"/>
    <w:rsid w:val="00137CCD"/>
    <w:rsid w:val="001437C4"/>
    <w:rsid w:val="00155C1F"/>
    <w:rsid w:val="00171F17"/>
    <w:rsid w:val="001805A0"/>
    <w:rsid w:val="00181865"/>
    <w:rsid w:val="00186902"/>
    <w:rsid w:val="001A0C50"/>
    <w:rsid w:val="001C618F"/>
    <w:rsid w:val="001D243E"/>
    <w:rsid w:val="001D2A1E"/>
    <w:rsid w:val="001E4A44"/>
    <w:rsid w:val="001E4C38"/>
    <w:rsid w:val="0021126A"/>
    <w:rsid w:val="002119A5"/>
    <w:rsid w:val="00251BA7"/>
    <w:rsid w:val="00252F28"/>
    <w:rsid w:val="002546D6"/>
    <w:rsid w:val="002546EE"/>
    <w:rsid w:val="002576E1"/>
    <w:rsid w:val="00274C0C"/>
    <w:rsid w:val="00284F8B"/>
    <w:rsid w:val="00290535"/>
    <w:rsid w:val="00294361"/>
    <w:rsid w:val="002B64DD"/>
    <w:rsid w:val="002C6877"/>
    <w:rsid w:val="002D5B6A"/>
    <w:rsid w:val="002F1082"/>
    <w:rsid w:val="002F4D3F"/>
    <w:rsid w:val="002F7C65"/>
    <w:rsid w:val="00300F6D"/>
    <w:rsid w:val="00313545"/>
    <w:rsid w:val="00320A1E"/>
    <w:rsid w:val="003325B9"/>
    <w:rsid w:val="0033528E"/>
    <w:rsid w:val="00340EE3"/>
    <w:rsid w:val="00375A18"/>
    <w:rsid w:val="00375CBB"/>
    <w:rsid w:val="00377394"/>
    <w:rsid w:val="00380181"/>
    <w:rsid w:val="00386314"/>
    <w:rsid w:val="003D4E82"/>
    <w:rsid w:val="003D619A"/>
    <w:rsid w:val="00403ECE"/>
    <w:rsid w:val="00406613"/>
    <w:rsid w:val="0043242D"/>
    <w:rsid w:val="004431A7"/>
    <w:rsid w:val="00445E73"/>
    <w:rsid w:val="00447808"/>
    <w:rsid w:val="00456DD8"/>
    <w:rsid w:val="00456EA7"/>
    <w:rsid w:val="00470FE2"/>
    <w:rsid w:val="00471FD1"/>
    <w:rsid w:val="00481786"/>
    <w:rsid w:val="00485365"/>
    <w:rsid w:val="00487E37"/>
    <w:rsid w:val="004C45FE"/>
    <w:rsid w:val="004C621C"/>
    <w:rsid w:val="004D607C"/>
    <w:rsid w:val="004E1E72"/>
    <w:rsid w:val="00507BB9"/>
    <w:rsid w:val="00511C50"/>
    <w:rsid w:val="00516040"/>
    <w:rsid w:val="0053706D"/>
    <w:rsid w:val="005532E1"/>
    <w:rsid w:val="00554672"/>
    <w:rsid w:val="005758A7"/>
    <w:rsid w:val="00580EE3"/>
    <w:rsid w:val="00583DD7"/>
    <w:rsid w:val="005848EC"/>
    <w:rsid w:val="00586C25"/>
    <w:rsid w:val="005B08A1"/>
    <w:rsid w:val="005B13C3"/>
    <w:rsid w:val="005B6887"/>
    <w:rsid w:val="005C4ECC"/>
    <w:rsid w:val="005F3D5A"/>
    <w:rsid w:val="0060110A"/>
    <w:rsid w:val="00607864"/>
    <w:rsid w:val="0061317F"/>
    <w:rsid w:val="00632524"/>
    <w:rsid w:val="006405E0"/>
    <w:rsid w:val="0064075D"/>
    <w:rsid w:val="006618A9"/>
    <w:rsid w:val="00662BB2"/>
    <w:rsid w:val="0066479F"/>
    <w:rsid w:val="00667278"/>
    <w:rsid w:val="00671782"/>
    <w:rsid w:val="0068533C"/>
    <w:rsid w:val="006E5F6C"/>
    <w:rsid w:val="006F2B26"/>
    <w:rsid w:val="006F3C65"/>
    <w:rsid w:val="00710B91"/>
    <w:rsid w:val="00727E21"/>
    <w:rsid w:val="00737F14"/>
    <w:rsid w:val="007424B9"/>
    <w:rsid w:val="0075012D"/>
    <w:rsid w:val="0076389B"/>
    <w:rsid w:val="00782655"/>
    <w:rsid w:val="00786AB1"/>
    <w:rsid w:val="0079282B"/>
    <w:rsid w:val="007936FA"/>
    <w:rsid w:val="0079441C"/>
    <w:rsid w:val="00795605"/>
    <w:rsid w:val="007A60A0"/>
    <w:rsid w:val="007B50DD"/>
    <w:rsid w:val="007E0D3A"/>
    <w:rsid w:val="00802895"/>
    <w:rsid w:val="0081408B"/>
    <w:rsid w:val="0082715C"/>
    <w:rsid w:val="0083788B"/>
    <w:rsid w:val="008418A3"/>
    <w:rsid w:val="00854AF8"/>
    <w:rsid w:val="008575E4"/>
    <w:rsid w:val="00860B5B"/>
    <w:rsid w:val="00870FF4"/>
    <w:rsid w:val="00886037"/>
    <w:rsid w:val="008917B5"/>
    <w:rsid w:val="008933DF"/>
    <w:rsid w:val="008A0ADD"/>
    <w:rsid w:val="008A6118"/>
    <w:rsid w:val="008A611D"/>
    <w:rsid w:val="008E15B2"/>
    <w:rsid w:val="008E68B2"/>
    <w:rsid w:val="008E7C05"/>
    <w:rsid w:val="008F39A8"/>
    <w:rsid w:val="00936B51"/>
    <w:rsid w:val="00957D5C"/>
    <w:rsid w:val="009611FF"/>
    <w:rsid w:val="00961641"/>
    <w:rsid w:val="00972DFE"/>
    <w:rsid w:val="0097554C"/>
    <w:rsid w:val="00980D2D"/>
    <w:rsid w:val="0098790B"/>
    <w:rsid w:val="00995E4B"/>
    <w:rsid w:val="009A091D"/>
    <w:rsid w:val="009A6508"/>
    <w:rsid w:val="009B0E68"/>
    <w:rsid w:val="009B72DA"/>
    <w:rsid w:val="009C7946"/>
    <w:rsid w:val="009E15FF"/>
    <w:rsid w:val="009F14DC"/>
    <w:rsid w:val="009F158C"/>
    <w:rsid w:val="009F7D1C"/>
    <w:rsid w:val="009F7F20"/>
    <w:rsid w:val="00A161D2"/>
    <w:rsid w:val="00A16C82"/>
    <w:rsid w:val="00A310EE"/>
    <w:rsid w:val="00A31155"/>
    <w:rsid w:val="00A3709B"/>
    <w:rsid w:val="00A421D0"/>
    <w:rsid w:val="00A64E90"/>
    <w:rsid w:val="00A708CA"/>
    <w:rsid w:val="00A82243"/>
    <w:rsid w:val="00A836A0"/>
    <w:rsid w:val="00A838B3"/>
    <w:rsid w:val="00A955D0"/>
    <w:rsid w:val="00AA28B3"/>
    <w:rsid w:val="00AA2D21"/>
    <w:rsid w:val="00AC7ADB"/>
    <w:rsid w:val="00AD74E0"/>
    <w:rsid w:val="00AF5832"/>
    <w:rsid w:val="00B15532"/>
    <w:rsid w:val="00B216F6"/>
    <w:rsid w:val="00B46806"/>
    <w:rsid w:val="00B66A17"/>
    <w:rsid w:val="00B66EA8"/>
    <w:rsid w:val="00B900F0"/>
    <w:rsid w:val="00BA4310"/>
    <w:rsid w:val="00BB0ABC"/>
    <w:rsid w:val="00BB6D65"/>
    <w:rsid w:val="00BD38B8"/>
    <w:rsid w:val="00BE2432"/>
    <w:rsid w:val="00BF33CB"/>
    <w:rsid w:val="00BF5EA5"/>
    <w:rsid w:val="00BF68DE"/>
    <w:rsid w:val="00C00D51"/>
    <w:rsid w:val="00C07947"/>
    <w:rsid w:val="00C2422C"/>
    <w:rsid w:val="00C47697"/>
    <w:rsid w:val="00C85C5D"/>
    <w:rsid w:val="00CB1FB6"/>
    <w:rsid w:val="00CB22BB"/>
    <w:rsid w:val="00CB2F4C"/>
    <w:rsid w:val="00CD62B8"/>
    <w:rsid w:val="00CF0BD6"/>
    <w:rsid w:val="00D03D99"/>
    <w:rsid w:val="00D259F7"/>
    <w:rsid w:val="00D261A6"/>
    <w:rsid w:val="00D358A6"/>
    <w:rsid w:val="00D467FC"/>
    <w:rsid w:val="00D54DF3"/>
    <w:rsid w:val="00D66560"/>
    <w:rsid w:val="00D759F2"/>
    <w:rsid w:val="00D9133A"/>
    <w:rsid w:val="00DA4761"/>
    <w:rsid w:val="00DA6A9A"/>
    <w:rsid w:val="00DE6757"/>
    <w:rsid w:val="00DF0731"/>
    <w:rsid w:val="00E1328E"/>
    <w:rsid w:val="00E13EF6"/>
    <w:rsid w:val="00E14649"/>
    <w:rsid w:val="00E246F6"/>
    <w:rsid w:val="00E2733D"/>
    <w:rsid w:val="00E311C9"/>
    <w:rsid w:val="00E40CB4"/>
    <w:rsid w:val="00E47184"/>
    <w:rsid w:val="00E53512"/>
    <w:rsid w:val="00E54AAD"/>
    <w:rsid w:val="00E55EC7"/>
    <w:rsid w:val="00E575EE"/>
    <w:rsid w:val="00E733FC"/>
    <w:rsid w:val="00E84E7C"/>
    <w:rsid w:val="00E9451A"/>
    <w:rsid w:val="00E97110"/>
    <w:rsid w:val="00EB0DF4"/>
    <w:rsid w:val="00EB0F7F"/>
    <w:rsid w:val="00ED2280"/>
    <w:rsid w:val="00EE6945"/>
    <w:rsid w:val="00EF29C9"/>
    <w:rsid w:val="00F006BD"/>
    <w:rsid w:val="00F103E4"/>
    <w:rsid w:val="00F14C10"/>
    <w:rsid w:val="00F1557A"/>
    <w:rsid w:val="00F262A7"/>
    <w:rsid w:val="00F3414F"/>
    <w:rsid w:val="00F34D22"/>
    <w:rsid w:val="00F46AD0"/>
    <w:rsid w:val="00F66B92"/>
    <w:rsid w:val="00F6707C"/>
    <w:rsid w:val="00F67CE6"/>
    <w:rsid w:val="00F827CF"/>
    <w:rsid w:val="00FC1E08"/>
    <w:rsid w:val="00FC68D2"/>
    <w:rsid w:val="00FE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5:docId w15:val="{C5DC43B6-BD40-4E31-8CD9-9360EDD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customStyle="1" w:styleId="FooterChar">
    <w:name w:val="Footer Char"/>
    <w:basedOn w:val="DefaultParagraphFont"/>
    <w:link w:val="Footer"/>
    <w:uiPriority w:val="99"/>
    <w:rsid w:val="00DE6757"/>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391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wgs.org.uk/about/governance-and-polici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69C6-71AA-4FFD-83C0-5598F1F7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27</TotalTime>
  <Pages>11</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13949</CharactersWithSpaces>
  <SharedDoc>false</SharedDoc>
  <HLinks>
    <vt:vector size="6" baseType="variant">
      <vt:variant>
        <vt:i4>4456461</vt:i4>
      </vt:variant>
      <vt:variant>
        <vt:i4>44</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Rose Farrell</dc:creator>
  <dc:description>On Gateway &gt;&gt; Safer recruitment seminar precedents page_x000d_
On Ferret 10751</dc:description>
  <cp:lastModifiedBy>Rob Ward</cp:lastModifiedBy>
  <cp:revision>22</cp:revision>
  <cp:lastPrinted>2017-08-17T15:17:00Z</cp:lastPrinted>
  <dcterms:created xsi:type="dcterms:W3CDTF">2017-08-17T10:24:00Z</dcterms:created>
  <dcterms:modified xsi:type="dcterms:W3CDTF">2018-01-11T10:55:00Z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5845276v2</vt:lpwstr>
  </property>
  <property fmtid="{D5CDD505-2E9C-101B-9397-08002B2CF9AE}" pid="6" name="VW_docdate">
    <vt:lpwstr>21/01/2015 09:23:29</vt:lpwstr>
  </property>
  <property fmtid="{D5CDD505-2E9C-101B-9397-08002B2CF9AE}" pid="7" name="VWSubClass">
    <vt:lpwstr>Employment</vt:lpwstr>
  </property>
  <property fmtid="{D5CDD505-2E9C-101B-9397-08002B2CF9AE}" pid="8" name="VW_brand">
    <vt:lpwstr>Veale Wasbrough Vizards</vt:lpwstr>
  </property>
</Properties>
</file>