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FF" w:rsidRDefault="00852CD2" w:rsidP="00FC4571">
      <w:pPr>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-544195</wp:posOffset>
            </wp:positionH>
            <wp:positionV relativeFrom="paragraph">
              <wp:posOffset>57150</wp:posOffset>
            </wp:positionV>
            <wp:extent cx="1254760" cy="665480"/>
            <wp:effectExtent l="0" t="0" r="254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665480"/>
                    </a:xfrm>
                    <a:prstGeom prst="rect">
                      <a:avLst/>
                    </a:prstGeom>
                    <a:noFill/>
                  </pic:spPr>
                </pic:pic>
              </a:graphicData>
            </a:graphic>
            <wp14:sizeRelH relativeFrom="page">
              <wp14:pctWidth>0</wp14:pctWidth>
            </wp14:sizeRelH>
            <wp14:sizeRelV relativeFrom="page">
              <wp14:pctHeight>0</wp14:pctHeight>
            </wp14:sizeRelV>
          </wp:anchor>
        </w:drawing>
      </w:r>
    </w:p>
    <w:p w:rsidR="00855EFF" w:rsidRPr="00466953" w:rsidRDefault="00852CD2" w:rsidP="00FC4571">
      <w:pPr>
        <w:rPr>
          <w:rFonts w:ascii="Arial" w:hAnsi="Arial" w:cs="Arial"/>
          <w:b/>
          <w:sz w:val="24"/>
          <w:szCs w:val="24"/>
        </w:rPr>
      </w:pPr>
      <w:r>
        <w:rPr>
          <w:noProof/>
        </w:rPr>
        <mc:AlternateContent>
          <mc:Choice Requires="wps">
            <w:drawing>
              <wp:anchor distT="0" distB="0" distL="114300" distR="114300" simplePos="0" relativeHeight="251654656" behindDoc="0" locked="0" layoutInCell="0" allowOverlap="1">
                <wp:simplePos x="0" y="0"/>
                <wp:positionH relativeFrom="column">
                  <wp:posOffset>4857750</wp:posOffset>
                </wp:positionH>
                <wp:positionV relativeFrom="paragraph">
                  <wp:posOffset>-354330</wp:posOffset>
                </wp:positionV>
                <wp:extent cx="1645920" cy="3657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EFF" w:rsidRPr="00886AD0" w:rsidRDefault="00855EFF" w:rsidP="00FC4571">
                            <w:pPr>
                              <w:rPr>
                                <w:rFonts w:ascii="Arial" w:hAnsi="Arial" w:cs="Arial"/>
                                <w:b/>
                                <w:sz w:val="24"/>
                                <w:szCs w:val="24"/>
                              </w:rPr>
                            </w:pPr>
                            <w:r w:rsidRPr="00886AD0">
                              <w:rPr>
                                <w:rFonts w:ascii="Arial" w:hAnsi="Arial" w:cs="Arial"/>
                                <w:b/>
                                <w:sz w:val="24"/>
                                <w:szCs w:val="24"/>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27.9pt;width:129.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" o:allowincell="f" stroked="f">
                <v:textbox>
                  <w:txbxContent>
                    <w:p w:rsidR="00855EFF" w:rsidRPr="00886AD0" w:rsidRDefault="00855EFF" w:rsidP="00FC4571">
                      <w:pPr>
                        <w:rPr>
                          <w:rFonts w:ascii="Arial" w:hAnsi="Arial" w:cs="Arial"/>
                          <w:b/>
                          <w:sz w:val="24"/>
                          <w:szCs w:val="24"/>
                        </w:rPr>
                      </w:pPr>
                      <w:r w:rsidRPr="00886AD0">
                        <w:rPr>
                          <w:rFonts w:ascii="Arial" w:hAnsi="Arial" w:cs="Arial"/>
                          <w:b/>
                          <w:sz w:val="24"/>
                          <w:szCs w:val="24"/>
                        </w:rPr>
                        <w:t>APPENDIX 2</w:t>
                      </w:r>
                    </w:p>
                  </w:txbxContent>
                </v:textbox>
                <w10:wrap type="topAndBottom"/>
              </v:shape>
            </w:pict>
          </mc:Fallback>
        </mc:AlternateContent>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p>
    <w:p w:rsidR="00855EFF" w:rsidRDefault="00855EFF" w:rsidP="00FC4571">
      <w:pPr>
        <w:ind w:right="-143"/>
      </w:pPr>
    </w:p>
    <w:p w:rsidR="00855EFF" w:rsidRDefault="00855EFF" w:rsidP="00FC4571">
      <w:pPr>
        <w:spacing w:line="360" w:lineRule="auto"/>
      </w:pPr>
    </w:p>
    <w:p w:rsidR="00855EFF" w:rsidRDefault="00855EFF" w:rsidP="00FC4571">
      <w:pPr>
        <w:spacing w:line="360" w:lineRule="auto"/>
      </w:pPr>
    </w:p>
    <w:p w:rsidR="00855EFF" w:rsidRPr="009A60F3" w:rsidRDefault="00855EFF" w:rsidP="00FC4571">
      <w:pPr>
        <w:rPr>
          <w:rFonts w:ascii="Arial" w:hAnsi="Arial" w:cs="Arial"/>
          <w:b/>
          <w:sz w:val="24"/>
          <w:szCs w:val="24"/>
        </w:rPr>
      </w:pPr>
    </w:p>
    <w:p w:rsidR="00855EFF" w:rsidRPr="009A60F3" w:rsidRDefault="00855EFF" w:rsidP="00FC4571">
      <w:pPr>
        <w:pBdr>
          <w:bottom w:val="single" w:sz="12" w:space="1" w:color="auto"/>
        </w:pBdr>
        <w:jc w:val="both"/>
        <w:rPr>
          <w:rFonts w:ascii="Arial" w:hAnsi="Arial" w:cs="Arial"/>
          <w:b/>
          <w:sz w:val="24"/>
          <w:szCs w:val="24"/>
        </w:rPr>
      </w:pPr>
      <w:r w:rsidRPr="009A60F3">
        <w:rPr>
          <w:rFonts w:ascii="Arial" w:hAnsi="Arial" w:cs="Arial"/>
          <w:b/>
          <w:sz w:val="24"/>
          <w:szCs w:val="24"/>
        </w:rPr>
        <w:t xml:space="preserve">JOB DESCRIPTION </w:t>
      </w:r>
    </w:p>
    <w:p w:rsidR="00855EFF" w:rsidRPr="009A60F3" w:rsidRDefault="00855EFF" w:rsidP="00FC4571">
      <w:pPr>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195"/>
        <w:gridCol w:w="5801"/>
      </w:tblGrid>
      <w:tr w:rsidR="00855EFF" w:rsidRPr="009A60F3" w:rsidTr="00B635F2">
        <w:tc>
          <w:tcPr>
            <w:tcW w:w="3438" w:type="dxa"/>
            <w:tcBorders>
              <w:top w:val="single" w:sz="12" w:space="0" w:color="auto"/>
              <w:right w:val="single" w:sz="12" w:space="0" w:color="auto"/>
            </w:tcBorders>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Job Title</w:t>
            </w:r>
          </w:p>
        </w:tc>
        <w:tc>
          <w:tcPr>
            <w:tcW w:w="6418" w:type="dxa"/>
            <w:tcBorders>
              <w:top w:val="single" w:sz="12" w:space="0" w:color="auto"/>
              <w:left w:val="single" w:sz="12" w:space="0" w:color="auto"/>
              <w:bottom w:val="single" w:sz="12" w:space="0" w:color="auto"/>
            </w:tcBorders>
          </w:tcPr>
          <w:p w:rsidR="00855EFF" w:rsidRPr="009A60F3" w:rsidRDefault="00B3137D" w:rsidP="00B635F2">
            <w:pPr>
              <w:spacing w:line="360" w:lineRule="auto"/>
              <w:rPr>
                <w:rFonts w:ascii="Arial" w:hAnsi="Arial" w:cs="Arial"/>
                <w:sz w:val="24"/>
                <w:szCs w:val="24"/>
              </w:rPr>
            </w:pPr>
            <w:r>
              <w:rPr>
                <w:rFonts w:ascii="Arial" w:hAnsi="Arial" w:cs="Arial"/>
                <w:sz w:val="24"/>
                <w:szCs w:val="24"/>
              </w:rPr>
              <w:t xml:space="preserve">SEND Specialist Development </w:t>
            </w:r>
            <w:r w:rsidR="004E6423">
              <w:rPr>
                <w:rFonts w:ascii="Arial" w:hAnsi="Arial" w:cs="Arial"/>
                <w:sz w:val="24"/>
                <w:szCs w:val="24"/>
              </w:rPr>
              <w:t xml:space="preserve">Lead </w:t>
            </w:r>
            <w:r>
              <w:rPr>
                <w:rFonts w:ascii="Arial" w:hAnsi="Arial" w:cs="Arial"/>
                <w:sz w:val="24"/>
                <w:szCs w:val="24"/>
              </w:rPr>
              <w:t>Teacher</w:t>
            </w:r>
          </w:p>
        </w:tc>
      </w:tr>
      <w:tr w:rsidR="00855EFF" w:rsidRPr="009A60F3" w:rsidTr="00B635F2">
        <w:tblPrEx>
          <w:tblBorders>
            <w:insideH w:val="single" w:sz="12" w:space="0" w:color="auto"/>
            <w:insideV w:val="single" w:sz="12" w:space="0" w:color="auto"/>
          </w:tblBorders>
        </w:tblPrEx>
        <w:tc>
          <w:tcPr>
            <w:tcW w:w="3438" w:type="dxa"/>
            <w:shd w:val="clear" w:color="auto" w:fill="EAF1DD"/>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Position Number(s)</w:t>
            </w:r>
          </w:p>
        </w:tc>
        <w:tc>
          <w:tcPr>
            <w:tcW w:w="6418" w:type="dxa"/>
          </w:tcPr>
          <w:p w:rsidR="00855EFF" w:rsidRPr="009A60F3" w:rsidRDefault="00855EFF" w:rsidP="003E42F8">
            <w:pPr>
              <w:rPr>
                <w:rFonts w:ascii="Arial" w:hAnsi="Arial" w:cs="Arial"/>
                <w:sz w:val="24"/>
                <w:szCs w:val="24"/>
              </w:rPr>
            </w:pPr>
          </w:p>
        </w:tc>
      </w:tr>
      <w:tr w:rsidR="00855EFF" w:rsidRPr="009A60F3" w:rsidTr="00B635F2">
        <w:tblPrEx>
          <w:tblBorders>
            <w:insideH w:val="single" w:sz="12" w:space="0" w:color="auto"/>
            <w:insideV w:val="single" w:sz="12" w:space="0" w:color="auto"/>
          </w:tblBorders>
        </w:tblPrEx>
        <w:tc>
          <w:tcPr>
            <w:tcW w:w="3438" w:type="dxa"/>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Department</w:t>
            </w:r>
          </w:p>
        </w:tc>
        <w:tc>
          <w:tcPr>
            <w:tcW w:w="6418" w:type="dxa"/>
          </w:tcPr>
          <w:p w:rsidR="00855EFF" w:rsidRPr="009A60F3" w:rsidRDefault="00855EFF" w:rsidP="00B635F2">
            <w:pPr>
              <w:spacing w:line="360" w:lineRule="auto"/>
              <w:rPr>
                <w:rFonts w:ascii="Arial" w:hAnsi="Arial" w:cs="Arial"/>
                <w:sz w:val="24"/>
                <w:szCs w:val="24"/>
              </w:rPr>
            </w:pPr>
            <w:r>
              <w:rPr>
                <w:rFonts w:ascii="Arial" w:hAnsi="Arial" w:cs="Arial"/>
                <w:sz w:val="24"/>
                <w:szCs w:val="24"/>
              </w:rPr>
              <w:t>Children’s Services</w:t>
            </w:r>
          </w:p>
        </w:tc>
      </w:tr>
      <w:tr w:rsidR="00855EFF" w:rsidRPr="009A60F3" w:rsidTr="00B635F2">
        <w:tblPrEx>
          <w:tblBorders>
            <w:insideH w:val="single" w:sz="12" w:space="0" w:color="auto"/>
            <w:insideV w:val="single" w:sz="12" w:space="0" w:color="auto"/>
          </w:tblBorders>
        </w:tblPrEx>
        <w:tc>
          <w:tcPr>
            <w:tcW w:w="3438" w:type="dxa"/>
            <w:shd w:val="clear" w:color="auto" w:fill="EAF1DD"/>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Section or Service</w:t>
            </w:r>
          </w:p>
        </w:tc>
        <w:tc>
          <w:tcPr>
            <w:tcW w:w="6418" w:type="dxa"/>
          </w:tcPr>
          <w:p w:rsidR="00855EFF" w:rsidRPr="009A60F3" w:rsidRDefault="005760FC" w:rsidP="00B635F2">
            <w:pPr>
              <w:spacing w:line="360" w:lineRule="auto"/>
              <w:rPr>
                <w:rFonts w:ascii="Arial" w:hAnsi="Arial" w:cs="Arial"/>
                <w:sz w:val="24"/>
                <w:szCs w:val="24"/>
              </w:rPr>
            </w:pPr>
            <w:bookmarkStart w:id="0" w:name="_GoBack"/>
            <w:r>
              <w:rPr>
                <w:rFonts w:ascii="Arial" w:hAnsi="Arial" w:cs="Arial"/>
                <w:sz w:val="24"/>
                <w:szCs w:val="24"/>
              </w:rPr>
              <w:t xml:space="preserve">Inclusion and Specialist Intervention </w:t>
            </w:r>
            <w:r w:rsidR="00422CF4">
              <w:rPr>
                <w:rFonts w:ascii="Arial" w:hAnsi="Arial" w:cs="Arial"/>
                <w:sz w:val="24"/>
                <w:szCs w:val="24"/>
              </w:rPr>
              <w:t>Outreach Service</w:t>
            </w:r>
            <w:bookmarkEnd w:id="0"/>
          </w:p>
        </w:tc>
      </w:tr>
    </w:tbl>
    <w:p w:rsidR="00855EFF" w:rsidRPr="009A60F3" w:rsidRDefault="00855EFF" w:rsidP="00FC4571">
      <w:pPr>
        <w:rPr>
          <w:rFonts w:ascii="Arial" w:hAnsi="Arial" w:cs="Arial"/>
          <w:sz w:val="24"/>
          <w:szCs w:val="24"/>
        </w:rPr>
      </w:pPr>
    </w:p>
    <w:p w:rsidR="00855EFF" w:rsidRPr="009A60F3" w:rsidRDefault="00855EFF" w:rsidP="00FC4571">
      <w:pPr>
        <w:pBdr>
          <w:bottom w:val="single" w:sz="12" w:space="1" w:color="auto"/>
        </w:pBdr>
        <w:rPr>
          <w:rFonts w:ascii="Arial" w:hAnsi="Arial" w:cs="Arial"/>
          <w:b/>
          <w:sz w:val="24"/>
          <w:szCs w:val="24"/>
        </w:rPr>
      </w:pPr>
      <w:r w:rsidRPr="009A60F3">
        <w:rPr>
          <w:rFonts w:ascii="Arial" w:hAnsi="Arial" w:cs="Arial"/>
          <w:b/>
          <w:sz w:val="24"/>
          <w:szCs w:val="24"/>
        </w:rPr>
        <w:t>DESIGNATION: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38"/>
        <w:gridCol w:w="5558"/>
      </w:tblGrid>
      <w:tr w:rsidR="00855EFF" w:rsidRPr="009A60F3" w:rsidTr="00B635F2">
        <w:tc>
          <w:tcPr>
            <w:tcW w:w="3438" w:type="dxa"/>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Responsible to:</w:t>
            </w:r>
          </w:p>
        </w:tc>
        <w:tc>
          <w:tcPr>
            <w:tcW w:w="6418" w:type="dxa"/>
          </w:tcPr>
          <w:p w:rsidR="00855EFF" w:rsidRPr="009A60F3" w:rsidRDefault="00FB1C60" w:rsidP="00B635F2">
            <w:pPr>
              <w:spacing w:line="360" w:lineRule="auto"/>
              <w:rPr>
                <w:rFonts w:ascii="Arial" w:hAnsi="Arial" w:cs="Arial"/>
                <w:sz w:val="24"/>
                <w:szCs w:val="24"/>
              </w:rPr>
            </w:pPr>
            <w:r>
              <w:rPr>
                <w:rFonts w:ascii="Arial" w:hAnsi="Arial" w:cs="Arial"/>
                <w:sz w:val="24"/>
                <w:szCs w:val="24"/>
              </w:rPr>
              <w:t xml:space="preserve">Senior Manager Specialist </w:t>
            </w:r>
            <w:r w:rsidR="00F768A2">
              <w:rPr>
                <w:rFonts w:ascii="Arial" w:hAnsi="Arial" w:cs="Arial"/>
                <w:sz w:val="24"/>
                <w:szCs w:val="24"/>
              </w:rPr>
              <w:t>Practitioners dyslexia</w:t>
            </w:r>
            <w:r>
              <w:rPr>
                <w:rFonts w:ascii="Arial" w:hAnsi="Arial" w:cs="Arial"/>
                <w:sz w:val="24"/>
                <w:szCs w:val="24"/>
              </w:rPr>
              <w:t xml:space="preserve"> and SEN</w:t>
            </w:r>
            <w:r w:rsidR="00F768A2">
              <w:rPr>
                <w:rFonts w:ascii="Arial" w:hAnsi="Arial" w:cs="Arial"/>
                <w:sz w:val="24"/>
                <w:szCs w:val="24"/>
              </w:rPr>
              <w:t>Co</w:t>
            </w:r>
            <w:r>
              <w:rPr>
                <w:rFonts w:ascii="Arial" w:hAnsi="Arial" w:cs="Arial"/>
                <w:sz w:val="24"/>
                <w:szCs w:val="24"/>
              </w:rPr>
              <w:t xml:space="preserve"> development</w:t>
            </w:r>
          </w:p>
        </w:tc>
      </w:tr>
      <w:tr w:rsidR="00855EFF" w:rsidRPr="009A60F3" w:rsidTr="00B635F2">
        <w:tc>
          <w:tcPr>
            <w:tcW w:w="3438" w:type="dxa"/>
            <w:shd w:val="clear" w:color="auto" w:fill="EAF1DD"/>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 xml:space="preserve">Employees directly supervised </w:t>
            </w:r>
            <w:r w:rsidRPr="009A60F3">
              <w:rPr>
                <w:rFonts w:ascii="Arial" w:hAnsi="Arial" w:cs="Arial"/>
                <w:i/>
                <w:sz w:val="24"/>
                <w:szCs w:val="24"/>
              </w:rPr>
              <w:t>(if applicable)</w:t>
            </w:r>
            <w:r w:rsidRPr="009A60F3">
              <w:rPr>
                <w:rFonts w:ascii="Arial" w:hAnsi="Arial" w:cs="Arial"/>
                <w:b/>
                <w:sz w:val="24"/>
                <w:szCs w:val="24"/>
              </w:rPr>
              <w:t>:</w:t>
            </w:r>
          </w:p>
        </w:tc>
        <w:tc>
          <w:tcPr>
            <w:tcW w:w="6418" w:type="dxa"/>
          </w:tcPr>
          <w:p w:rsidR="00855EFF" w:rsidRPr="009A60F3" w:rsidRDefault="00855EFF" w:rsidP="00B635F2">
            <w:pPr>
              <w:spacing w:line="360" w:lineRule="auto"/>
              <w:rPr>
                <w:rFonts w:ascii="Arial" w:hAnsi="Arial" w:cs="Arial"/>
                <w:sz w:val="24"/>
                <w:szCs w:val="24"/>
              </w:rPr>
            </w:pPr>
            <w:r>
              <w:rPr>
                <w:rFonts w:ascii="Arial" w:hAnsi="Arial" w:cs="Arial"/>
                <w:sz w:val="24"/>
                <w:szCs w:val="24"/>
              </w:rPr>
              <w:t>NA</w:t>
            </w:r>
          </w:p>
        </w:tc>
      </w:tr>
      <w:tr w:rsidR="00855EFF" w:rsidRPr="009A60F3" w:rsidTr="00B635F2">
        <w:tc>
          <w:tcPr>
            <w:tcW w:w="9856" w:type="dxa"/>
            <w:gridSpan w:val="2"/>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 xml:space="preserve">Family Tree: </w:t>
            </w:r>
          </w:p>
        </w:tc>
      </w:tr>
      <w:tr w:rsidR="00855EFF" w:rsidRPr="009A60F3" w:rsidTr="00B635F2">
        <w:tc>
          <w:tcPr>
            <w:tcW w:w="9856" w:type="dxa"/>
            <w:gridSpan w:val="2"/>
          </w:tcPr>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i/>
                <w:sz w:val="24"/>
                <w:szCs w:val="24"/>
              </w:rPr>
            </w:pPr>
            <w:r w:rsidRPr="009A60F3">
              <w:rPr>
                <w:rFonts w:ascii="Arial" w:hAnsi="Arial" w:cs="Arial"/>
                <w:b/>
                <w:i/>
                <w:sz w:val="24"/>
                <w:szCs w:val="24"/>
              </w:rPr>
              <w:t xml:space="preserve">Indicate by means of a diagram the position of job within the organisation or attach an organisation chart. </w:t>
            </w:r>
          </w:p>
          <w:p w:rsidR="00855EFF" w:rsidRPr="009A60F3" w:rsidRDefault="00FB1C60" w:rsidP="00B635F2">
            <w:pPr>
              <w:rPr>
                <w:rFonts w:ascii="Arial" w:hAnsi="Arial" w:cs="Arial"/>
                <w:b/>
                <w:sz w:val="24"/>
                <w:szCs w:val="24"/>
              </w:rPr>
            </w:pPr>
            <w:r>
              <w:rPr>
                <w:rFonts w:ascii="Arial" w:hAnsi="Arial" w:cs="Arial"/>
                <w:b/>
                <w:noProof/>
                <w:sz w:val="24"/>
                <w:szCs w:val="24"/>
              </w:rPr>
              <w:drawing>
                <wp:inline distT="0" distB="0" distL="0" distR="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tc>
      </w:tr>
    </w:tbl>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numPr>
          <w:ilvl w:val="0"/>
          <w:numId w:val="1"/>
        </w:numPr>
        <w:pBdr>
          <w:bottom w:val="single" w:sz="12" w:space="1" w:color="auto"/>
        </w:pBdr>
        <w:rPr>
          <w:rFonts w:ascii="Arial" w:hAnsi="Arial" w:cs="Arial"/>
          <w:b/>
          <w:sz w:val="24"/>
          <w:szCs w:val="24"/>
        </w:rPr>
      </w:pPr>
      <w:r w:rsidRPr="009A60F3">
        <w:rPr>
          <w:rFonts w:ascii="Arial" w:hAnsi="Arial" w:cs="Arial"/>
          <w:b/>
          <w:sz w:val="24"/>
          <w:szCs w:val="24"/>
        </w:rPr>
        <w:t>JOB PURPOSE:</w:t>
      </w:r>
    </w:p>
    <w:p w:rsidR="00883C51" w:rsidRDefault="00883C51" w:rsidP="00B94BA6">
      <w:pPr>
        <w:rPr>
          <w:rFonts w:ascii="Arial" w:hAnsi="Arial" w:cs="Arial"/>
          <w:sz w:val="22"/>
          <w:szCs w:val="22"/>
        </w:rPr>
      </w:pPr>
    </w:p>
    <w:p w:rsidR="00883C51" w:rsidRDefault="00883C51" w:rsidP="00B94BA6">
      <w:pPr>
        <w:rPr>
          <w:rFonts w:ascii="Arial" w:hAnsi="Arial" w:cs="Arial"/>
          <w:sz w:val="22"/>
          <w:szCs w:val="22"/>
        </w:rPr>
      </w:pPr>
    </w:p>
    <w:p w:rsidR="00883C51" w:rsidRDefault="00883C51" w:rsidP="00B94BA6">
      <w:pPr>
        <w:rPr>
          <w:rFonts w:ascii="Arial" w:hAnsi="Arial" w:cs="Arial"/>
          <w:sz w:val="22"/>
          <w:szCs w:val="22"/>
        </w:rPr>
      </w:pPr>
      <w:r>
        <w:rPr>
          <w:rFonts w:ascii="Arial" w:hAnsi="Arial" w:cs="Arial"/>
          <w:sz w:val="22"/>
          <w:szCs w:val="22"/>
        </w:rPr>
        <w:t xml:space="preserve">To promote the profile of the SENCo as the in-school specialist, enabling and empowering teachers and the learning organisation to actively develop their skills and capacity to support the achievement and outcomes of all C&amp;YP with SEND.  </w:t>
      </w:r>
    </w:p>
    <w:p w:rsidR="00883C51" w:rsidRDefault="00883C51" w:rsidP="00B94BA6">
      <w:pPr>
        <w:rPr>
          <w:rFonts w:ascii="Arial" w:hAnsi="Arial" w:cs="Arial"/>
          <w:sz w:val="22"/>
          <w:szCs w:val="22"/>
        </w:rPr>
      </w:pPr>
    </w:p>
    <w:p w:rsidR="00883C51" w:rsidRDefault="00883C51" w:rsidP="00B94BA6">
      <w:pPr>
        <w:rPr>
          <w:rFonts w:ascii="Arial" w:hAnsi="Arial" w:cs="Arial"/>
          <w:sz w:val="22"/>
          <w:szCs w:val="22"/>
        </w:rPr>
      </w:pPr>
      <w:r>
        <w:rPr>
          <w:rFonts w:ascii="Arial" w:hAnsi="Arial" w:cs="Arial"/>
          <w:sz w:val="22"/>
          <w:szCs w:val="22"/>
        </w:rPr>
        <w:t>To</w:t>
      </w:r>
      <w:r w:rsidR="00B3137D">
        <w:rPr>
          <w:rFonts w:ascii="Arial" w:hAnsi="Arial" w:cs="Arial"/>
          <w:sz w:val="22"/>
          <w:szCs w:val="22"/>
        </w:rPr>
        <w:t xml:space="preserve"> </w:t>
      </w:r>
      <w:r w:rsidR="00977CB8">
        <w:rPr>
          <w:rFonts w:ascii="Arial" w:hAnsi="Arial" w:cs="Arial"/>
          <w:sz w:val="22"/>
          <w:szCs w:val="22"/>
        </w:rPr>
        <w:t xml:space="preserve">create </w:t>
      </w:r>
      <w:r w:rsidR="00B3137D">
        <w:rPr>
          <w:rFonts w:ascii="Arial" w:hAnsi="Arial" w:cs="Arial"/>
          <w:sz w:val="22"/>
          <w:szCs w:val="22"/>
        </w:rPr>
        <w:t xml:space="preserve">a comprehensive strategy for developing the capacity of schools and the wider SEND professional and client community to effectively support independence in adulthood. </w:t>
      </w:r>
    </w:p>
    <w:p w:rsidR="00883C51" w:rsidRDefault="00883C51" w:rsidP="00B94BA6">
      <w:pPr>
        <w:rPr>
          <w:rFonts w:ascii="Arial" w:hAnsi="Arial" w:cs="Arial"/>
          <w:sz w:val="22"/>
          <w:szCs w:val="22"/>
        </w:rPr>
      </w:pPr>
    </w:p>
    <w:p w:rsidR="00855EFF" w:rsidRDefault="00855EFF" w:rsidP="00B94BA6">
      <w:pPr>
        <w:rPr>
          <w:rFonts w:ascii="Arial" w:hAnsi="Arial" w:cs="Arial"/>
          <w:sz w:val="22"/>
          <w:szCs w:val="22"/>
        </w:rPr>
      </w:pPr>
      <w:r w:rsidRPr="00B94BA6">
        <w:rPr>
          <w:rFonts w:ascii="Arial" w:hAnsi="Arial" w:cs="Arial"/>
          <w:sz w:val="22"/>
          <w:szCs w:val="22"/>
        </w:rPr>
        <w:t xml:space="preserve">To provide </w:t>
      </w:r>
      <w:r>
        <w:rPr>
          <w:rFonts w:ascii="Arial" w:hAnsi="Arial" w:cs="Arial"/>
          <w:sz w:val="22"/>
          <w:szCs w:val="22"/>
        </w:rPr>
        <w:t xml:space="preserve">specialist </w:t>
      </w:r>
      <w:r w:rsidRPr="00B94BA6">
        <w:rPr>
          <w:rFonts w:ascii="Arial" w:hAnsi="Arial" w:cs="Arial"/>
          <w:sz w:val="22"/>
          <w:szCs w:val="22"/>
        </w:rPr>
        <w:t>teaching and advisory support to children, parents, teachers and other professionals</w:t>
      </w:r>
      <w:r w:rsidR="00883C51">
        <w:rPr>
          <w:rFonts w:ascii="Arial" w:hAnsi="Arial" w:cs="Arial"/>
          <w:sz w:val="22"/>
          <w:szCs w:val="22"/>
        </w:rPr>
        <w:t>.</w:t>
      </w:r>
    </w:p>
    <w:p w:rsidR="00D83A91" w:rsidRPr="00B94BA6" w:rsidRDefault="00D83A91" w:rsidP="00B94BA6">
      <w:pPr>
        <w:rPr>
          <w:rFonts w:ascii="Arial" w:hAnsi="Arial" w:cs="Arial"/>
          <w:sz w:val="22"/>
          <w:szCs w:val="22"/>
        </w:rPr>
      </w:pPr>
    </w:p>
    <w:p w:rsidR="00855EFF" w:rsidRDefault="00855EFF" w:rsidP="00FC4571">
      <w:pPr>
        <w:rPr>
          <w:rFonts w:ascii="Arial" w:hAnsi="Arial" w:cs="Arial"/>
          <w:sz w:val="22"/>
          <w:szCs w:val="22"/>
        </w:rPr>
      </w:pPr>
      <w:r w:rsidRPr="00B94BA6">
        <w:rPr>
          <w:rFonts w:ascii="Arial" w:hAnsi="Arial" w:cs="Arial"/>
          <w:sz w:val="22"/>
          <w:szCs w:val="22"/>
        </w:rPr>
        <w:t>To contribute as a team member to the on-going review and development of the service</w:t>
      </w:r>
      <w:r>
        <w:rPr>
          <w:rFonts w:ascii="Arial" w:hAnsi="Arial" w:cs="Arial"/>
          <w:sz w:val="22"/>
          <w:szCs w:val="22"/>
        </w:rPr>
        <w:t xml:space="preserve"> using collaborative relationships and innovative delivery enabling students and their families.</w:t>
      </w:r>
    </w:p>
    <w:p w:rsidR="00855EFF" w:rsidRDefault="00855EFF" w:rsidP="001936AC">
      <w:pPr>
        <w:pStyle w:val="NormalWeb"/>
        <w:shd w:val="clear" w:color="auto" w:fill="FFFFFF"/>
        <w:rPr>
          <w:rFonts w:ascii="Arial" w:hAnsi="Arial" w:cs="Arial"/>
          <w:sz w:val="22"/>
          <w:szCs w:val="22"/>
        </w:rPr>
      </w:pPr>
      <w:r w:rsidRPr="001936AC">
        <w:rPr>
          <w:rFonts w:ascii="Arial" w:hAnsi="Arial" w:cs="Arial"/>
          <w:sz w:val="22"/>
          <w:szCs w:val="22"/>
        </w:rPr>
        <w:t xml:space="preserve">To ensure an </w:t>
      </w:r>
      <w:r>
        <w:rPr>
          <w:rFonts w:ascii="Arial" w:hAnsi="Arial" w:cs="Arial"/>
          <w:sz w:val="22"/>
          <w:szCs w:val="22"/>
        </w:rPr>
        <w:t>excellent</w:t>
      </w:r>
      <w:r w:rsidRPr="001936AC">
        <w:rPr>
          <w:rFonts w:ascii="Arial" w:hAnsi="Arial" w:cs="Arial"/>
          <w:sz w:val="22"/>
          <w:szCs w:val="22"/>
        </w:rPr>
        <w:t xml:space="preserve"> service</w:t>
      </w:r>
      <w:r>
        <w:rPr>
          <w:rFonts w:ascii="Arial" w:hAnsi="Arial" w:cs="Arial"/>
          <w:sz w:val="22"/>
          <w:szCs w:val="22"/>
        </w:rPr>
        <w:t xml:space="preserve"> delivery</w:t>
      </w:r>
      <w:r w:rsidRPr="001936AC">
        <w:rPr>
          <w:rFonts w:ascii="Arial" w:hAnsi="Arial" w:cs="Arial"/>
          <w:sz w:val="22"/>
          <w:szCs w:val="22"/>
        </w:rPr>
        <w:t xml:space="preserve"> to children and young people with </w:t>
      </w:r>
      <w:r w:rsidR="00883C51">
        <w:rPr>
          <w:rFonts w:ascii="Arial" w:hAnsi="Arial" w:cs="Arial"/>
          <w:sz w:val="22"/>
          <w:szCs w:val="22"/>
        </w:rPr>
        <w:t xml:space="preserve">SEND </w:t>
      </w:r>
      <w:r w:rsidRPr="001936AC">
        <w:rPr>
          <w:rFonts w:ascii="Arial" w:hAnsi="Arial" w:cs="Arial"/>
          <w:sz w:val="22"/>
          <w:szCs w:val="22"/>
        </w:rPr>
        <w:t>(0-</w:t>
      </w:r>
      <w:r>
        <w:rPr>
          <w:rFonts w:ascii="Arial" w:hAnsi="Arial" w:cs="Arial"/>
          <w:sz w:val="22"/>
          <w:szCs w:val="22"/>
        </w:rPr>
        <w:t>25</w:t>
      </w:r>
      <w:r w:rsidRPr="001936AC">
        <w:rPr>
          <w:rFonts w:ascii="Arial" w:hAnsi="Arial" w:cs="Arial"/>
          <w:sz w:val="22"/>
          <w:szCs w:val="22"/>
        </w:rPr>
        <w:t xml:space="preserve">) through working in partnership with families, professionals, voluntary and statutory agencies to raise achievement, promote inclusion, </w:t>
      </w:r>
      <w:r>
        <w:rPr>
          <w:rFonts w:ascii="Arial" w:hAnsi="Arial" w:cs="Arial"/>
          <w:sz w:val="22"/>
          <w:szCs w:val="22"/>
        </w:rPr>
        <w:t xml:space="preserve">ensure wellbeing, </w:t>
      </w:r>
      <w:r w:rsidRPr="001936AC">
        <w:rPr>
          <w:rFonts w:ascii="Arial" w:hAnsi="Arial" w:cs="Arial"/>
          <w:sz w:val="22"/>
          <w:szCs w:val="22"/>
        </w:rPr>
        <w:t>and increase access to learning.</w:t>
      </w:r>
    </w:p>
    <w:p w:rsidR="00660D94" w:rsidRDefault="00660D94" w:rsidP="001936AC">
      <w:pPr>
        <w:pStyle w:val="NormalWeb"/>
        <w:shd w:val="clear" w:color="auto" w:fill="FFFFFF"/>
        <w:rPr>
          <w:rFonts w:ascii="Arial" w:hAnsi="Arial" w:cs="Arial"/>
          <w:sz w:val="22"/>
          <w:szCs w:val="22"/>
        </w:rPr>
      </w:pPr>
      <w:r>
        <w:rPr>
          <w:rFonts w:ascii="Arial" w:hAnsi="Arial" w:cs="Arial"/>
          <w:sz w:val="22"/>
          <w:szCs w:val="22"/>
        </w:rPr>
        <w:t>To contribute to and deliver high quality tra</w:t>
      </w:r>
      <w:r w:rsidR="0042664B">
        <w:rPr>
          <w:rFonts w:ascii="Arial" w:hAnsi="Arial" w:cs="Arial"/>
          <w:sz w:val="22"/>
          <w:szCs w:val="22"/>
        </w:rPr>
        <w:t>ining packages</w:t>
      </w:r>
      <w:r w:rsidR="009F0974">
        <w:rPr>
          <w:rFonts w:ascii="Arial" w:hAnsi="Arial" w:cs="Arial"/>
          <w:sz w:val="22"/>
          <w:szCs w:val="22"/>
        </w:rPr>
        <w:t>.</w:t>
      </w:r>
      <w:r>
        <w:rPr>
          <w:rFonts w:ascii="Arial" w:hAnsi="Arial" w:cs="Arial"/>
          <w:sz w:val="22"/>
          <w:szCs w:val="22"/>
        </w:rPr>
        <w:t xml:space="preserve"> </w:t>
      </w:r>
    </w:p>
    <w:p w:rsidR="00BE60D7" w:rsidRPr="001936AC" w:rsidRDefault="00BE60D7" w:rsidP="001936AC">
      <w:pPr>
        <w:pStyle w:val="NormalWeb"/>
        <w:shd w:val="clear" w:color="auto" w:fill="FFFFFF"/>
        <w:rPr>
          <w:rFonts w:ascii="Arial" w:hAnsi="Arial" w:cs="Arial"/>
          <w:sz w:val="22"/>
          <w:szCs w:val="22"/>
        </w:rPr>
      </w:pPr>
      <w:r>
        <w:rPr>
          <w:rFonts w:ascii="Arial" w:hAnsi="Arial" w:cs="Arial"/>
          <w:sz w:val="22"/>
          <w:szCs w:val="22"/>
        </w:rPr>
        <w:t>To be an advocate to promote inclusion and challenge for pupils with SEND (0-25).</w:t>
      </w:r>
    </w:p>
    <w:p w:rsidR="00855EFF" w:rsidRPr="009A60F3" w:rsidRDefault="00855EFF" w:rsidP="00FC4571">
      <w:pPr>
        <w:rPr>
          <w:rFonts w:ascii="Arial" w:hAnsi="Arial" w:cs="Arial"/>
          <w:sz w:val="24"/>
          <w:szCs w:val="24"/>
        </w:rPr>
      </w:pPr>
      <w:r>
        <w:rPr>
          <w:rFonts w:ascii="Arial" w:hAnsi="Arial" w:cs="Arial"/>
          <w:sz w:val="22"/>
          <w:szCs w:val="22"/>
        </w:rPr>
        <w:t xml:space="preserve">                                                                                                                                                                                                                                                                                    </w:t>
      </w:r>
    </w:p>
    <w:p w:rsidR="00855EFF" w:rsidRPr="009A60F3" w:rsidRDefault="00855EFF" w:rsidP="00FC4571">
      <w:pPr>
        <w:numPr>
          <w:ilvl w:val="0"/>
          <w:numId w:val="1"/>
        </w:numPr>
        <w:pBdr>
          <w:bottom w:val="single" w:sz="12" w:space="1" w:color="auto"/>
        </w:pBdr>
        <w:rPr>
          <w:rFonts w:ascii="Arial" w:hAnsi="Arial" w:cs="Arial"/>
          <w:b/>
          <w:sz w:val="24"/>
          <w:szCs w:val="24"/>
        </w:rPr>
      </w:pPr>
      <w:r w:rsidRPr="009A60F3">
        <w:rPr>
          <w:rFonts w:ascii="Arial" w:hAnsi="Arial" w:cs="Arial"/>
          <w:b/>
          <w:sz w:val="24"/>
          <w:szCs w:val="24"/>
        </w:rPr>
        <w:t>DESCRIPTION OF DUTIES:</w:t>
      </w:r>
    </w:p>
    <w:p w:rsidR="00855EFF" w:rsidRPr="009A60F3" w:rsidRDefault="00855EFF" w:rsidP="00FC4571">
      <w:pPr>
        <w:pStyle w:val="Heading1"/>
        <w:rPr>
          <w:rFonts w:cs="Arial"/>
          <w:szCs w:val="24"/>
        </w:rPr>
      </w:pPr>
    </w:p>
    <w:p w:rsidR="00855EFF" w:rsidRPr="009A60F3" w:rsidRDefault="00855EFF" w:rsidP="00FC4571">
      <w:pPr>
        <w:pStyle w:val="Heading1"/>
        <w:rPr>
          <w:rFonts w:cs="Arial"/>
          <w:b w:val="0"/>
          <w:i/>
          <w:szCs w:val="24"/>
        </w:rPr>
      </w:pPr>
      <w:r w:rsidRPr="009A60F3">
        <w:rPr>
          <w:rFonts w:cs="Arial"/>
          <w:b w:val="0"/>
          <w:i/>
          <w:szCs w:val="24"/>
        </w:rPr>
        <w:t>List key personal duties in order of importance.</w:t>
      </w:r>
    </w:p>
    <w:p w:rsidR="00855EFF" w:rsidRPr="00C31B59" w:rsidRDefault="00855EFF" w:rsidP="00FC4571">
      <w:pPr>
        <w:rPr>
          <w:rFonts w:ascii="Arial" w:hAnsi="Arial" w:cs="Arial"/>
          <w:sz w:val="22"/>
          <w:szCs w:val="22"/>
        </w:rPr>
      </w:pPr>
      <w:r w:rsidRPr="009A60F3">
        <w:rPr>
          <w:rFonts w:ascii="Arial" w:hAnsi="Arial" w:cs="Arial"/>
          <w:sz w:val="24"/>
          <w:szCs w:val="24"/>
        </w:rPr>
        <w:t xml:space="preserve">             </w:t>
      </w:r>
    </w:p>
    <w:p w:rsidR="00855EFF" w:rsidRDefault="00855EFF" w:rsidP="00C31B59">
      <w:pPr>
        <w:numPr>
          <w:ilvl w:val="0"/>
          <w:numId w:val="5"/>
        </w:numPr>
        <w:rPr>
          <w:rFonts w:ascii="Arial" w:hAnsi="Arial" w:cs="Arial"/>
          <w:sz w:val="22"/>
          <w:szCs w:val="22"/>
        </w:rPr>
      </w:pPr>
      <w:r w:rsidRPr="00C31B59">
        <w:rPr>
          <w:rFonts w:ascii="Arial" w:hAnsi="Arial" w:cs="Arial"/>
          <w:sz w:val="22"/>
          <w:szCs w:val="22"/>
        </w:rPr>
        <w:t>To carry out the professional duties of a teacher as defined in the School Teachers’ Pay and Conditions document.</w:t>
      </w:r>
    </w:p>
    <w:p w:rsidR="00FF18CC" w:rsidRDefault="00FF18CC" w:rsidP="00FF18CC">
      <w:pPr>
        <w:ind w:left="180"/>
        <w:rPr>
          <w:rFonts w:ascii="Arial" w:hAnsi="Arial" w:cs="Arial"/>
          <w:sz w:val="22"/>
          <w:szCs w:val="22"/>
        </w:rPr>
      </w:pPr>
    </w:p>
    <w:p w:rsidR="00FF18CC" w:rsidRDefault="00FF18CC" w:rsidP="00C31B59">
      <w:pPr>
        <w:numPr>
          <w:ilvl w:val="0"/>
          <w:numId w:val="5"/>
        </w:numPr>
        <w:rPr>
          <w:rFonts w:ascii="Arial" w:hAnsi="Arial" w:cs="Arial"/>
          <w:sz w:val="22"/>
          <w:szCs w:val="22"/>
        </w:rPr>
      </w:pPr>
      <w:r>
        <w:rPr>
          <w:rFonts w:ascii="Arial" w:hAnsi="Arial" w:cs="Arial"/>
          <w:sz w:val="22"/>
          <w:szCs w:val="22"/>
        </w:rPr>
        <w:t xml:space="preserve">In conjunction with the Lead SENCo advisor develop a robust programme of support for schools </w:t>
      </w:r>
      <w:r w:rsidR="00D44242">
        <w:rPr>
          <w:rFonts w:ascii="Arial" w:hAnsi="Arial" w:cs="Arial"/>
          <w:sz w:val="22"/>
          <w:szCs w:val="22"/>
        </w:rPr>
        <w:t xml:space="preserve">and with wider workforce community </w:t>
      </w:r>
      <w:r>
        <w:rPr>
          <w:rFonts w:ascii="Arial" w:hAnsi="Arial" w:cs="Arial"/>
          <w:sz w:val="22"/>
          <w:szCs w:val="22"/>
        </w:rPr>
        <w:t xml:space="preserve">to enable them to meet the need of the </w:t>
      </w:r>
      <w:r w:rsidR="00D83A91">
        <w:rPr>
          <w:rFonts w:ascii="Arial" w:hAnsi="Arial" w:cs="Arial"/>
          <w:sz w:val="22"/>
          <w:szCs w:val="22"/>
        </w:rPr>
        <w:t>C</w:t>
      </w:r>
      <w:r>
        <w:rPr>
          <w:rFonts w:ascii="Arial" w:hAnsi="Arial" w:cs="Arial"/>
          <w:sz w:val="22"/>
          <w:szCs w:val="22"/>
        </w:rPr>
        <w:t xml:space="preserve">&amp;YP </w:t>
      </w:r>
      <w:r w:rsidR="00D83A91">
        <w:rPr>
          <w:rFonts w:ascii="Arial" w:hAnsi="Arial" w:cs="Arial"/>
          <w:sz w:val="22"/>
          <w:szCs w:val="22"/>
        </w:rPr>
        <w:t xml:space="preserve">with SEND </w:t>
      </w:r>
      <w:r>
        <w:rPr>
          <w:rFonts w:ascii="Arial" w:hAnsi="Arial" w:cs="Arial"/>
          <w:sz w:val="22"/>
          <w:szCs w:val="22"/>
        </w:rPr>
        <w:t>in H&amp;F</w:t>
      </w:r>
    </w:p>
    <w:p w:rsidR="00FF18CC" w:rsidRDefault="00FF18CC" w:rsidP="00FF18CC">
      <w:pPr>
        <w:pStyle w:val="ListParagraph"/>
        <w:rPr>
          <w:rFonts w:ascii="Arial" w:hAnsi="Arial" w:cs="Arial"/>
          <w:sz w:val="22"/>
          <w:szCs w:val="22"/>
        </w:rPr>
      </w:pPr>
    </w:p>
    <w:p w:rsidR="00D44242" w:rsidRPr="00BE60D7" w:rsidRDefault="00D44242" w:rsidP="00D44242">
      <w:pPr>
        <w:numPr>
          <w:ilvl w:val="0"/>
          <w:numId w:val="5"/>
        </w:numPr>
        <w:rPr>
          <w:rFonts w:ascii="Arial" w:hAnsi="Arial" w:cs="Arial"/>
          <w:sz w:val="22"/>
          <w:szCs w:val="22"/>
        </w:rPr>
      </w:pPr>
      <w:r>
        <w:rPr>
          <w:rFonts w:ascii="Arial" w:hAnsi="Arial" w:cs="Arial"/>
          <w:sz w:val="22"/>
          <w:szCs w:val="22"/>
        </w:rPr>
        <w:t xml:space="preserve">To lead on the delivery of a robust training programme across all agencies to support the enablement </w:t>
      </w:r>
      <w:r w:rsidR="00F17906">
        <w:rPr>
          <w:rFonts w:ascii="Arial" w:hAnsi="Arial" w:cs="Arial"/>
          <w:sz w:val="22"/>
          <w:szCs w:val="22"/>
        </w:rPr>
        <w:t xml:space="preserve">of the </w:t>
      </w:r>
      <w:r>
        <w:rPr>
          <w:rFonts w:ascii="Arial" w:hAnsi="Arial" w:cs="Arial"/>
          <w:sz w:val="22"/>
          <w:szCs w:val="22"/>
        </w:rPr>
        <w:t xml:space="preserve">SEND </w:t>
      </w:r>
      <w:r w:rsidR="00F17906">
        <w:rPr>
          <w:rFonts w:ascii="Arial" w:hAnsi="Arial" w:cs="Arial"/>
          <w:sz w:val="22"/>
          <w:szCs w:val="22"/>
        </w:rPr>
        <w:t xml:space="preserve">workforce  </w:t>
      </w:r>
    </w:p>
    <w:p w:rsidR="00D44242" w:rsidRDefault="00D44242" w:rsidP="00FF18CC">
      <w:pPr>
        <w:pStyle w:val="ListParagraph"/>
        <w:rPr>
          <w:rFonts w:ascii="Arial" w:hAnsi="Arial" w:cs="Arial"/>
          <w:sz w:val="22"/>
          <w:szCs w:val="22"/>
        </w:rPr>
      </w:pPr>
    </w:p>
    <w:p w:rsidR="00FF18CC" w:rsidRDefault="00E2178A" w:rsidP="00C31B59">
      <w:pPr>
        <w:numPr>
          <w:ilvl w:val="0"/>
          <w:numId w:val="5"/>
        </w:numPr>
        <w:rPr>
          <w:rFonts w:ascii="Arial" w:hAnsi="Arial" w:cs="Arial"/>
          <w:sz w:val="22"/>
          <w:szCs w:val="22"/>
        </w:rPr>
      </w:pPr>
      <w:r>
        <w:rPr>
          <w:rFonts w:ascii="Arial" w:hAnsi="Arial" w:cs="Arial"/>
          <w:sz w:val="22"/>
          <w:szCs w:val="22"/>
        </w:rPr>
        <w:t>T</w:t>
      </w:r>
      <w:r w:rsidR="00FF18CC">
        <w:rPr>
          <w:rFonts w:ascii="Arial" w:hAnsi="Arial" w:cs="Arial"/>
          <w:sz w:val="22"/>
          <w:szCs w:val="22"/>
        </w:rPr>
        <w:t>o ensure that</w:t>
      </w:r>
      <w:r>
        <w:rPr>
          <w:rFonts w:ascii="Arial" w:hAnsi="Arial" w:cs="Arial"/>
          <w:sz w:val="22"/>
          <w:szCs w:val="22"/>
        </w:rPr>
        <w:t xml:space="preserve"> all duties delivered reflect and support</w:t>
      </w:r>
      <w:r w:rsidR="00FF18CC">
        <w:rPr>
          <w:rFonts w:ascii="Arial" w:hAnsi="Arial" w:cs="Arial"/>
          <w:sz w:val="22"/>
          <w:szCs w:val="22"/>
        </w:rPr>
        <w:t xml:space="preserve"> the LA SEND vision and strategy</w:t>
      </w:r>
      <w:r w:rsidR="00977CB8">
        <w:rPr>
          <w:rFonts w:ascii="Arial" w:hAnsi="Arial" w:cs="Arial"/>
          <w:sz w:val="22"/>
          <w:szCs w:val="22"/>
        </w:rPr>
        <w:t>.</w:t>
      </w:r>
    </w:p>
    <w:p w:rsidR="00D83A91" w:rsidRDefault="00D83A91" w:rsidP="00D83A91">
      <w:pPr>
        <w:pStyle w:val="ListParagraph"/>
        <w:rPr>
          <w:rFonts w:ascii="Arial" w:hAnsi="Arial" w:cs="Arial"/>
          <w:sz w:val="22"/>
          <w:szCs w:val="22"/>
        </w:rPr>
      </w:pPr>
    </w:p>
    <w:p w:rsidR="00FF18CC" w:rsidRDefault="004527CA" w:rsidP="009242D3">
      <w:pPr>
        <w:numPr>
          <w:ilvl w:val="0"/>
          <w:numId w:val="5"/>
        </w:numPr>
        <w:rPr>
          <w:rFonts w:ascii="Arial" w:hAnsi="Arial" w:cs="Arial"/>
          <w:sz w:val="22"/>
          <w:szCs w:val="22"/>
        </w:rPr>
      </w:pPr>
      <w:r w:rsidRPr="004527CA">
        <w:rPr>
          <w:rFonts w:ascii="Arial" w:hAnsi="Arial" w:cs="Arial"/>
          <w:sz w:val="22"/>
          <w:szCs w:val="22"/>
        </w:rPr>
        <w:t xml:space="preserve">To build relationships with schools </w:t>
      </w:r>
      <w:r>
        <w:rPr>
          <w:rFonts w:ascii="Arial" w:hAnsi="Arial" w:cs="Arial"/>
          <w:sz w:val="22"/>
          <w:szCs w:val="22"/>
        </w:rPr>
        <w:t xml:space="preserve">and parents/carers </w:t>
      </w:r>
      <w:r w:rsidR="009F0974">
        <w:rPr>
          <w:rFonts w:ascii="Arial" w:hAnsi="Arial" w:cs="Arial"/>
          <w:sz w:val="22"/>
          <w:szCs w:val="22"/>
        </w:rPr>
        <w:t>to</w:t>
      </w:r>
      <w:r>
        <w:rPr>
          <w:rFonts w:ascii="Arial" w:hAnsi="Arial" w:cs="Arial"/>
          <w:sz w:val="22"/>
          <w:szCs w:val="22"/>
        </w:rPr>
        <w:t xml:space="preserve"> facilitate partnership working</w:t>
      </w:r>
      <w:r w:rsidR="00D44242">
        <w:rPr>
          <w:rFonts w:ascii="Arial" w:hAnsi="Arial" w:cs="Arial"/>
          <w:sz w:val="22"/>
          <w:szCs w:val="22"/>
        </w:rPr>
        <w:t xml:space="preserve"> with a we can attitude.</w:t>
      </w:r>
    </w:p>
    <w:p w:rsidR="00D44242" w:rsidRDefault="00D44242" w:rsidP="00D44242">
      <w:pPr>
        <w:pStyle w:val="ListParagraph"/>
        <w:rPr>
          <w:rFonts w:ascii="Arial" w:hAnsi="Arial" w:cs="Arial"/>
          <w:sz w:val="22"/>
          <w:szCs w:val="22"/>
        </w:rPr>
      </w:pPr>
    </w:p>
    <w:p w:rsidR="00F17906" w:rsidRDefault="00F17906" w:rsidP="006215C5">
      <w:pPr>
        <w:numPr>
          <w:ilvl w:val="0"/>
          <w:numId w:val="5"/>
        </w:numPr>
        <w:rPr>
          <w:rFonts w:ascii="Arial" w:hAnsi="Arial" w:cs="Arial"/>
          <w:sz w:val="22"/>
          <w:szCs w:val="22"/>
        </w:rPr>
      </w:pPr>
      <w:r w:rsidRPr="00F17906">
        <w:rPr>
          <w:rFonts w:ascii="Arial" w:hAnsi="Arial" w:cs="Arial"/>
          <w:sz w:val="22"/>
          <w:szCs w:val="22"/>
        </w:rPr>
        <w:t xml:space="preserve">To champion co-production with families and CY&amp;P </w:t>
      </w:r>
    </w:p>
    <w:p w:rsidR="00F17906" w:rsidRDefault="00F17906" w:rsidP="00F17906">
      <w:pPr>
        <w:pStyle w:val="ListParagraph"/>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bookmarkStart w:id="1" w:name="_Hlk510754207"/>
      <w:r w:rsidRPr="00C31B59">
        <w:rPr>
          <w:rFonts w:ascii="Arial" w:hAnsi="Arial" w:cs="Arial"/>
          <w:sz w:val="22"/>
          <w:szCs w:val="22"/>
        </w:rPr>
        <w:t xml:space="preserve">To </w:t>
      </w:r>
      <w:r w:rsidR="00971E6E">
        <w:rPr>
          <w:rFonts w:ascii="Arial" w:hAnsi="Arial" w:cs="Arial"/>
          <w:sz w:val="22"/>
          <w:szCs w:val="22"/>
        </w:rPr>
        <w:t xml:space="preserve">deliver specialist </w:t>
      </w:r>
      <w:r w:rsidRPr="00C31B59">
        <w:rPr>
          <w:rFonts w:ascii="Arial" w:hAnsi="Arial" w:cs="Arial"/>
          <w:sz w:val="22"/>
          <w:szCs w:val="22"/>
        </w:rPr>
        <w:t xml:space="preserve">support </w:t>
      </w:r>
      <w:r w:rsidR="00971E6E">
        <w:rPr>
          <w:rFonts w:ascii="Arial" w:hAnsi="Arial" w:cs="Arial"/>
          <w:sz w:val="22"/>
          <w:szCs w:val="22"/>
        </w:rPr>
        <w:t xml:space="preserve">to </w:t>
      </w:r>
      <w:r w:rsidRPr="00C31B59">
        <w:rPr>
          <w:rFonts w:ascii="Arial" w:hAnsi="Arial" w:cs="Arial"/>
          <w:sz w:val="22"/>
          <w:szCs w:val="22"/>
        </w:rPr>
        <w:t>children and their families within a range of environments including their home</w:t>
      </w:r>
      <w:r w:rsidR="00E2178A">
        <w:rPr>
          <w:rFonts w:ascii="Arial" w:hAnsi="Arial" w:cs="Arial"/>
          <w:sz w:val="22"/>
          <w:szCs w:val="22"/>
        </w:rPr>
        <w:t xml:space="preserve"> and </w:t>
      </w:r>
      <w:r w:rsidRPr="00C31B59">
        <w:rPr>
          <w:rFonts w:ascii="Arial" w:hAnsi="Arial" w:cs="Arial"/>
          <w:sz w:val="22"/>
          <w:szCs w:val="22"/>
        </w:rPr>
        <w:t>in school</w:t>
      </w:r>
      <w:r w:rsidR="00067FF1">
        <w:rPr>
          <w:rFonts w:ascii="Arial" w:hAnsi="Arial" w:cs="Arial"/>
          <w:sz w:val="22"/>
          <w:szCs w:val="22"/>
        </w:rPr>
        <w:t>,</w:t>
      </w:r>
      <w:r>
        <w:rPr>
          <w:rFonts w:ascii="Arial" w:hAnsi="Arial" w:cs="Arial"/>
          <w:sz w:val="22"/>
          <w:szCs w:val="22"/>
        </w:rPr>
        <w:t xml:space="preserve"> </w:t>
      </w:r>
      <w:r w:rsidR="00067FF1">
        <w:rPr>
          <w:rFonts w:ascii="Arial" w:hAnsi="Arial" w:cs="Arial"/>
          <w:sz w:val="22"/>
          <w:szCs w:val="22"/>
        </w:rPr>
        <w:t>p</w:t>
      </w:r>
      <w:r>
        <w:rPr>
          <w:rFonts w:ascii="Arial" w:hAnsi="Arial" w:cs="Arial"/>
          <w:sz w:val="22"/>
          <w:szCs w:val="22"/>
        </w:rPr>
        <w:t>lacing parents and young people as equal partners in the planning and development of delivery.</w:t>
      </w:r>
    </w:p>
    <w:bookmarkEnd w:id="1"/>
    <w:p w:rsidR="00855EFF" w:rsidRPr="00C31B59" w:rsidRDefault="00855EFF" w:rsidP="00C31B59">
      <w:pPr>
        <w:rPr>
          <w:rFonts w:ascii="Arial" w:hAnsi="Arial" w:cs="Arial"/>
          <w:sz w:val="22"/>
          <w:szCs w:val="22"/>
        </w:rPr>
      </w:pPr>
    </w:p>
    <w:p w:rsidR="00855EFF" w:rsidRDefault="00855EFF" w:rsidP="00C31B59">
      <w:pPr>
        <w:numPr>
          <w:ilvl w:val="0"/>
          <w:numId w:val="5"/>
        </w:numPr>
        <w:rPr>
          <w:rFonts w:ascii="Arial" w:hAnsi="Arial" w:cs="Arial"/>
          <w:sz w:val="22"/>
          <w:szCs w:val="22"/>
        </w:rPr>
      </w:pPr>
      <w:r w:rsidRPr="00AC2B94">
        <w:rPr>
          <w:rFonts w:ascii="Arial" w:hAnsi="Arial" w:cs="Arial"/>
          <w:sz w:val="22"/>
          <w:szCs w:val="22"/>
        </w:rPr>
        <w:t xml:space="preserve">To assist the Local Authority in making full provision to meet the needs of </w:t>
      </w:r>
      <w:r w:rsidR="00154543">
        <w:rPr>
          <w:rFonts w:ascii="Arial" w:hAnsi="Arial" w:cs="Arial"/>
          <w:sz w:val="22"/>
          <w:szCs w:val="22"/>
        </w:rPr>
        <w:t>pupils with additional needs</w:t>
      </w:r>
      <w:r w:rsidRPr="00AC2B94">
        <w:rPr>
          <w:rFonts w:ascii="Arial" w:hAnsi="Arial" w:cs="Arial"/>
          <w:sz w:val="22"/>
          <w:szCs w:val="22"/>
        </w:rPr>
        <w:t xml:space="preserve"> in Hammersmith and Fulham.</w:t>
      </w:r>
    </w:p>
    <w:p w:rsidR="00660D94" w:rsidRDefault="00660D94" w:rsidP="00660D94">
      <w:pPr>
        <w:pStyle w:val="ListParagraph"/>
        <w:rPr>
          <w:rFonts w:ascii="Arial" w:hAnsi="Arial" w:cs="Arial"/>
          <w:sz w:val="22"/>
          <w:szCs w:val="22"/>
        </w:rPr>
      </w:pPr>
    </w:p>
    <w:p w:rsidR="00855EFF" w:rsidRDefault="00855EFF" w:rsidP="00C31B59">
      <w:pPr>
        <w:numPr>
          <w:ilvl w:val="0"/>
          <w:numId w:val="5"/>
        </w:numPr>
        <w:rPr>
          <w:rFonts w:ascii="Arial" w:hAnsi="Arial" w:cs="Arial"/>
          <w:sz w:val="22"/>
          <w:szCs w:val="22"/>
        </w:rPr>
      </w:pPr>
      <w:r w:rsidRPr="00AC2B94">
        <w:rPr>
          <w:rFonts w:ascii="Arial" w:hAnsi="Arial" w:cs="Arial"/>
          <w:sz w:val="22"/>
          <w:szCs w:val="22"/>
        </w:rPr>
        <w:t xml:space="preserve">To manage an active caseload advising and supporting teachers and schools with programmes of work as well as teaching and learning strategies for </w:t>
      </w:r>
      <w:r w:rsidR="00F50119">
        <w:rPr>
          <w:rFonts w:ascii="Arial" w:hAnsi="Arial" w:cs="Arial"/>
          <w:sz w:val="22"/>
          <w:szCs w:val="22"/>
        </w:rPr>
        <w:t>pupils with additional needs</w:t>
      </w:r>
      <w:r w:rsidR="003F22E9" w:rsidRPr="00AC2B94">
        <w:rPr>
          <w:rFonts w:ascii="Arial" w:hAnsi="Arial" w:cs="Arial"/>
          <w:sz w:val="22"/>
          <w:szCs w:val="22"/>
        </w:rPr>
        <w:t xml:space="preserve"> between the ages of 0-25 years</w:t>
      </w:r>
      <w:r w:rsidRPr="00AC2B94">
        <w:rPr>
          <w:rFonts w:ascii="Arial" w:hAnsi="Arial" w:cs="Arial"/>
          <w:sz w:val="22"/>
          <w:szCs w:val="22"/>
        </w:rPr>
        <w:t xml:space="preserve">. </w:t>
      </w:r>
    </w:p>
    <w:p w:rsidR="00F768A2" w:rsidRDefault="00F768A2" w:rsidP="00F768A2">
      <w:pPr>
        <w:pStyle w:val="ListParagraph"/>
        <w:rPr>
          <w:rFonts w:ascii="Arial" w:hAnsi="Arial" w:cs="Arial"/>
          <w:sz w:val="22"/>
          <w:szCs w:val="22"/>
        </w:rPr>
      </w:pPr>
    </w:p>
    <w:p w:rsidR="00F768A2" w:rsidRPr="00AC2B94" w:rsidRDefault="00F768A2" w:rsidP="00C31B59">
      <w:pPr>
        <w:numPr>
          <w:ilvl w:val="0"/>
          <w:numId w:val="5"/>
        </w:numPr>
        <w:rPr>
          <w:rFonts w:ascii="Arial" w:hAnsi="Arial" w:cs="Arial"/>
          <w:sz w:val="22"/>
          <w:szCs w:val="22"/>
        </w:rPr>
      </w:pPr>
      <w:r>
        <w:rPr>
          <w:rFonts w:ascii="Arial" w:hAnsi="Arial" w:cs="Arial"/>
          <w:sz w:val="22"/>
          <w:szCs w:val="22"/>
        </w:rPr>
        <w:t xml:space="preserve">Teaching defined groups of learners within the caseload to support progress and outcomes including specialist assessment, programme planning, delivery and review. </w:t>
      </w:r>
    </w:p>
    <w:p w:rsidR="00855EFF" w:rsidRPr="00AC2B94" w:rsidRDefault="00855EFF" w:rsidP="00150023">
      <w:pPr>
        <w:pStyle w:val="ListParagraph"/>
        <w:rPr>
          <w:rFonts w:ascii="Arial" w:hAnsi="Arial" w:cs="Arial"/>
          <w:sz w:val="22"/>
          <w:szCs w:val="22"/>
        </w:rPr>
      </w:pPr>
    </w:p>
    <w:p w:rsidR="00855EFF" w:rsidRPr="00AC2B94" w:rsidRDefault="00855EFF" w:rsidP="00C31B59">
      <w:pPr>
        <w:numPr>
          <w:ilvl w:val="0"/>
          <w:numId w:val="5"/>
        </w:numPr>
        <w:rPr>
          <w:rFonts w:ascii="Arial" w:hAnsi="Arial" w:cs="Arial"/>
          <w:sz w:val="22"/>
          <w:szCs w:val="22"/>
        </w:rPr>
      </w:pPr>
      <w:r w:rsidRPr="00AC2B94">
        <w:rPr>
          <w:rFonts w:ascii="Arial" w:hAnsi="Arial" w:cs="Arial"/>
          <w:sz w:val="22"/>
          <w:szCs w:val="22"/>
        </w:rPr>
        <w:t xml:space="preserve">To ensure aspirational target setting for pupils ensures high outcomes for learners </w:t>
      </w:r>
      <w:r w:rsidR="009F0974" w:rsidRPr="00AC2B94">
        <w:rPr>
          <w:rFonts w:ascii="Arial" w:hAnsi="Arial" w:cs="Arial"/>
          <w:sz w:val="22"/>
          <w:szCs w:val="22"/>
        </w:rPr>
        <w:t>with SEND</w:t>
      </w:r>
      <w:r w:rsidRPr="00AC2B94">
        <w:rPr>
          <w:rFonts w:ascii="Arial" w:hAnsi="Arial" w:cs="Arial"/>
          <w:sz w:val="22"/>
          <w:szCs w:val="22"/>
        </w:rPr>
        <w:t xml:space="preserve"> </w:t>
      </w:r>
    </w:p>
    <w:p w:rsidR="00AC2B94" w:rsidRPr="00AC2B94" w:rsidRDefault="00AC2B94" w:rsidP="00AC2B94">
      <w:pPr>
        <w:ind w:left="180"/>
        <w:rPr>
          <w:rFonts w:ascii="Arial" w:hAnsi="Arial" w:cs="Arial"/>
          <w:sz w:val="22"/>
          <w:szCs w:val="22"/>
        </w:rPr>
      </w:pPr>
    </w:p>
    <w:p w:rsidR="00855EFF" w:rsidRDefault="00855EFF" w:rsidP="00067FF1">
      <w:pPr>
        <w:numPr>
          <w:ilvl w:val="0"/>
          <w:numId w:val="5"/>
        </w:numPr>
        <w:rPr>
          <w:rFonts w:ascii="Arial" w:hAnsi="Arial" w:cs="Arial"/>
          <w:sz w:val="22"/>
          <w:szCs w:val="22"/>
        </w:rPr>
      </w:pPr>
      <w:r w:rsidRPr="00067FF1">
        <w:rPr>
          <w:rFonts w:ascii="Arial" w:hAnsi="Arial" w:cs="Arial"/>
          <w:sz w:val="22"/>
          <w:szCs w:val="22"/>
        </w:rPr>
        <w:t xml:space="preserve">To monitor and support the transition of pupils with </w:t>
      </w:r>
      <w:r w:rsidR="00D83A91">
        <w:rPr>
          <w:rFonts w:ascii="Arial" w:hAnsi="Arial" w:cs="Arial"/>
          <w:sz w:val="22"/>
          <w:szCs w:val="22"/>
        </w:rPr>
        <w:t xml:space="preserve">SEND </w:t>
      </w:r>
      <w:r w:rsidRPr="00067FF1">
        <w:rPr>
          <w:rFonts w:ascii="Arial" w:hAnsi="Arial" w:cs="Arial"/>
          <w:sz w:val="22"/>
          <w:szCs w:val="22"/>
        </w:rPr>
        <w:t>into post 16 education</w:t>
      </w:r>
      <w:r w:rsidR="003F22E9" w:rsidRPr="00067FF1">
        <w:rPr>
          <w:rFonts w:ascii="Arial" w:hAnsi="Arial" w:cs="Arial"/>
          <w:sz w:val="22"/>
          <w:szCs w:val="22"/>
        </w:rPr>
        <w:t xml:space="preserve"> </w:t>
      </w:r>
      <w:r w:rsidRPr="00067FF1">
        <w:rPr>
          <w:rFonts w:ascii="Arial" w:hAnsi="Arial" w:cs="Arial"/>
          <w:sz w:val="22"/>
          <w:szCs w:val="22"/>
        </w:rPr>
        <w:t>and up to 25</w:t>
      </w:r>
      <w:r w:rsidR="003F22E9" w:rsidRPr="00067FF1">
        <w:rPr>
          <w:rFonts w:ascii="Arial" w:hAnsi="Arial" w:cs="Arial"/>
          <w:sz w:val="22"/>
          <w:szCs w:val="22"/>
        </w:rPr>
        <w:t xml:space="preserve"> years old</w:t>
      </w:r>
      <w:r w:rsidRPr="00067FF1">
        <w:rPr>
          <w:rFonts w:ascii="Arial" w:hAnsi="Arial" w:cs="Arial"/>
          <w:sz w:val="22"/>
          <w:szCs w:val="22"/>
        </w:rPr>
        <w:t>.</w:t>
      </w:r>
    </w:p>
    <w:p w:rsidR="00067FF1" w:rsidRDefault="00067FF1" w:rsidP="00067FF1">
      <w:pPr>
        <w:pStyle w:val="ListParagraph"/>
        <w:rPr>
          <w:rFonts w:ascii="Arial" w:hAnsi="Arial" w:cs="Arial"/>
          <w:sz w:val="22"/>
          <w:szCs w:val="22"/>
        </w:rPr>
      </w:pPr>
    </w:p>
    <w:p w:rsidR="00067FF1" w:rsidRDefault="00067FF1" w:rsidP="00067FF1">
      <w:pPr>
        <w:numPr>
          <w:ilvl w:val="0"/>
          <w:numId w:val="5"/>
        </w:numPr>
        <w:rPr>
          <w:rFonts w:ascii="Arial" w:hAnsi="Arial" w:cs="Arial"/>
          <w:sz w:val="22"/>
          <w:szCs w:val="22"/>
        </w:rPr>
      </w:pPr>
      <w:r w:rsidRPr="00C31B59">
        <w:rPr>
          <w:rFonts w:ascii="Arial" w:hAnsi="Arial" w:cs="Arial"/>
          <w:sz w:val="22"/>
          <w:szCs w:val="22"/>
        </w:rPr>
        <w:t>To keep thorough and precise records of all activities and to ensure accurate data management informs targeted professional delivery</w:t>
      </w:r>
      <w:r>
        <w:rPr>
          <w:rFonts w:ascii="Arial" w:hAnsi="Arial" w:cs="Arial"/>
          <w:sz w:val="22"/>
          <w:szCs w:val="22"/>
        </w:rPr>
        <w:t xml:space="preserve"> to Nationally accredited standards.</w:t>
      </w:r>
    </w:p>
    <w:p w:rsidR="00067FF1" w:rsidRDefault="00067FF1" w:rsidP="00067FF1">
      <w:pPr>
        <w:pStyle w:val="ListParagraph"/>
        <w:rPr>
          <w:rFonts w:ascii="Arial" w:hAnsi="Arial" w:cs="Arial"/>
          <w:sz w:val="22"/>
          <w:szCs w:val="22"/>
        </w:rPr>
      </w:pPr>
    </w:p>
    <w:p w:rsidR="00855EFF" w:rsidRPr="00C31B59" w:rsidRDefault="00855EFF" w:rsidP="00067FF1">
      <w:pPr>
        <w:numPr>
          <w:ilvl w:val="0"/>
          <w:numId w:val="5"/>
        </w:numPr>
        <w:rPr>
          <w:rFonts w:ascii="Arial" w:hAnsi="Arial" w:cs="Arial"/>
          <w:sz w:val="22"/>
          <w:szCs w:val="22"/>
        </w:rPr>
      </w:pPr>
      <w:r w:rsidRPr="00C31B59">
        <w:rPr>
          <w:rFonts w:ascii="Arial" w:hAnsi="Arial" w:cs="Arial"/>
          <w:sz w:val="22"/>
          <w:szCs w:val="22"/>
        </w:rPr>
        <w:t xml:space="preserve">To work in partnership with teachers, other professionals and with parents for the benefit of pupils and to record the child’s view of service delivery annually. </w:t>
      </w:r>
    </w:p>
    <w:p w:rsidR="00855EFF" w:rsidRPr="00C31B59" w:rsidRDefault="00855EFF" w:rsidP="00C31B59">
      <w:pPr>
        <w:rPr>
          <w:rFonts w:ascii="Arial" w:hAnsi="Arial" w:cs="Arial"/>
          <w:sz w:val="22"/>
          <w:szCs w:val="22"/>
        </w:rPr>
      </w:pPr>
    </w:p>
    <w:p w:rsidR="00855EFF" w:rsidRPr="00BE60D7" w:rsidRDefault="00855EFF" w:rsidP="00BE60D7">
      <w:pPr>
        <w:numPr>
          <w:ilvl w:val="0"/>
          <w:numId w:val="5"/>
        </w:numPr>
        <w:rPr>
          <w:rFonts w:ascii="Arial" w:hAnsi="Arial" w:cs="Arial"/>
          <w:sz w:val="22"/>
          <w:szCs w:val="22"/>
        </w:rPr>
      </w:pPr>
      <w:r w:rsidRPr="00FF18CC">
        <w:rPr>
          <w:rFonts w:ascii="Arial" w:hAnsi="Arial" w:cs="Arial"/>
          <w:sz w:val="22"/>
          <w:szCs w:val="22"/>
        </w:rPr>
        <w:t xml:space="preserve">To </w:t>
      </w:r>
      <w:r w:rsidR="00BE60D7">
        <w:rPr>
          <w:rFonts w:ascii="Arial" w:hAnsi="Arial" w:cs="Arial"/>
          <w:sz w:val="22"/>
          <w:szCs w:val="22"/>
        </w:rPr>
        <w:t xml:space="preserve">contribute to and </w:t>
      </w:r>
      <w:r w:rsidRPr="00FF18CC">
        <w:rPr>
          <w:rFonts w:ascii="Arial" w:hAnsi="Arial" w:cs="Arial"/>
          <w:sz w:val="22"/>
          <w:szCs w:val="22"/>
        </w:rPr>
        <w:t xml:space="preserve">deliver differentiated specialist INSET to professionals working with </w:t>
      </w:r>
      <w:r w:rsidR="00FF18CC">
        <w:rPr>
          <w:rFonts w:ascii="Arial" w:hAnsi="Arial" w:cs="Arial"/>
          <w:sz w:val="22"/>
          <w:szCs w:val="22"/>
        </w:rPr>
        <w:t>SEND</w:t>
      </w:r>
      <w:r w:rsidR="00BE60D7">
        <w:rPr>
          <w:rFonts w:ascii="Arial" w:hAnsi="Arial" w:cs="Arial"/>
          <w:sz w:val="22"/>
          <w:szCs w:val="22"/>
        </w:rPr>
        <w:t xml:space="preserve"> </w:t>
      </w:r>
    </w:p>
    <w:p w:rsidR="00FF18CC" w:rsidRPr="00FF18CC" w:rsidRDefault="00FF18CC" w:rsidP="00FF18CC">
      <w:pPr>
        <w:ind w:left="180"/>
        <w:rPr>
          <w:rFonts w:ascii="Arial" w:hAnsi="Arial" w:cs="Arial"/>
          <w:sz w:val="22"/>
          <w:szCs w:val="22"/>
        </w:rPr>
      </w:pPr>
    </w:p>
    <w:p w:rsidR="00855EFF" w:rsidRPr="00C31B59" w:rsidRDefault="00855EFF" w:rsidP="00067FF1">
      <w:pPr>
        <w:numPr>
          <w:ilvl w:val="0"/>
          <w:numId w:val="5"/>
        </w:numPr>
        <w:rPr>
          <w:rFonts w:ascii="Arial" w:hAnsi="Arial" w:cs="Arial"/>
          <w:sz w:val="22"/>
          <w:szCs w:val="22"/>
        </w:rPr>
      </w:pPr>
      <w:r w:rsidRPr="00C31B59">
        <w:rPr>
          <w:rFonts w:ascii="Arial" w:hAnsi="Arial" w:cs="Arial"/>
          <w:sz w:val="22"/>
          <w:szCs w:val="22"/>
        </w:rPr>
        <w:t>To work collaboratively within all sections of Children’s Services to provide coherent and co</w:t>
      </w:r>
      <w:r>
        <w:rPr>
          <w:rFonts w:ascii="Arial" w:hAnsi="Arial" w:cs="Arial"/>
          <w:sz w:val="22"/>
          <w:szCs w:val="22"/>
        </w:rPr>
        <w:t>-</w:t>
      </w:r>
      <w:r w:rsidRPr="00C31B59">
        <w:rPr>
          <w:rFonts w:ascii="Arial" w:hAnsi="Arial" w:cs="Arial"/>
          <w:sz w:val="22"/>
          <w:szCs w:val="22"/>
        </w:rPr>
        <w:t>ordinated support to children, their parents and schools.</w:t>
      </w:r>
    </w:p>
    <w:p w:rsidR="00855EFF" w:rsidRPr="00C31B59" w:rsidRDefault="00855EFF" w:rsidP="00C31B59">
      <w:pPr>
        <w:rPr>
          <w:rFonts w:ascii="Arial" w:hAnsi="Arial" w:cs="Arial"/>
          <w:sz w:val="22"/>
          <w:szCs w:val="22"/>
        </w:rPr>
      </w:pPr>
    </w:p>
    <w:p w:rsidR="00855EFF" w:rsidRPr="00C31B59" w:rsidRDefault="00855EFF" w:rsidP="00067FF1">
      <w:pPr>
        <w:numPr>
          <w:ilvl w:val="0"/>
          <w:numId w:val="5"/>
        </w:numPr>
        <w:rPr>
          <w:rFonts w:ascii="Arial" w:hAnsi="Arial" w:cs="Arial"/>
          <w:sz w:val="22"/>
          <w:szCs w:val="22"/>
        </w:rPr>
      </w:pPr>
      <w:r w:rsidRPr="00C31B59">
        <w:rPr>
          <w:rFonts w:ascii="Arial" w:hAnsi="Arial" w:cs="Arial"/>
          <w:sz w:val="22"/>
          <w:szCs w:val="22"/>
        </w:rPr>
        <w:t>To make annual formal assessments of progress to inform programme planning.</w:t>
      </w:r>
    </w:p>
    <w:p w:rsidR="00855EFF" w:rsidRPr="00C31B59" w:rsidRDefault="00855EFF" w:rsidP="00C31B59">
      <w:pPr>
        <w:ind w:left="360"/>
        <w:rPr>
          <w:rFonts w:ascii="Arial" w:hAnsi="Arial" w:cs="Arial"/>
          <w:sz w:val="22"/>
          <w:szCs w:val="22"/>
        </w:rPr>
      </w:pPr>
    </w:p>
    <w:p w:rsidR="00855EFF" w:rsidRPr="00C31B59" w:rsidRDefault="00855EFF" w:rsidP="00067FF1">
      <w:pPr>
        <w:numPr>
          <w:ilvl w:val="0"/>
          <w:numId w:val="5"/>
        </w:numPr>
        <w:rPr>
          <w:rFonts w:ascii="Arial" w:hAnsi="Arial" w:cs="Arial"/>
          <w:sz w:val="22"/>
          <w:szCs w:val="22"/>
        </w:rPr>
      </w:pPr>
      <w:r w:rsidRPr="00C31B59">
        <w:rPr>
          <w:rFonts w:ascii="Arial" w:hAnsi="Arial" w:cs="Arial"/>
          <w:sz w:val="22"/>
          <w:szCs w:val="22"/>
        </w:rPr>
        <w:t>To contribute to Annual Reviews as necessary and to Full Assessments as requested.</w:t>
      </w:r>
    </w:p>
    <w:p w:rsidR="00855EFF" w:rsidRPr="00C31B59" w:rsidRDefault="00855EFF" w:rsidP="00C31B59">
      <w:pPr>
        <w:rPr>
          <w:rFonts w:ascii="Arial" w:hAnsi="Arial" w:cs="Arial"/>
          <w:sz w:val="22"/>
          <w:szCs w:val="22"/>
        </w:rPr>
      </w:pPr>
    </w:p>
    <w:p w:rsidR="00855EFF" w:rsidRPr="00C31B59" w:rsidRDefault="00855EFF" w:rsidP="00067FF1">
      <w:pPr>
        <w:numPr>
          <w:ilvl w:val="0"/>
          <w:numId w:val="5"/>
        </w:numPr>
        <w:rPr>
          <w:rFonts w:ascii="Arial" w:hAnsi="Arial" w:cs="Arial"/>
          <w:sz w:val="22"/>
          <w:szCs w:val="22"/>
        </w:rPr>
      </w:pPr>
      <w:r w:rsidRPr="00C31B59">
        <w:rPr>
          <w:rFonts w:ascii="Arial" w:hAnsi="Arial" w:cs="Arial"/>
          <w:sz w:val="22"/>
          <w:szCs w:val="22"/>
        </w:rPr>
        <w:t>To plan and undertake specialist personal professional development and maintain a current understanding and awareness of developments in relation to teaching children and young people with</w:t>
      </w:r>
      <w:r w:rsidR="00FF18CC">
        <w:rPr>
          <w:rFonts w:ascii="Arial" w:hAnsi="Arial" w:cs="Arial"/>
          <w:sz w:val="22"/>
          <w:szCs w:val="22"/>
        </w:rPr>
        <w:t xml:space="preserve"> SEND</w:t>
      </w:r>
      <w:r w:rsidRPr="00C31B59">
        <w:rPr>
          <w:rFonts w:ascii="Arial" w:hAnsi="Arial" w:cs="Arial"/>
          <w:sz w:val="22"/>
          <w:szCs w:val="22"/>
        </w:rPr>
        <w:t>.</w:t>
      </w:r>
    </w:p>
    <w:p w:rsidR="00855EFF" w:rsidRPr="00C31B59" w:rsidRDefault="00855EFF" w:rsidP="00C31B59">
      <w:pPr>
        <w:ind w:left="360"/>
        <w:rPr>
          <w:rFonts w:ascii="Arial" w:hAnsi="Arial" w:cs="Arial"/>
          <w:sz w:val="22"/>
          <w:szCs w:val="22"/>
        </w:rPr>
      </w:pPr>
    </w:p>
    <w:p w:rsidR="00855EFF" w:rsidRDefault="00855EFF" w:rsidP="00067FF1">
      <w:pPr>
        <w:numPr>
          <w:ilvl w:val="0"/>
          <w:numId w:val="5"/>
        </w:numPr>
        <w:rPr>
          <w:rFonts w:ascii="Arial" w:hAnsi="Arial" w:cs="Arial"/>
          <w:sz w:val="22"/>
          <w:szCs w:val="22"/>
        </w:rPr>
      </w:pPr>
      <w:r w:rsidRPr="00C31B59">
        <w:rPr>
          <w:rFonts w:ascii="Arial" w:hAnsi="Arial" w:cs="Arial"/>
          <w:sz w:val="22"/>
          <w:szCs w:val="22"/>
        </w:rPr>
        <w:t xml:space="preserve">To participate in </w:t>
      </w:r>
      <w:r w:rsidR="00FF18CC">
        <w:rPr>
          <w:rFonts w:ascii="Arial" w:hAnsi="Arial" w:cs="Arial"/>
          <w:sz w:val="22"/>
          <w:szCs w:val="22"/>
        </w:rPr>
        <w:t xml:space="preserve">the </w:t>
      </w:r>
      <w:r w:rsidRPr="00C31B59">
        <w:rPr>
          <w:rFonts w:ascii="Arial" w:hAnsi="Arial" w:cs="Arial"/>
          <w:sz w:val="22"/>
          <w:szCs w:val="22"/>
        </w:rPr>
        <w:t>team and wider service</w:t>
      </w:r>
      <w:r w:rsidR="00FF18CC">
        <w:rPr>
          <w:rFonts w:ascii="Arial" w:hAnsi="Arial" w:cs="Arial"/>
          <w:sz w:val="22"/>
          <w:szCs w:val="22"/>
        </w:rPr>
        <w:t>’s</w:t>
      </w:r>
      <w:r w:rsidRPr="00C31B59">
        <w:rPr>
          <w:rFonts w:ascii="Arial" w:hAnsi="Arial" w:cs="Arial"/>
          <w:sz w:val="22"/>
          <w:szCs w:val="22"/>
        </w:rPr>
        <w:t xml:space="preserve"> developmental activities through excellent professional delivery and review. </w:t>
      </w:r>
    </w:p>
    <w:p w:rsidR="00855EFF" w:rsidRDefault="00855EFF" w:rsidP="004931B3">
      <w:pPr>
        <w:pStyle w:val="ListParagraph"/>
        <w:rPr>
          <w:rFonts w:ascii="Arial" w:hAnsi="Arial" w:cs="Arial"/>
          <w:sz w:val="22"/>
          <w:szCs w:val="22"/>
        </w:rPr>
      </w:pPr>
    </w:p>
    <w:p w:rsidR="00855EFF" w:rsidRDefault="00855EFF" w:rsidP="00067FF1">
      <w:pPr>
        <w:numPr>
          <w:ilvl w:val="0"/>
          <w:numId w:val="5"/>
        </w:numPr>
        <w:rPr>
          <w:rFonts w:ascii="Arial" w:hAnsi="Arial" w:cs="Arial"/>
          <w:sz w:val="22"/>
          <w:szCs w:val="22"/>
        </w:rPr>
      </w:pPr>
      <w:r w:rsidRPr="004931B3">
        <w:rPr>
          <w:rFonts w:ascii="Arial" w:hAnsi="Arial" w:cs="Arial"/>
          <w:sz w:val="22"/>
          <w:szCs w:val="22"/>
        </w:rPr>
        <w:t xml:space="preserve">To develop innovative opportunities for children and their families with </w:t>
      </w:r>
      <w:r w:rsidR="00FF18CC">
        <w:rPr>
          <w:rFonts w:ascii="Arial" w:hAnsi="Arial" w:cs="Arial"/>
          <w:sz w:val="22"/>
          <w:szCs w:val="22"/>
        </w:rPr>
        <w:t>SEND</w:t>
      </w:r>
      <w:r w:rsidRPr="004931B3">
        <w:rPr>
          <w:rFonts w:ascii="Arial" w:hAnsi="Arial" w:cs="Arial"/>
          <w:sz w:val="22"/>
          <w:szCs w:val="22"/>
        </w:rPr>
        <w:t xml:space="preserve"> to participate in joint activities</w:t>
      </w:r>
      <w:r>
        <w:rPr>
          <w:rFonts w:ascii="Arial" w:hAnsi="Arial" w:cs="Arial"/>
          <w:sz w:val="22"/>
          <w:szCs w:val="22"/>
        </w:rPr>
        <w:t xml:space="preserve"> community and wider specialist activities</w:t>
      </w:r>
      <w:r w:rsidRPr="004931B3">
        <w:rPr>
          <w:rFonts w:ascii="Arial" w:hAnsi="Arial" w:cs="Arial"/>
          <w:sz w:val="22"/>
          <w:szCs w:val="22"/>
        </w:rPr>
        <w:t>.</w:t>
      </w:r>
    </w:p>
    <w:p w:rsidR="00BE60D7" w:rsidRDefault="00BE60D7" w:rsidP="00BE60D7">
      <w:pPr>
        <w:pStyle w:val="ListParagraph"/>
        <w:rPr>
          <w:rFonts w:ascii="Arial" w:hAnsi="Arial" w:cs="Arial"/>
          <w:sz w:val="22"/>
          <w:szCs w:val="22"/>
        </w:rPr>
      </w:pPr>
    </w:p>
    <w:p w:rsidR="00BE60D7" w:rsidRDefault="00BE60D7" w:rsidP="00067FF1">
      <w:pPr>
        <w:numPr>
          <w:ilvl w:val="0"/>
          <w:numId w:val="5"/>
        </w:numPr>
        <w:rPr>
          <w:rFonts w:ascii="Arial" w:hAnsi="Arial" w:cs="Arial"/>
          <w:sz w:val="22"/>
          <w:szCs w:val="22"/>
        </w:rPr>
      </w:pPr>
      <w:r>
        <w:rPr>
          <w:rFonts w:ascii="Arial" w:hAnsi="Arial" w:cs="Arial"/>
          <w:sz w:val="22"/>
          <w:szCs w:val="22"/>
        </w:rPr>
        <w:t>To liaise with stakeholders regarding priorities for service delivery.</w:t>
      </w:r>
    </w:p>
    <w:p w:rsidR="00FB1C60" w:rsidRDefault="00FB1C60" w:rsidP="00FB1C60">
      <w:pPr>
        <w:pStyle w:val="ListParagraph"/>
        <w:rPr>
          <w:rFonts w:ascii="Arial" w:hAnsi="Arial" w:cs="Arial"/>
          <w:sz w:val="22"/>
          <w:szCs w:val="22"/>
        </w:rPr>
      </w:pPr>
    </w:p>
    <w:p w:rsidR="00FB1C60" w:rsidRDefault="00FB1C60" w:rsidP="00067FF1">
      <w:pPr>
        <w:numPr>
          <w:ilvl w:val="0"/>
          <w:numId w:val="5"/>
        </w:numPr>
        <w:rPr>
          <w:rFonts w:ascii="Arial" w:hAnsi="Arial" w:cs="Arial"/>
          <w:sz w:val="22"/>
          <w:szCs w:val="22"/>
        </w:rPr>
      </w:pPr>
      <w:bookmarkStart w:id="2" w:name="_Hlk510754267"/>
      <w:r>
        <w:rPr>
          <w:rFonts w:ascii="Arial" w:hAnsi="Arial" w:cs="Arial"/>
          <w:sz w:val="22"/>
          <w:szCs w:val="22"/>
        </w:rPr>
        <w:t>Occasional weekend working may be required. Time in Lieu will be available to accommodate this.</w:t>
      </w:r>
    </w:p>
    <w:bookmarkEnd w:id="2"/>
    <w:p w:rsidR="00FB1C60" w:rsidRDefault="00FB1C60" w:rsidP="00FB1C60">
      <w:pPr>
        <w:pStyle w:val="ListParagraph"/>
        <w:rPr>
          <w:rFonts w:ascii="Arial" w:hAnsi="Arial" w:cs="Arial"/>
          <w:sz w:val="22"/>
          <w:szCs w:val="22"/>
        </w:rPr>
      </w:pPr>
    </w:p>
    <w:p w:rsidR="00FB1C60" w:rsidRDefault="00FB1C60" w:rsidP="00067FF1">
      <w:pPr>
        <w:numPr>
          <w:ilvl w:val="0"/>
          <w:numId w:val="5"/>
        </w:numPr>
        <w:rPr>
          <w:rFonts w:ascii="Arial" w:hAnsi="Arial" w:cs="Arial"/>
          <w:sz w:val="22"/>
          <w:szCs w:val="22"/>
        </w:rPr>
      </w:pPr>
      <w:r>
        <w:rPr>
          <w:rFonts w:ascii="Arial" w:hAnsi="Arial" w:cs="Arial"/>
          <w:sz w:val="22"/>
          <w:szCs w:val="22"/>
        </w:rPr>
        <w:t>The post may be required to deliver training during the school holidays for no more than a total of 5 days per annum. Time in lieu will cover this activity.</w:t>
      </w:r>
    </w:p>
    <w:p w:rsidR="00855EFF" w:rsidRPr="009A60F3" w:rsidRDefault="00855EFF" w:rsidP="00FC4571">
      <w:pPr>
        <w:pStyle w:val="Heading1"/>
        <w:rPr>
          <w:rFonts w:cs="Arial"/>
          <w:color w:val="FF0000"/>
          <w:szCs w:val="24"/>
        </w:rPr>
      </w:pPr>
      <w:r w:rsidRPr="009A60F3">
        <w:rPr>
          <w:rFonts w:cs="Arial"/>
          <w:color w:val="FF0000"/>
          <w:szCs w:val="24"/>
        </w:rPr>
        <w:t xml:space="preserve">  </w:t>
      </w:r>
    </w:p>
    <w:p w:rsidR="00855EFF" w:rsidRPr="009A60F3" w:rsidRDefault="00855EFF" w:rsidP="00150023">
      <w:pPr>
        <w:pStyle w:val="Heading1"/>
        <w:rPr>
          <w:rFonts w:cs="Arial"/>
          <w:b w:val="0"/>
          <w:bCs w:val="0"/>
          <w:sz w:val="24"/>
          <w:szCs w:val="24"/>
          <w:u w:val="single"/>
        </w:rPr>
      </w:pPr>
      <w:r w:rsidRPr="009A60F3">
        <w:rPr>
          <w:rFonts w:cs="Arial"/>
          <w:color w:val="FF0000"/>
          <w:szCs w:val="24"/>
        </w:rPr>
        <w:t xml:space="preserve"> </w:t>
      </w:r>
    </w:p>
    <w:p w:rsidR="00855EFF" w:rsidRPr="009A60F3" w:rsidRDefault="00855EFF" w:rsidP="00FC4571">
      <w:pPr>
        <w:jc w:val="both"/>
        <w:rPr>
          <w:rFonts w:ascii="Arial" w:hAnsi="Arial" w:cs="Arial"/>
          <w:b/>
          <w:bCs/>
          <w:sz w:val="24"/>
          <w:szCs w:val="24"/>
          <w:u w:val="single"/>
        </w:rPr>
      </w:pPr>
      <w:r w:rsidRPr="009A60F3">
        <w:rPr>
          <w:rFonts w:ascii="Arial" w:hAnsi="Arial" w:cs="Arial"/>
          <w:b/>
          <w:bCs/>
          <w:sz w:val="24"/>
          <w:szCs w:val="24"/>
          <w:u w:val="single"/>
        </w:rPr>
        <w:t>Civil and Other Emergencies</w:t>
      </w:r>
    </w:p>
    <w:p w:rsidR="00855EFF" w:rsidRPr="009A60F3" w:rsidRDefault="00855EFF" w:rsidP="00FC4571">
      <w:pPr>
        <w:tabs>
          <w:tab w:val="left" w:pos="450"/>
        </w:tabs>
        <w:autoSpaceDE w:val="0"/>
        <w:autoSpaceDN w:val="0"/>
        <w:adjustRightInd w:val="0"/>
        <w:ind w:left="720"/>
        <w:jc w:val="both"/>
        <w:rPr>
          <w:rFonts w:ascii="Arial" w:hAnsi="Arial" w:cs="Arial"/>
          <w:b/>
          <w:sz w:val="24"/>
          <w:szCs w:val="24"/>
        </w:rPr>
      </w:pPr>
    </w:p>
    <w:p w:rsidR="00855EFF" w:rsidRPr="009A60F3" w:rsidRDefault="00855EFF" w:rsidP="00FC4571">
      <w:pPr>
        <w:tabs>
          <w:tab w:val="left" w:pos="450"/>
        </w:tabs>
        <w:autoSpaceDE w:val="0"/>
        <w:autoSpaceDN w:val="0"/>
        <w:adjustRightInd w:val="0"/>
        <w:jc w:val="both"/>
        <w:rPr>
          <w:rFonts w:ascii="Arial" w:hAnsi="Arial" w:cs="Arial"/>
          <w:sz w:val="24"/>
          <w:szCs w:val="24"/>
        </w:rPr>
      </w:pPr>
      <w:r w:rsidRPr="009A60F3">
        <w:rPr>
          <w:rFonts w:ascii="Arial" w:hAnsi="Arial" w:cs="Arial"/>
          <w:sz w:val="24"/>
          <w:szCs w:val="24"/>
        </w:rPr>
        <w:t>To support the Council’s role in planning for and responding to civil and council emergencies using skills/expertise of the post holder, and in accordance with council emergency procedures. To provide emergency contact details for the purposes of emergency and service continuity plans.</w:t>
      </w:r>
    </w:p>
    <w:p w:rsidR="00855EFF" w:rsidRPr="009A60F3" w:rsidRDefault="00855EFF" w:rsidP="00FC4571">
      <w:pPr>
        <w:tabs>
          <w:tab w:val="left" w:pos="426"/>
        </w:tabs>
        <w:autoSpaceDE w:val="0"/>
        <w:autoSpaceDN w:val="0"/>
        <w:adjustRightInd w:val="0"/>
        <w:ind w:left="720"/>
        <w:jc w:val="both"/>
        <w:rPr>
          <w:rFonts w:ascii="Arial" w:hAnsi="Arial" w:cs="Arial"/>
          <w:sz w:val="24"/>
          <w:szCs w:val="24"/>
        </w:rPr>
      </w:pPr>
    </w:p>
    <w:p w:rsidR="00855EFF" w:rsidRPr="009A60F3" w:rsidRDefault="00855EFF" w:rsidP="00FC4571">
      <w:pPr>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I.T.</w:t>
      </w:r>
    </w:p>
    <w:p w:rsidR="00855EFF" w:rsidRDefault="00855EFF" w:rsidP="00FC4571">
      <w:pPr>
        <w:tabs>
          <w:tab w:val="left" w:pos="720"/>
        </w:tabs>
        <w:autoSpaceDE w:val="0"/>
        <w:autoSpaceDN w:val="0"/>
        <w:adjustRightInd w:val="0"/>
        <w:jc w:val="both"/>
        <w:rPr>
          <w:rFonts w:ascii="Arial" w:hAnsi="Arial" w:cs="Arial"/>
          <w:sz w:val="24"/>
          <w:szCs w:val="24"/>
        </w:rPr>
      </w:pPr>
      <w:r w:rsidRPr="009A60F3">
        <w:rPr>
          <w:rFonts w:ascii="Arial" w:hAnsi="Arial" w:cs="Arial"/>
          <w:sz w:val="24"/>
          <w:szCs w:val="24"/>
        </w:rPr>
        <w:t>To use the Council’s office-based and mobile IT services for the input, access and transmission of information using the appropriate level of information security and classification through the use of electronic mail, diaries, word-processing, spreadsheets and databases as well as any specific job-related applications as required to carry out the duties of the post.</w:t>
      </w:r>
    </w:p>
    <w:p w:rsidR="00855EFF" w:rsidRPr="009A60F3" w:rsidRDefault="00855EFF" w:rsidP="00FC4571">
      <w:pPr>
        <w:tabs>
          <w:tab w:val="left" w:pos="720"/>
        </w:tabs>
        <w:autoSpaceDE w:val="0"/>
        <w:autoSpaceDN w:val="0"/>
        <w:adjustRightInd w:val="0"/>
        <w:ind w:left="720"/>
        <w:jc w:val="both"/>
        <w:rPr>
          <w:rFonts w:ascii="Arial" w:hAnsi="Arial" w:cs="Arial"/>
          <w:sz w:val="24"/>
          <w:szCs w:val="24"/>
        </w:rPr>
      </w:pPr>
    </w:p>
    <w:p w:rsidR="00855EFF" w:rsidRPr="009A60F3" w:rsidRDefault="00855EFF" w:rsidP="00FC4571">
      <w:pPr>
        <w:tabs>
          <w:tab w:val="left" w:pos="426"/>
        </w:tabs>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Information Management</w:t>
      </w:r>
    </w:p>
    <w:p w:rsidR="00855EFF" w:rsidRPr="009A60F3" w:rsidRDefault="00855EFF" w:rsidP="00FC4571">
      <w:pPr>
        <w:tabs>
          <w:tab w:val="left" w:pos="720"/>
        </w:tabs>
        <w:autoSpaceDE w:val="0"/>
        <w:autoSpaceDN w:val="0"/>
        <w:adjustRightInd w:val="0"/>
        <w:jc w:val="both"/>
        <w:rPr>
          <w:rFonts w:ascii="Arial" w:hAnsi="Arial" w:cs="Arial"/>
          <w:sz w:val="24"/>
          <w:szCs w:val="24"/>
          <w:lang w:val="en-US"/>
        </w:rPr>
      </w:pPr>
      <w:r w:rsidRPr="009A60F3">
        <w:rPr>
          <w:rFonts w:ascii="Arial" w:hAnsi="Arial" w:cs="Arial"/>
          <w:sz w:val="24"/>
          <w:szCs w:val="24"/>
          <w:lang w:val="en-US"/>
        </w:rPr>
        <w:t>To comply with information rights legislation and the Council’s data quality standards by applying information management related policies.</w:t>
      </w:r>
    </w:p>
    <w:p w:rsidR="00855EFF" w:rsidRPr="009A60F3" w:rsidRDefault="00855EFF" w:rsidP="00FC4571">
      <w:pPr>
        <w:tabs>
          <w:tab w:val="left" w:pos="720"/>
        </w:tabs>
        <w:autoSpaceDE w:val="0"/>
        <w:autoSpaceDN w:val="0"/>
        <w:adjustRightInd w:val="0"/>
        <w:ind w:left="720"/>
        <w:jc w:val="both"/>
        <w:rPr>
          <w:rFonts w:ascii="Arial" w:hAnsi="Arial" w:cs="Arial"/>
          <w:sz w:val="24"/>
          <w:szCs w:val="24"/>
          <w:lang w:val="en-US"/>
        </w:rPr>
      </w:pPr>
    </w:p>
    <w:p w:rsidR="00855EFF" w:rsidRPr="009A60F3" w:rsidRDefault="00855EFF" w:rsidP="00FC4571">
      <w:pPr>
        <w:tabs>
          <w:tab w:val="left" w:pos="720"/>
        </w:tabs>
        <w:autoSpaceDE w:val="0"/>
        <w:autoSpaceDN w:val="0"/>
        <w:adjustRightInd w:val="0"/>
        <w:jc w:val="both"/>
        <w:rPr>
          <w:rFonts w:ascii="Arial" w:hAnsi="Arial" w:cs="Arial"/>
          <w:sz w:val="24"/>
          <w:szCs w:val="24"/>
          <w:lang w:val="en-US"/>
        </w:rPr>
      </w:pPr>
      <w:r w:rsidRPr="009A60F3">
        <w:rPr>
          <w:rFonts w:ascii="Arial" w:hAnsi="Arial" w:cs="Arial"/>
          <w:sz w:val="24"/>
          <w:szCs w:val="24"/>
          <w:lang w:val="en-US"/>
        </w:rPr>
        <w:t>To report instances of non-compliance, errors, omissions or inadequacies in procedures to the business unit manager.</w:t>
      </w:r>
    </w:p>
    <w:p w:rsidR="00855EFF" w:rsidRPr="009A60F3" w:rsidRDefault="00855EFF" w:rsidP="00FC4571">
      <w:pPr>
        <w:tabs>
          <w:tab w:val="left" w:pos="720"/>
        </w:tabs>
        <w:autoSpaceDE w:val="0"/>
        <w:autoSpaceDN w:val="0"/>
        <w:adjustRightInd w:val="0"/>
        <w:ind w:left="720"/>
        <w:jc w:val="both"/>
        <w:rPr>
          <w:rFonts w:ascii="Arial" w:hAnsi="Arial" w:cs="Arial"/>
          <w:sz w:val="24"/>
          <w:szCs w:val="24"/>
          <w:lang w:val="en-US"/>
        </w:rPr>
      </w:pPr>
    </w:p>
    <w:p w:rsidR="00855EFF" w:rsidRPr="009A60F3" w:rsidRDefault="00855EFF" w:rsidP="00FC4571">
      <w:pPr>
        <w:tabs>
          <w:tab w:val="left" w:pos="426"/>
        </w:tabs>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 xml:space="preserve">Equal Opportunities </w:t>
      </w:r>
    </w:p>
    <w:p w:rsidR="00855EFF" w:rsidRPr="009A60F3" w:rsidRDefault="00855EFF" w:rsidP="00FC4571">
      <w:pPr>
        <w:tabs>
          <w:tab w:val="left" w:pos="360"/>
        </w:tabs>
        <w:autoSpaceDE w:val="0"/>
        <w:autoSpaceDN w:val="0"/>
        <w:adjustRightInd w:val="0"/>
        <w:jc w:val="both"/>
        <w:rPr>
          <w:rFonts w:ascii="Arial" w:hAnsi="Arial" w:cs="Arial"/>
          <w:sz w:val="24"/>
          <w:szCs w:val="24"/>
        </w:rPr>
      </w:pPr>
      <w:r>
        <w:rPr>
          <w:rFonts w:ascii="Arial" w:hAnsi="Arial" w:cs="Arial"/>
          <w:sz w:val="24"/>
          <w:szCs w:val="24"/>
        </w:rPr>
        <w:t>T</w:t>
      </w:r>
      <w:r w:rsidRPr="009A60F3">
        <w:rPr>
          <w:rFonts w:ascii="Arial" w:hAnsi="Arial" w:cs="Arial"/>
          <w:sz w:val="24"/>
          <w:szCs w:val="24"/>
        </w:rPr>
        <w:t>o know and adhere to the Council’s equal opportunities policy and equalities legislation  and implement in relation to job responsibilities in employment and service delivery.</w:t>
      </w:r>
    </w:p>
    <w:p w:rsidR="00855EFF" w:rsidRPr="009A60F3" w:rsidRDefault="00855EFF" w:rsidP="00FC4571">
      <w:pPr>
        <w:autoSpaceDE w:val="0"/>
        <w:autoSpaceDN w:val="0"/>
        <w:adjustRightInd w:val="0"/>
        <w:ind w:left="720"/>
        <w:jc w:val="both"/>
        <w:rPr>
          <w:rFonts w:ascii="Arial" w:hAnsi="Arial" w:cs="Arial"/>
          <w:b/>
          <w:sz w:val="24"/>
          <w:szCs w:val="24"/>
        </w:rPr>
      </w:pPr>
      <w:r w:rsidRPr="009A60F3">
        <w:rPr>
          <w:rFonts w:ascii="Arial" w:hAnsi="Arial" w:cs="Arial"/>
          <w:b/>
          <w:sz w:val="24"/>
          <w:szCs w:val="24"/>
        </w:rPr>
        <w:tab/>
      </w:r>
      <w:r w:rsidRPr="009A60F3">
        <w:rPr>
          <w:rFonts w:ascii="Arial" w:hAnsi="Arial" w:cs="Arial"/>
          <w:b/>
          <w:sz w:val="24"/>
          <w:szCs w:val="24"/>
        </w:rPr>
        <w:tab/>
      </w:r>
    </w:p>
    <w:p w:rsidR="00855EFF" w:rsidRPr="009A60F3" w:rsidRDefault="00855EFF" w:rsidP="00FC4571">
      <w:pPr>
        <w:autoSpaceDE w:val="0"/>
        <w:autoSpaceDN w:val="0"/>
        <w:adjustRightInd w:val="0"/>
        <w:jc w:val="both"/>
        <w:rPr>
          <w:rFonts w:ascii="Arial" w:hAnsi="Arial" w:cs="Arial"/>
          <w:b/>
          <w:sz w:val="24"/>
          <w:szCs w:val="24"/>
          <w:u w:val="single"/>
        </w:rPr>
      </w:pPr>
      <w:r w:rsidRPr="009A60F3">
        <w:rPr>
          <w:rFonts w:ascii="Arial" w:hAnsi="Arial" w:cs="Arial"/>
          <w:b/>
          <w:sz w:val="24"/>
          <w:szCs w:val="24"/>
          <w:u w:val="single"/>
        </w:rPr>
        <w:t>Health and Safety</w:t>
      </w:r>
    </w:p>
    <w:p w:rsidR="00855EFF" w:rsidRDefault="00855EFF" w:rsidP="00FC4571">
      <w:pPr>
        <w:autoSpaceDE w:val="0"/>
        <w:autoSpaceDN w:val="0"/>
        <w:adjustRightInd w:val="0"/>
        <w:jc w:val="both"/>
        <w:rPr>
          <w:rFonts w:ascii="Arial" w:hAnsi="Arial" w:cs="Arial"/>
          <w:b/>
          <w:sz w:val="24"/>
          <w:szCs w:val="24"/>
        </w:rPr>
      </w:pPr>
    </w:p>
    <w:p w:rsidR="00855EFF" w:rsidRPr="009A60F3" w:rsidRDefault="00855EFF" w:rsidP="00FC4571">
      <w:pPr>
        <w:jc w:val="both"/>
        <w:rPr>
          <w:rFonts w:ascii="Arial" w:hAnsi="Arial" w:cs="Arial"/>
          <w:sz w:val="24"/>
          <w:szCs w:val="24"/>
        </w:rPr>
      </w:pPr>
      <w:r w:rsidRPr="009A60F3">
        <w:rPr>
          <w:rFonts w:ascii="Arial" w:hAnsi="Arial" w:cs="Arial"/>
          <w:sz w:val="24"/>
          <w:szCs w:val="24"/>
        </w:rPr>
        <w:t>To take reasonable care for his/her own h</w:t>
      </w:r>
      <w:r>
        <w:rPr>
          <w:rFonts w:ascii="Arial" w:hAnsi="Arial" w:cs="Arial"/>
          <w:sz w:val="24"/>
          <w:szCs w:val="24"/>
        </w:rPr>
        <w:t xml:space="preserve">ealth and safety and any other </w:t>
      </w:r>
      <w:r w:rsidRPr="009A60F3">
        <w:rPr>
          <w:rFonts w:ascii="Arial" w:hAnsi="Arial" w:cs="Arial"/>
          <w:sz w:val="24"/>
          <w:szCs w:val="24"/>
        </w:rPr>
        <w:t>person(s) who may be affected by his/her acts or omissions at work, in accordance with the Health &amp; Safety legislation.</w:t>
      </w:r>
    </w:p>
    <w:p w:rsidR="00855EFF" w:rsidRPr="009A60F3" w:rsidRDefault="00855EFF" w:rsidP="00FC4571">
      <w:pPr>
        <w:ind w:left="720"/>
        <w:jc w:val="both"/>
        <w:rPr>
          <w:rFonts w:ascii="Arial" w:hAnsi="Arial" w:cs="Arial"/>
          <w:sz w:val="24"/>
          <w:szCs w:val="24"/>
        </w:rPr>
      </w:pPr>
    </w:p>
    <w:p w:rsidR="00855EFF" w:rsidRPr="009A60F3" w:rsidRDefault="00855EFF" w:rsidP="00FC4571">
      <w:pPr>
        <w:jc w:val="both"/>
        <w:rPr>
          <w:rFonts w:ascii="Arial" w:hAnsi="Arial" w:cs="Arial"/>
          <w:sz w:val="24"/>
          <w:szCs w:val="24"/>
        </w:rPr>
      </w:pPr>
      <w:r w:rsidRPr="009A60F3">
        <w:rPr>
          <w:rFonts w:ascii="Arial" w:hAnsi="Arial" w:cs="Arial"/>
          <w:sz w:val="24"/>
          <w:szCs w:val="24"/>
        </w:rPr>
        <w:t>To co-operate with the Council insofar as is necessary to enable it to comply with its duties under relevant health and safety legislation.</w:t>
      </w:r>
    </w:p>
    <w:p w:rsidR="00855EFF" w:rsidRPr="009A60F3" w:rsidRDefault="00855EFF" w:rsidP="00FC4571">
      <w:pPr>
        <w:ind w:left="720"/>
        <w:jc w:val="both"/>
        <w:rPr>
          <w:rFonts w:ascii="Arial" w:hAnsi="Arial" w:cs="Arial"/>
          <w:sz w:val="24"/>
          <w:szCs w:val="24"/>
        </w:rPr>
      </w:pPr>
    </w:p>
    <w:p w:rsidR="00855EFF" w:rsidRDefault="00855EFF" w:rsidP="00FC4571">
      <w:pPr>
        <w:autoSpaceDE w:val="0"/>
        <w:autoSpaceDN w:val="0"/>
        <w:adjustRightInd w:val="0"/>
        <w:jc w:val="both"/>
        <w:rPr>
          <w:rFonts w:ascii="Arial" w:hAnsi="Arial" w:cs="Arial"/>
          <w:b/>
          <w:sz w:val="24"/>
          <w:szCs w:val="24"/>
          <w:u w:val="single"/>
        </w:rPr>
      </w:pPr>
    </w:p>
    <w:p w:rsidR="00855EFF" w:rsidRPr="009A60F3" w:rsidRDefault="00855EFF" w:rsidP="00FC4571">
      <w:pPr>
        <w:autoSpaceDE w:val="0"/>
        <w:autoSpaceDN w:val="0"/>
        <w:adjustRightInd w:val="0"/>
        <w:jc w:val="both"/>
        <w:rPr>
          <w:rFonts w:ascii="Arial" w:hAnsi="Arial" w:cs="Arial"/>
          <w:b/>
          <w:sz w:val="24"/>
          <w:szCs w:val="24"/>
          <w:u w:val="single"/>
        </w:rPr>
      </w:pPr>
      <w:r w:rsidRPr="009A60F3">
        <w:rPr>
          <w:rFonts w:ascii="Arial" w:hAnsi="Arial" w:cs="Arial"/>
          <w:b/>
          <w:sz w:val="24"/>
          <w:szCs w:val="24"/>
          <w:u w:val="single"/>
        </w:rPr>
        <w:t>Smartworking</w:t>
      </w:r>
    </w:p>
    <w:p w:rsidR="00855EFF" w:rsidRDefault="00855EFF" w:rsidP="00FC4571">
      <w:pPr>
        <w:autoSpaceDE w:val="0"/>
        <w:autoSpaceDN w:val="0"/>
        <w:adjustRightInd w:val="0"/>
        <w:spacing w:after="200" w:line="276" w:lineRule="auto"/>
        <w:jc w:val="both"/>
        <w:rPr>
          <w:rFonts w:ascii="Arial" w:hAnsi="Arial" w:cs="Arial"/>
          <w:sz w:val="24"/>
          <w:szCs w:val="24"/>
        </w:rPr>
      </w:pPr>
      <w:r w:rsidRPr="009A60F3">
        <w:rPr>
          <w:rFonts w:ascii="Arial" w:hAnsi="Arial" w:cs="Arial"/>
          <w:sz w:val="24"/>
          <w:szCs w:val="24"/>
        </w:rPr>
        <w:t>Work under the council’s smart working policy and timesheet to assist in providing value for money to clients.</w:t>
      </w:r>
    </w:p>
    <w:p w:rsidR="00855EFF" w:rsidRDefault="00855EFF" w:rsidP="00FC4571">
      <w:pPr>
        <w:autoSpaceDE w:val="0"/>
        <w:autoSpaceDN w:val="0"/>
        <w:adjustRightInd w:val="0"/>
        <w:spacing w:after="200" w:line="276" w:lineRule="auto"/>
        <w:jc w:val="both"/>
        <w:rPr>
          <w:rFonts w:ascii="Arial" w:hAnsi="Arial" w:cs="Arial"/>
          <w:b/>
          <w:bCs/>
          <w:color w:val="000000"/>
          <w:sz w:val="24"/>
          <w:szCs w:val="24"/>
          <w:u w:val="single"/>
        </w:rPr>
      </w:pPr>
      <w:r w:rsidRPr="009A60F3">
        <w:rPr>
          <w:rFonts w:ascii="Arial" w:hAnsi="Arial" w:cs="Arial"/>
          <w:b/>
          <w:bCs/>
          <w:color w:val="000000"/>
          <w:sz w:val="24"/>
          <w:szCs w:val="24"/>
          <w:u w:val="single"/>
        </w:rPr>
        <w:t xml:space="preserve">Safeguarding of Children, Young People and Adults (for all front line staff in Children’s Services and Adult Social Care) </w:t>
      </w:r>
    </w:p>
    <w:p w:rsidR="00855EFF" w:rsidRPr="009A60F3" w:rsidRDefault="00855EFF" w:rsidP="00FC4571">
      <w:pPr>
        <w:autoSpaceDE w:val="0"/>
        <w:autoSpaceDN w:val="0"/>
        <w:adjustRightInd w:val="0"/>
        <w:jc w:val="both"/>
        <w:rPr>
          <w:rFonts w:ascii="Arial" w:hAnsi="Arial" w:cs="Arial"/>
          <w:sz w:val="24"/>
          <w:szCs w:val="24"/>
        </w:rPr>
      </w:pPr>
      <w:r w:rsidRPr="009A60F3">
        <w:rPr>
          <w:rFonts w:ascii="Arial" w:hAnsi="Arial" w:cs="Arial"/>
          <w:sz w:val="24"/>
          <w:szCs w:val="24"/>
        </w:rPr>
        <w:t>To be aware of and work in accordance with the Council’s child and adult protection policies and procedures in order to safeguard and promote the welfare of children and adults and to raise any concerns relating to such procedures which may be noted during the course of duty.</w:t>
      </w:r>
    </w:p>
    <w:p w:rsidR="00855EFF" w:rsidRPr="009A60F3" w:rsidRDefault="00855EFF" w:rsidP="00FC4571">
      <w:pPr>
        <w:ind w:hanging="284"/>
        <w:jc w:val="both"/>
        <w:rPr>
          <w:rFonts w:ascii="Arial" w:hAnsi="Arial" w:cs="Arial"/>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sz w:val="24"/>
          <w:szCs w:val="24"/>
        </w:rPr>
      </w:pPr>
    </w:p>
    <w:p w:rsidR="00855EFF" w:rsidRDefault="00855EFF" w:rsidP="00FC4571">
      <w:pPr>
        <w:tabs>
          <w:tab w:val="left" w:pos="720"/>
          <w:tab w:val="left" w:pos="1440"/>
          <w:tab w:val="left" w:pos="2040"/>
          <w:tab w:val="left" w:pos="6480"/>
          <w:tab w:val="left" w:pos="8760"/>
        </w:tabs>
        <w:ind w:right="5"/>
        <w:jc w:val="both"/>
        <w:rPr>
          <w:rFonts w:ascii="Arial" w:hAnsi="Arial" w:cs="Arial"/>
          <w:i/>
          <w:color w:val="000000"/>
          <w:sz w:val="24"/>
          <w:szCs w:val="24"/>
        </w:rPr>
      </w:pPr>
    </w:p>
    <w:p w:rsidR="00855EFF" w:rsidRDefault="00855EFF" w:rsidP="00FC4571">
      <w:pPr>
        <w:tabs>
          <w:tab w:val="left" w:pos="720"/>
          <w:tab w:val="left" w:pos="1440"/>
          <w:tab w:val="left" w:pos="2040"/>
          <w:tab w:val="left" w:pos="6480"/>
          <w:tab w:val="left" w:pos="8760"/>
        </w:tabs>
        <w:ind w:right="5"/>
        <w:jc w:val="both"/>
        <w:rPr>
          <w:rFonts w:ascii="Arial" w:hAnsi="Arial" w:cs="Arial"/>
          <w:i/>
          <w:color w:val="000000"/>
          <w:sz w:val="24"/>
          <w:szCs w:val="24"/>
        </w:rPr>
      </w:pPr>
    </w:p>
    <w:p w:rsidR="00855EFF" w:rsidRPr="009A60F3" w:rsidRDefault="00855EFF" w:rsidP="00FC4571">
      <w:pPr>
        <w:rPr>
          <w:rFonts w:ascii="Arial" w:hAnsi="Arial" w:cs="Arial"/>
          <w:b/>
          <w:sz w:val="24"/>
          <w:szCs w:val="24"/>
        </w:rPr>
      </w:pPr>
      <w:r w:rsidRPr="009A60F3">
        <w:rPr>
          <w:rFonts w:ascii="Arial" w:hAnsi="Arial" w:cs="Arial"/>
          <w:b/>
          <w:sz w:val="24"/>
          <w:szCs w:val="24"/>
        </w:rPr>
        <w:t>I agree to the above job description</w:t>
      </w:r>
    </w:p>
    <w:p w:rsidR="00855EFF" w:rsidRPr="009A60F3" w:rsidRDefault="00855EFF" w:rsidP="00FC4571">
      <w:pPr>
        <w:rPr>
          <w:rFonts w:ascii="Arial" w:hAnsi="Arial" w:cs="Arial"/>
          <w:b/>
          <w:sz w:val="24"/>
          <w:szCs w:val="24"/>
        </w:rPr>
      </w:pPr>
    </w:p>
    <w:p w:rsidR="00855EFF" w:rsidRDefault="00855EFF" w:rsidP="00FC4571">
      <w:pPr>
        <w:rPr>
          <w:rFonts w:ascii="Arial" w:hAnsi="Arial" w:cs="Arial"/>
          <w:b/>
          <w:sz w:val="24"/>
          <w:szCs w:val="24"/>
        </w:rPr>
      </w:pPr>
      <w:r w:rsidRPr="009A60F3">
        <w:rPr>
          <w:rFonts w:ascii="Arial" w:hAnsi="Arial" w:cs="Arial"/>
          <w:b/>
          <w:sz w:val="24"/>
          <w:szCs w:val="24"/>
        </w:rPr>
        <w:t>Post Holder………………………</w:t>
      </w:r>
      <w:r>
        <w:rPr>
          <w:rFonts w:ascii="Arial" w:hAnsi="Arial" w:cs="Arial"/>
          <w:b/>
          <w:sz w:val="24"/>
          <w:szCs w:val="24"/>
        </w:rPr>
        <w:t>………………………………………</w:t>
      </w:r>
    </w:p>
    <w:p w:rsidR="00855EFF" w:rsidRPr="009A60F3" w:rsidRDefault="00855EFF" w:rsidP="00FC4571">
      <w:pPr>
        <w:rPr>
          <w:rFonts w:ascii="Arial" w:hAnsi="Arial" w:cs="Arial"/>
          <w:b/>
          <w:sz w:val="24"/>
          <w:szCs w:val="24"/>
        </w:rPr>
      </w:pPr>
      <w:r w:rsidRPr="009A60F3">
        <w:rPr>
          <w:rFonts w:ascii="Arial" w:hAnsi="Arial" w:cs="Arial"/>
          <w:b/>
          <w:sz w:val="24"/>
          <w:szCs w:val="24"/>
        </w:rPr>
        <w:t>Date………………….</w:t>
      </w: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r w:rsidRPr="009A60F3">
        <w:rPr>
          <w:rFonts w:ascii="Arial" w:hAnsi="Arial" w:cs="Arial"/>
          <w:b/>
          <w:sz w:val="24"/>
          <w:szCs w:val="24"/>
        </w:rPr>
        <w:t>Director / Chief Officer…………………………………………………Date………………….</w:t>
      </w:r>
    </w:p>
    <w:p w:rsidR="00855EFF" w:rsidRPr="009A60F3" w:rsidRDefault="00855EFF" w:rsidP="00FC4571">
      <w:pPr>
        <w:pBdr>
          <w:bottom w:val="single" w:sz="12" w:space="1" w:color="auto"/>
        </w:pBdr>
        <w:jc w:val="center"/>
        <w:rPr>
          <w:rFonts w:ascii="Arial" w:hAnsi="Arial" w:cs="Arial"/>
          <w:b/>
          <w:sz w:val="24"/>
          <w:szCs w:val="24"/>
        </w:rPr>
      </w:pPr>
    </w:p>
    <w:p w:rsidR="00855EFF" w:rsidRPr="009A60F3" w:rsidRDefault="00855EFF" w:rsidP="00FC4571">
      <w:pPr>
        <w:pBdr>
          <w:bottom w:val="single" w:sz="12" w:space="1" w:color="auto"/>
        </w:pBdr>
        <w:jc w:val="center"/>
        <w:rPr>
          <w:rFonts w:ascii="Arial" w:hAnsi="Arial" w:cs="Arial"/>
          <w:b/>
          <w:sz w:val="24"/>
          <w:szCs w:val="24"/>
        </w:rPr>
      </w:pPr>
    </w:p>
    <w:p w:rsidR="00855EFF" w:rsidRDefault="00855EFF">
      <w:pPr>
        <w:spacing w:after="200" w:line="276" w:lineRule="auto"/>
      </w:pPr>
      <w:r>
        <w:br w:type="page"/>
      </w:r>
    </w:p>
    <w:p w:rsidR="00855EFF" w:rsidRDefault="00855EFF" w:rsidP="00C75F76">
      <w:pPr>
        <w:pBdr>
          <w:bottom w:val="single" w:sz="12" w:space="1" w:color="auto"/>
        </w:pBdr>
        <w:jc w:val="center"/>
        <w:rPr>
          <w:b/>
          <w:sz w:val="28"/>
          <w:szCs w:val="28"/>
        </w:rPr>
      </w:pPr>
    </w:p>
    <w:p w:rsidR="00855EFF" w:rsidRDefault="00852CD2" w:rsidP="00C75F76">
      <w:pPr>
        <w:pBdr>
          <w:bottom w:val="single" w:sz="12" w:space="1" w:color="auto"/>
        </w:pBdr>
        <w:rPr>
          <w:b/>
          <w:sz w:val="28"/>
          <w:szCs w:val="28"/>
        </w:rPr>
      </w:pPr>
      <w:r>
        <w:rPr>
          <w:b/>
          <w:noProof/>
          <w:sz w:val="28"/>
          <w:szCs w:val="28"/>
        </w:rPr>
        <w:drawing>
          <wp:inline distT="0" distB="0" distL="0" distR="0">
            <wp:extent cx="1800225" cy="8477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inline>
        </w:drawing>
      </w:r>
    </w:p>
    <w:p w:rsidR="00855EFF" w:rsidRDefault="00855EFF" w:rsidP="00C75F76">
      <w:pPr>
        <w:pBdr>
          <w:bottom w:val="single" w:sz="12" w:space="1" w:color="auto"/>
        </w:pBdr>
        <w:rPr>
          <w:b/>
          <w:sz w:val="28"/>
          <w:szCs w:val="28"/>
        </w:rPr>
      </w:pPr>
    </w:p>
    <w:p w:rsidR="00855EFF" w:rsidRDefault="00855EFF" w:rsidP="00C75F76">
      <w:pPr>
        <w:pBdr>
          <w:bottom w:val="single" w:sz="12" w:space="1" w:color="auto"/>
        </w:pBdr>
        <w:rPr>
          <w:rFonts w:ascii="Arial" w:hAnsi="Arial" w:cs="Arial"/>
          <w:b/>
          <w:sz w:val="24"/>
          <w:szCs w:val="24"/>
        </w:rPr>
      </w:pPr>
      <w:r w:rsidRPr="009A60F3">
        <w:rPr>
          <w:rFonts w:ascii="Arial" w:hAnsi="Arial" w:cs="Arial"/>
          <w:b/>
          <w:sz w:val="24"/>
          <w:szCs w:val="24"/>
        </w:rPr>
        <w:t xml:space="preserve">SELECTION CRITERIA/PERSON SPECIFICATION </w:t>
      </w:r>
    </w:p>
    <w:p w:rsidR="00855EFF" w:rsidRPr="009A60F3" w:rsidRDefault="00855EFF" w:rsidP="00C75F76">
      <w:pPr>
        <w:pBdr>
          <w:bottom w:val="single" w:sz="12" w:space="1" w:color="auto"/>
        </w:pBdr>
        <w:rPr>
          <w:rFonts w:ascii="Arial" w:hAnsi="Arial" w:cs="Arial"/>
          <w:b/>
          <w:sz w:val="24"/>
          <w:szCs w:val="24"/>
        </w:rPr>
      </w:pPr>
    </w:p>
    <w:tbl>
      <w:tblPr>
        <w:tblW w:w="9270" w:type="dxa"/>
        <w:tblInd w:w="-25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430"/>
        <w:gridCol w:w="6840"/>
      </w:tblGrid>
      <w:tr w:rsidR="00855EFF" w:rsidRPr="009A60F3" w:rsidTr="00B635F2">
        <w:tc>
          <w:tcPr>
            <w:tcW w:w="2430" w:type="dxa"/>
            <w:tcBorders>
              <w:top w:val="single" w:sz="12" w:space="0" w:color="auto"/>
              <w:bottom w:val="single" w:sz="12" w:space="0" w:color="auto"/>
              <w:right w:val="single" w:sz="12" w:space="0" w:color="auto"/>
            </w:tcBorders>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Job Title:</w:t>
            </w:r>
          </w:p>
        </w:tc>
        <w:tc>
          <w:tcPr>
            <w:tcW w:w="6840" w:type="dxa"/>
            <w:tcBorders>
              <w:top w:val="single" w:sz="12" w:space="0" w:color="auto"/>
              <w:left w:val="single" w:sz="12" w:space="0" w:color="auto"/>
              <w:bottom w:val="single" w:sz="12" w:space="0" w:color="auto"/>
            </w:tcBorders>
          </w:tcPr>
          <w:p w:rsidR="00855EFF" w:rsidRPr="009A60F3" w:rsidRDefault="00883C51" w:rsidP="00B635F2">
            <w:pPr>
              <w:spacing w:line="360" w:lineRule="auto"/>
              <w:rPr>
                <w:rFonts w:ascii="Arial" w:hAnsi="Arial" w:cs="Arial"/>
                <w:sz w:val="24"/>
                <w:szCs w:val="24"/>
              </w:rPr>
            </w:pPr>
            <w:r>
              <w:rPr>
                <w:rFonts w:ascii="Arial" w:hAnsi="Arial" w:cs="Arial"/>
                <w:sz w:val="24"/>
                <w:szCs w:val="24"/>
              </w:rPr>
              <w:t xml:space="preserve">SEND </w:t>
            </w:r>
            <w:r w:rsidR="00A93842">
              <w:rPr>
                <w:rFonts w:ascii="Arial" w:hAnsi="Arial" w:cs="Arial"/>
                <w:sz w:val="24"/>
                <w:szCs w:val="24"/>
              </w:rPr>
              <w:t>S</w:t>
            </w:r>
            <w:r>
              <w:rPr>
                <w:rFonts w:ascii="Arial" w:hAnsi="Arial" w:cs="Arial"/>
                <w:sz w:val="24"/>
                <w:szCs w:val="24"/>
              </w:rPr>
              <w:t xml:space="preserve">pecialist </w:t>
            </w:r>
            <w:r w:rsidR="002C0DA9">
              <w:rPr>
                <w:rFonts w:ascii="Arial" w:hAnsi="Arial" w:cs="Arial"/>
                <w:sz w:val="24"/>
                <w:szCs w:val="24"/>
              </w:rPr>
              <w:t>Development Lead</w:t>
            </w:r>
            <w:r w:rsidR="005B08BF">
              <w:rPr>
                <w:rFonts w:ascii="Arial" w:hAnsi="Arial" w:cs="Arial"/>
                <w:sz w:val="24"/>
                <w:szCs w:val="24"/>
              </w:rPr>
              <w:t xml:space="preserve"> </w:t>
            </w:r>
            <w:r w:rsidR="00A93842">
              <w:rPr>
                <w:rFonts w:ascii="Arial" w:hAnsi="Arial" w:cs="Arial"/>
                <w:sz w:val="24"/>
                <w:szCs w:val="24"/>
              </w:rPr>
              <w:t>Teacher</w:t>
            </w:r>
          </w:p>
        </w:tc>
      </w:tr>
    </w:tbl>
    <w:p w:rsidR="00855EFF" w:rsidRPr="009A60F3" w:rsidRDefault="00855EFF" w:rsidP="00C75F76">
      <w:pPr>
        <w:ind w:left="-360"/>
        <w:jc w:val="both"/>
        <w:rPr>
          <w:rFonts w:ascii="Arial" w:hAnsi="Arial" w:cs="Arial"/>
          <w:b/>
          <w:sz w:val="24"/>
          <w:szCs w:val="24"/>
        </w:rPr>
      </w:pPr>
      <w:r w:rsidRPr="009A60F3">
        <w:rPr>
          <w:rFonts w:ascii="Arial" w:hAnsi="Arial" w:cs="Arial"/>
          <w:b/>
          <w:sz w:val="24"/>
          <w:szCs w:val="24"/>
        </w:rPr>
        <w:t>Conditions to Note :</w:t>
      </w:r>
    </w:p>
    <w:p w:rsidR="00855EFF" w:rsidRPr="009A60F3" w:rsidRDefault="00855EFF" w:rsidP="00C75F76">
      <w:pPr>
        <w:ind w:left="-360"/>
        <w:jc w:val="both"/>
        <w:rPr>
          <w:rFonts w:ascii="Arial" w:hAnsi="Arial" w:cs="Arial"/>
          <w:sz w:val="24"/>
          <w:szCs w:val="24"/>
        </w:rPr>
      </w:pPr>
    </w:p>
    <w:p w:rsidR="00855EFF" w:rsidRPr="009A60F3" w:rsidRDefault="00855EFF" w:rsidP="00C75F76">
      <w:pPr>
        <w:ind w:left="-360" w:right="-620"/>
        <w:jc w:val="both"/>
        <w:rPr>
          <w:rFonts w:ascii="Arial" w:hAnsi="Arial" w:cs="Arial"/>
          <w:sz w:val="24"/>
          <w:szCs w:val="24"/>
        </w:rPr>
      </w:pPr>
      <w:r w:rsidRPr="009A60F3">
        <w:rPr>
          <w:rFonts w:ascii="Arial" w:hAnsi="Arial" w:cs="Arial"/>
          <w:b/>
          <w:sz w:val="24"/>
          <w:szCs w:val="24"/>
        </w:rPr>
        <w:t>Candidates</w:t>
      </w:r>
      <w:r w:rsidRPr="009A60F3">
        <w:rPr>
          <w:rFonts w:ascii="Arial" w:hAnsi="Arial" w:cs="Arial"/>
          <w:sz w:val="24"/>
          <w:szCs w:val="24"/>
        </w:rPr>
        <w:t xml:space="preserve">: </w:t>
      </w:r>
    </w:p>
    <w:p w:rsidR="00855EFF" w:rsidRPr="009A60F3" w:rsidRDefault="00855EFF" w:rsidP="00C75F76">
      <w:pPr>
        <w:ind w:left="-360" w:right="-620"/>
        <w:jc w:val="both"/>
        <w:rPr>
          <w:rFonts w:ascii="Arial" w:hAnsi="Arial" w:cs="Arial"/>
          <w:sz w:val="24"/>
          <w:szCs w:val="24"/>
        </w:rPr>
      </w:pPr>
      <w:r w:rsidRPr="009A60F3">
        <w:rPr>
          <w:rFonts w:ascii="Arial" w:hAnsi="Arial" w:cs="Arial"/>
          <w:sz w:val="24"/>
          <w:szCs w:val="24"/>
        </w:rPr>
        <w:t xml:space="preserve">When completing your application form, please address your answers directly to each of the selection criteria below. This enables the panel to assess your ability to meet each criterion. It’s essential that you give at least one example of your ability to meet each of the 5 Values and Behaviours: Responsive, Innovative, Collaborative, Enterprising and Serving our Public. </w:t>
      </w:r>
    </w:p>
    <w:p w:rsidR="00855EFF" w:rsidRPr="009A60F3" w:rsidRDefault="00855EFF" w:rsidP="00C75F76">
      <w:pPr>
        <w:ind w:left="-360" w:right="-620"/>
        <w:jc w:val="both"/>
        <w:rPr>
          <w:rFonts w:ascii="Arial" w:hAnsi="Arial" w:cs="Arial"/>
          <w:sz w:val="24"/>
          <w:szCs w:val="24"/>
        </w:rPr>
      </w:pPr>
    </w:p>
    <w:p w:rsidR="00855EFF" w:rsidRPr="009A60F3" w:rsidRDefault="00855EFF" w:rsidP="00C75F76">
      <w:pPr>
        <w:ind w:left="-360" w:right="-620"/>
        <w:jc w:val="both"/>
        <w:rPr>
          <w:rFonts w:ascii="Arial" w:hAnsi="Arial" w:cs="Arial"/>
          <w:sz w:val="24"/>
          <w:szCs w:val="24"/>
        </w:rPr>
      </w:pPr>
      <w:r w:rsidRPr="009A60F3">
        <w:rPr>
          <w:rFonts w:ascii="Arial" w:hAnsi="Arial" w:cs="Arial"/>
          <w:b/>
          <w:sz w:val="24"/>
          <w:szCs w:val="24"/>
        </w:rPr>
        <w:t>Recruiting Managers</w:t>
      </w:r>
      <w:r w:rsidRPr="009A60F3">
        <w:rPr>
          <w:rFonts w:ascii="Arial" w:hAnsi="Arial" w:cs="Arial"/>
          <w:sz w:val="24"/>
          <w:szCs w:val="24"/>
        </w:rPr>
        <w:t xml:space="preserve">: </w:t>
      </w:r>
    </w:p>
    <w:p w:rsidR="00855EFF" w:rsidRPr="009A60F3" w:rsidRDefault="00855EFF" w:rsidP="00C75F76">
      <w:pPr>
        <w:ind w:left="-360" w:right="-620"/>
        <w:jc w:val="both"/>
        <w:rPr>
          <w:rFonts w:ascii="Arial" w:hAnsi="Arial" w:cs="Arial"/>
          <w:sz w:val="24"/>
          <w:szCs w:val="24"/>
        </w:rPr>
      </w:pPr>
      <w:r w:rsidRPr="009A60F3">
        <w:rPr>
          <w:rFonts w:ascii="Arial" w:hAnsi="Arial" w:cs="Arial"/>
          <w:sz w:val="24"/>
          <w:szCs w:val="24"/>
        </w:rPr>
        <w:t>The following values and behaviours are essential criteria in each post and must be addressed directly by candidates. The Guidance Notes on values and behaviours for managers give example questions to probe candidates in the interview and application stages of the recruitment process.</w:t>
      </w:r>
    </w:p>
    <w:p w:rsidR="00855EFF" w:rsidRPr="009A60F3" w:rsidRDefault="00855EFF" w:rsidP="00C75F76">
      <w:pPr>
        <w:ind w:left="-360" w:right="-620"/>
        <w:jc w:val="both"/>
        <w:rPr>
          <w:rFonts w:ascii="Arial" w:hAnsi="Arial" w:cs="Arial"/>
          <w:sz w:val="24"/>
          <w:szCs w:val="24"/>
        </w:rPr>
      </w:pPr>
    </w:p>
    <w:p w:rsidR="00855EFF" w:rsidRPr="009A60F3" w:rsidRDefault="00855EFF" w:rsidP="00C75F76">
      <w:pPr>
        <w:ind w:left="-360" w:right="-620"/>
        <w:jc w:val="both"/>
        <w:rPr>
          <w:rFonts w:ascii="Arial" w:hAnsi="Arial" w:cs="Arial"/>
          <w:b/>
          <w:sz w:val="24"/>
          <w:szCs w:val="24"/>
        </w:rPr>
      </w:pPr>
      <w:r w:rsidRPr="009A60F3">
        <w:rPr>
          <w:rFonts w:ascii="Arial" w:hAnsi="Arial" w:cs="Arial"/>
          <w:b/>
          <w:sz w:val="24"/>
          <w:szCs w:val="24"/>
        </w:rPr>
        <w:t>Values &amp; Behaviours</w:t>
      </w:r>
    </w:p>
    <w:p w:rsidR="00855EFF" w:rsidRDefault="00855EFF" w:rsidP="00C75F76">
      <w:pPr>
        <w:tabs>
          <w:tab w:val="left" w:pos="1305"/>
        </w:tabs>
        <w:ind w:left="-360" w:right="-620"/>
        <w:jc w:val="both"/>
        <w:rPr>
          <w:rFonts w:ascii="Arial" w:hAnsi="Arial" w:cs="Arial"/>
          <w:sz w:val="24"/>
          <w:szCs w:val="24"/>
        </w:rPr>
      </w:pPr>
      <w:r w:rsidRPr="009A60F3">
        <w:rPr>
          <w:rFonts w:ascii="Arial" w:hAnsi="Arial" w:cs="Arial"/>
          <w:sz w:val="24"/>
          <w:szCs w:val="24"/>
        </w:rPr>
        <w:t>The London Borough of Hammersmith and Fulham has identified 5 key behaviours and values which should be demonstrated by all council employees. Successful candidates will show the ability to meet these behaviours. Candidates applying for managerial/leadership roles should also demonstrate two additional leadership behaviours.</w:t>
      </w:r>
    </w:p>
    <w:p w:rsidR="00855EFF" w:rsidRDefault="00855EFF" w:rsidP="00C75F76">
      <w:pPr>
        <w:tabs>
          <w:tab w:val="left" w:pos="1305"/>
        </w:tabs>
        <w:ind w:left="-360" w:right="-620"/>
        <w:jc w:val="both"/>
        <w:rPr>
          <w:rFonts w:ascii="Arial" w:hAnsi="Arial" w:cs="Arial"/>
          <w:sz w:val="24"/>
          <w:szCs w:val="24"/>
        </w:rPr>
      </w:pPr>
    </w:p>
    <w:p w:rsidR="00855EFF" w:rsidRPr="009A60F3" w:rsidRDefault="00855EFF" w:rsidP="00C75F76">
      <w:pPr>
        <w:tabs>
          <w:tab w:val="left" w:pos="1305"/>
        </w:tabs>
        <w:ind w:left="-360" w:right="-620"/>
        <w:jc w:val="both"/>
        <w:rPr>
          <w:rFonts w:ascii="Arial" w:hAnsi="Arial" w:cs="Arial"/>
          <w:sz w:val="24"/>
          <w:szCs w:val="24"/>
        </w:rPr>
      </w:pPr>
    </w:p>
    <w:tbl>
      <w:tblPr>
        <w:tblW w:w="92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60"/>
        <w:gridCol w:w="8010"/>
      </w:tblGrid>
      <w:tr w:rsidR="00855EFF" w:rsidRPr="009A60F3" w:rsidTr="00B635F2">
        <w:trPr>
          <w:trHeight w:val="125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A</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sz w:val="24"/>
                <w:szCs w:val="24"/>
              </w:rPr>
            </w:pPr>
          </w:p>
          <w:p w:rsidR="00855EFF" w:rsidRPr="009A60F3" w:rsidRDefault="00855EFF" w:rsidP="00B635F2">
            <w:pPr>
              <w:rPr>
                <w:rFonts w:ascii="Arial" w:hAnsi="Arial" w:cs="Arial"/>
                <w:b/>
                <w:sz w:val="24"/>
                <w:szCs w:val="24"/>
              </w:rPr>
            </w:pPr>
            <w:r w:rsidRPr="009A60F3">
              <w:rPr>
                <w:rFonts w:ascii="Arial" w:hAnsi="Arial" w:cs="Arial"/>
                <w:b/>
                <w:sz w:val="24"/>
                <w:szCs w:val="24"/>
              </w:rPr>
              <w:t>Equal Opportunities</w:t>
            </w:r>
          </w:p>
          <w:p w:rsidR="00855EFF" w:rsidRPr="009A60F3" w:rsidRDefault="00855EFF" w:rsidP="00B635F2">
            <w:pPr>
              <w:rPr>
                <w:rFonts w:ascii="Arial" w:hAnsi="Arial" w:cs="Arial"/>
                <w:sz w:val="24"/>
                <w:szCs w:val="24"/>
              </w:rPr>
            </w:pPr>
            <w:r w:rsidRPr="009A60F3">
              <w:rPr>
                <w:rFonts w:ascii="Arial" w:hAnsi="Arial" w:cs="Arial"/>
                <w:sz w:val="24"/>
                <w:szCs w:val="24"/>
              </w:rPr>
              <w:t>Demonstrate an understanding of and commitment to Council policies in relation to Equal Opportunity, Customer Care and service delivery, and the ability to implement these policies in the workplace.</w:t>
            </w:r>
          </w:p>
          <w:p w:rsidR="00855EFF" w:rsidRPr="009A60F3" w:rsidRDefault="00855EFF" w:rsidP="00B635F2">
            <w:pPr>
              <w:rPr>
                <w:rFonts w:ascii="Arial" w:hAnsi="Arial" w:cs="Arial"/>
                <w:sz w:val="24"/>
                <w:szCs w:val="24"/>
              </w:rPr>
            </w:pPr>
          </w:p>
        </w:tc>
      </w:tr>
      <w:tr w:rsidR="00855EFF" w:rsidRPr="009A60F3" w:rsidTr="00B635F2">
        <w:trPr>
          <w:trHeight w:val="213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B</w:t>
            </w:r>
          </w:p>
          <w:p w:rsidR="00855EFF" w:rsidRPr="009A60F3" w:rsidRDefault="00855EFF" w:rsidP="00B635F2">
            <w:pPr>
              <w:jc w:val="center"/>
              <w:rPr>
                <w:rFonts w:ascii="Arial" w:hAnsi="Arial" w:cs="Arial"/>
                <w:b/>
                <w:sz w:val="24"/>
                <w:szCs w:val="24"/>
              </w:rPr>
            </w:pPr>
          </w:p>
        </w:tc>
        <w:tc>
          <w:tcPr>
            <w:tcW w:w="8010" w:type="dxa"/>
          </w:tcPr>
          <w:p w:rsidR="00855EFF" w:rsidRDefault="00855EFF" w:rsidP="004931B3">
            <w:pPr>
              <w:rPr>
                <w:rFonts w:ascii="Arial" w:hAnsi="Arial" w:cs="Arial"/>
              </w:rPr>
            </w:pPr>
            <w:r w:rsidRPr="009A60F3">
              <w:rPr>
                <w:rFonts w:ascii="Arial" w:hAnsi="Arial" w:cs="Arial"/>
                <w:b/>
                <w:sz w:val="24"/>
                <w:szCs w:val="24"/>
              </w:rPr>
              <w:t>Qualifications:</w:t>
            </w:r>
            <w:r w:rsidRPr="008605D8">
              <w:rPr>
                <w:rFonts w:ascii="Arial" w:hAnsi="Arial" w:cs="Arial"/>
              </w:rPr>
              <w:t xml:space="preserve"> </w:t>
            </w:r>
          </w:p>
          <w:p w:rsidR="00855EFF" w:rsidRPr="00BA7896" w:rsidRDefault="00855EFF" w:rsidP="004931B3">
            <w:pPr>
              <w:rPr>
                <w:rFonts w:ascii="Arial" w:hAnsi="Arial" w:cs="Arial"/>
                <w:sz w:val="22"/>
                <w:szCs w:val="22"/>
              </w:rPr>
            </w:pPr>
            <w:r w:rsidRPr="00BA7896">
              <w:rPr>
                <w:rFonts w:ascii="Arial" w:hAnsi="Arial" w:cs="Arial"/>
                <w:sz w:val="22"/>
                <w:szCs w:val="22"/>
              </w:rPr>
              <w:t>Qualified Teacher Status</w:t>
            </w:r>
          </w:p>
          <w:p w:rsidR="00855EFF" w:rsidRPr="00BA7896" w:rsidRDefault="00855EFF" w:rsidP="004931B3">
            <w:pPr>
              <w:rPr>
                <w:rFonts w:ascii="Arial" w:hAnsi="Arial" w:cs="Arial"/>
                <w:sz w:val="22"/>
                <w:szCs w:val="22"/>
              </w:rPr>
            </w:pPr>
            <w:r w:rsidRPr="00BA7896">
              <w:rPr>
                <w:rFonts w:ascii="Arial" w:hAnsi="Arial" w:cs="Arial"/>
                <w:sz w:val="22"/>
                <w:szCs w:val="22"/>
              </w:rPr>
              <w:t xml:space="preserve">Additional </w:t>
            </w:r>
            <w:r w:rsidR="00883C51">
              <w:rPr>
                <w:rFonts w:ascii="Arial" w:hAnsi="Arial" w:cs="Arial"/>
                <w:sz w:val="22"/>
                <w:szCs w:val="22"/>
              </w:rPr>
              <w:t>specialist teaching qualifications</w:t>
            </w:r>
            <w:r w:rsidR="00F768A2">
              <w:rPr>
                <w:rFonts w:ascii="Arial" w:hAnsi="Arial" w:cs="Arial"/>
                <w:sz w:val="22"/>
                <w:szCs w:val="22"/>
              </w:rPr>
              <w:t xml:space="preserve"> ideally in dyslexia OCR level 5 minimum</w:t>
            </w:r>
          </w:p>
          <w:p w:rsidR="00855EFF" w:rsidRDefault="00855EFF" w:rsidP="00B635F2">
            <w:pPr>
              <w:rPr>
                <w:rFonts w:ascii="Arial" w:hAnsi="Arial" w:cs="Arial"/>
                <w:b/>
                <w:sz w:val="24"/>
                <w:szCs w:val="24"/>
              </w:rPr>
            </w:pPr>
          </w:p>
          <w:p w:rsidR="00855EFF" w:rsidRDefault="00855EFF" w:rsidP="00B635F2">
            <w:pPr>
              <w:rPr>
                <w:rFonts w:ascii="Arial" w:hAnsi="Arial" w:cs="Arial"/>
                <w:b/>
                <w:sz w:val="24"/>
                <w:szCs w:val="24"/>
              </w:rPr>
            </w:pPr>
            <w:r w:rsidRPr="009A60F3">
              <w:rPr>
                <w:rFonts w:ascii="Arial" w:hAnsi="Arial" w:cs="Arial"/>
                <w:b/>
                <w:sz w:val="24"/>
                <w:szCs w:val="24"/>
              </w:rPr>
              <w:t xml:space="preserve">Essential: </w:t>
            </w:r>
          </w:p>
          <w:p w:rsidR="00855EFF" w:rsidRPr="00BA7896" w:rsidRDefault="00855EFF" w:rsidP="004931B3">
            <w:pPr>
              <w:rPr>
                <w:rFonts w:ascii="Arial" w:hAnsi="Arial" w:cs="Arial"/>
                <w:sz w:val="22"/>
                <w:szCs w:val="22"/>
              </w:rPr>
            </w:pPr>
            <w:r w:rsidRPr="00BA7896">
              <w:rPr>
                <w:rFonts w:ascii="Arial" w:hAnsi="Arial" w:cs="Arial"/>
                <w:sz w:val="22"/>
                <w:szCs w:val="22"/>
              </w:rPr>
              <w:t>Qualified Teacher Status</w:t>
            </w:r>
          </w:p>
          <w:p w:rsidR="00855EFF" w:rsidRPr="00BA7896" w:rsidRDefault="00855EFF" w:rsidP="004931B3">
            <w:pPr>
              <w:rPr>
                <w:rFonts w:ascii="Arial" w:hAnsi="Arial" w:cs="Arial"/>
                <w:sz w:val="22"/>
                <w:szCs w:val="22"/>
              </w:rPr>
            </w:pPr>
            <w:r w:rsidRPr="00BA7896">
              <w:rPr>
                <w:rFonts w:ascii="Arial" w:hAnsi="Arial" w:cs="Arial"/>
                <w:sz w:val="22"/>
                <w:szCs w:val="22"/>
              </w:rPr>
              <w:t xml:space="preserve">Additional </w:t>
            </w:r>
            <w:r w:rsidR="00883C51">
              <w:rPr>
                <w:rFonts w:ascii="Arial" w:hAnsi="Arial" w:cs="Arial"/>
                <w:sz w:val="22"/>
                <w:szCs w:val="22"/>
              </w:rPr>
              <w:t>specialist teaching qualifications</w:t>
            </w:r>
            <w:r w:rsidR="004527CA">
              <w:rPr>
                <w:rFonts w:ascii="Arial" w:hAnsi="Arial" w:cs="Arial"/>
                <w:sz w:val="22"/>
                <w:szCs w:val="22"/>
              </w:rPr>
              <w:t xml:space="preserve"> </w:t>
            </w:r>
            <w:r w:rsidR="00E2178A">
              <w:rPr>
                <w:rFonts w:ascii="Arial" w:hAnsi="Arial" w:cs="Arial"/>
                <w:sz w:val="22"/>
                <w:szCs w:val="22"/>
              </w:rPr>
              <w:t>with a</w:t>
            </w:r>
            <w:r w:rsidR="004527CA">
              <w:rPr>
                <w:rFonts w:ascii="Arial" w:hAnsi="Arial" w:cs="Arial"/>
                <w:sz w:val="22"/>
                <w:szCs w:val="22"/>
              </w:rPr>
              <w:t xml:space="preserve"> SENCo qualification</w:t>
            </w:r>
          </w:p>
          <w:p w:rsidR="00855EFF" w:rsidRPr="00BA7896" w:rsidRDefault="00855EFF" w:rsidP="004931B3">
            <w:pPr>
              <w:rPr>
                <w:rFonts w:ascii="Arial" w:hAnsi="Arial" w:cs="Arial"/>
                <w:sz w:val="22"/>
                <w:szCs w:val="22"/>
              </w:rPr>
            </w:pPr>
            <w:r w:rsidRPr="00BA7896">
              <w:rPr>
                <w:rFonts w:ascii="Arial" w:hAnsi="Arial" w:cs="Arial"/>
                <w:sz w:val="22"/>
                <w:szCs w:val="22"/>
              </w:rPr>
              <w:t>An exceptional candidate will be considered who does not have the qualification but who is willing to train.</w:t>
            </w:r>
          </w:p>
          <w:p w:rsidR="00855EFF" w:rsidRDefault="00855EFF" w:rsidP="001936AC">
            <w:pPr>
              <w:rPr>
                <w:rFonts w:ascii="Arial" w:hAnsi="Arial" w:cs="Arial"/>
                <w:b/>
                <w:sz w:val="24"/>
                <w:szCs w:val="24"/>
              </w:rPr>
            </w:pPr>
          </w:p>
          <w:p w:rsidR="00855EFF" w:rsidRPr="009A60F3" w:rsidRDefault="00855EFF" w:rsidP="001936AC">
            <w:pPr>
              <w:rPr>
                <w:rFonts w:ascii="Arial" w:hAnsi="Arial" w:cs="Arial"/>
                <w:b/>
                <w:sz w:val="24"/>
                <w:szCs w:val="24"/>
              </w:rPr>
            </w:pPr>
            <w:r w:rsidRPr="009A60F3">
              <w:rPr>
                <w:rFonts w:ascii="Arial" w:hAnsi="Arial" w:cs="Arial"/>
                <w:b/>
                <w:sz w:val="24"/>
                <w:szCs w:val="24"/>
              </w:rPr>
              <w:t>Desirable:</w:t>
            </w:r>
            <w:r>
              <w:rPr>
                <w:rFonts w:ascii="ArialMT" w:hAnsi="ArialMT" w:cs="ArialMT"/>
                <w:sz w:val="22"/>
                <w:szCs w:val="22"/>
              </w:rPr>
              <w:t xml:space="preserve"> </w:t>
            </w:r>
          </w:p>
          <w:p w:rsidR="00F768A2" w:rsidRDefault="00855EFF" w:rsidP="00AE6C2A">
            <w:pPr>
              <w:pStyle w:val="ListParagraph"/>
              <w:numPr>
                <w:ilvl w:val="0"/>
                <w:numId w:val="32"/>
              </w:numPr>
              <w:rPr>
                <w:rFonts w:ascii="Arial" w:hAnsi="Arial" w:cs="Arial"/>
                <w:sz w:val="22"/>
                <w:szCs w:val="22"/>
              </w:rPr>
            </w:pPr>
            <w:r w:rsidRPr="00F768A2">
              <w:rPr>
                <w:rFonts w:ascii="Arial" w:hAnsi="Arial" w:cs="Arial"/>
                <w:sz w:val="22"/>
                <w:szCs w:val="22"/>
              </w:rPr>
              <w:t xml:space="preserve">Experience of working </w:t>
            </w:r>
            <w:r w:rsidR="00883C51" w:rsidRPr="00F768A2">
              <w:rPr>
                <w:rFonts w:ascii="Arial" w:hAnsi="Arial" w:cs="Arial"/>
                <w:sz w:val="22"/>
                <w:szCs w:val="22"/>
              </w:rPr>
              <w:t xml:space="preserve">as a </w:t>
            </w:r>
            <w:r w:rsidR="009F0974" w:rsidRPr="00F768A2">
              <w:rPr>
                <w:rFonts w:ascii="Arial" w:hAnsi="Arial" w:cs="Arial"/>
                <w:sz w:val="22"/>
                <w:szCs w:val="22"/>
              </w:rPr>
              <w:t>SENCo (</w:t>
            </w:r>
            <w:r w:rsidR="00B3137D" w:rsidRPr="00F768A2">
              <w:rPr>
                <w:rFonts w:ascii="Arial" w:hAnsi="Arial" w:cs="Arial"/>
                <w:sz w:val="22"/>
                <w:szCs w:val="22"/>
              </w:rPr>
              <w:t xml:space="preserve">with the SENCo qualification) </w:t>
            </w:r>
            <w:r w:rsidR="00E2178A" w:rsidRPr="00F768A2">
              <w:rPr>
                <w:rFonts w:ascii="Arial" w:hAnsi="Arial" w:cs="Arial"/>
                <w:sz w:val="22"/>
                <w:szCs w:val="22"/>
              </w:rPr>
              <w:t>and a</w:t>
            </w:r>
            <w:r w:rsidR="00883C51" w:rsidRPr="00F768A2">
              <w:rPr>
                <w:rFonts w:ascii="Arial" w:hAnsi="Arial" w:cs="Arial"/>
                <w:sz w:val="22"/>
                <w:szCs w:val="22"/>
              </w:rPr>
              <w:t xml:space="preserve"> specialist teacher (</w:t>
            </w:r>
            <w:r w:rsidR="004D0862" w:rsidRPr="00F768A2">
              <w:rPr>
                <w:rFonts w:ascii="Arial" w:hAnsi="Arial" w:cs="Arial"/>
                <w:sz w:val="22"/>
                <w:szCs w:val="22"/>
              </w:rPr>
              <w:t>e.g.</w:t>
            </w:r>
            <w:r w:rsidR="00883C51" w:rsidRPr="00F768A2">
              <w:rPr>
                <w:rFonts w:ascii="Arial" w:hAnsi="Arial" w:cs="Arial"/>
                <w:sz w:val="22"/>
                <w:szCs w:val="22"/>
              </w:rPr>
              <w:t xml:space="preserve"> for </w:t>
            </w:r>
            <w:r w:rsidR="005B08BF" w:rsidRPr="00F768A2">
              <w:rPr>
                <w:rFonts w:ascii="Arial" w:hAnsi="Arial" w:cs="Arial"/>
                <w:sz w:val="22"/>
                <w:szCs w:val="22"/>
              </w:rPr>
              <w:t>SpLD</w:t>
            </w:r>
            <w:r w:rsidR="00F768A2">
              <w:rPr>
                <w:rFonts w:ascii="Arial" w:hAnsi="Arial" w:cs="Arial"/>
                <w:sz w:val="22"/>
                <w:szCs w:val="22"/>
              </w:rPr>
              <w:t xml:space="preserve">) </w:t>
            </w:r>
          </w:p>
          <w:p w:rsidR="00855EFF" w:rsidRPr="00F768A2" w:rsidRDefault="00855EFF" w:rsidP="00AE6C2A">
            <w:pPr>
              <w:pStyle w:val="ListParagraph"/>
              <w:numPr>
                <w:ilvl w:val="0"/>
                <w:numId w:val="32"/>
              </w:numPr>
              <w:rPr>
                <w:rFonts w:ascii="Arial" w:hAnsi="Arial" w:cs="Arial"/>
                <w:sz w:val="22"/>
                <w:szCs w:val="22"/>
              </w:rPr>
            </w:pPr>
            <w:r w:rsidRPr="00F768A2">
              <w:rPr>
                <w:rFonts w:ascii="Arial" w:hAnsi="Arial" w:cs="Arial"/>
                <w:sz w:val="22"/>
                <w:szCs w:val="22"/>
              </w:rPr>
              <w:t>An up-to-date knowledge of current SEN legislation and practices</w:t>
            </w:r>
          </w:p>
          <w:p w:rsidR="00855EFF" w:rsidRPr="00B3137D" w:rsidRDefault="00855EFF" w:rsidP="00B3137D">
            <w:pPr>
              <w:pStyle w:val="ListParagraph"/>
              <w:numPr>
                <w:ilvl w:val="0"/>
                <w:numId w:val="32"/>
              </w:numPr>
              <w:rPr>
                <w:rFonts w:ascii="Arial" w:hAnsi="Arial" w:cs="Arial"/>
                <w:sz w:val="22"/>
                <w:szCs w:val="22"/>
              </w:rPr>
            </w:pPr>
            <w:r w:rsidRPr="00B3137D">
              <w:rPr>
                <w:rFonts w:ascii="Arial" w:hAnsi="Arial" w:cs="Arial"/>
                <w:sz w:val="22"/>
                <w:szCs w:val="22"/>
              </w:rPr>
              <w:t>Experience of working collaboratively within a multi-agency framework.</w:t>
            </w:r>
          </w:p>
          <w:p w:rsidR="00855EFF" w:rsidRPr="00B3137D" w:rsidRDefault="00855EFF" w:rsidP="00B3137D">
            <w:pPr>
              <w:pStyle w:val="ListParagraph"/>
              <w:numPr>
                <w:ilvl w:val="0"/>
                <w:numId w:val="32"/>
              </w:numPr>
              <w:rPr>
                <w:rFonts w:ascii="Arial" w:hAnsi="Arial" w:cs="Arial"/>
                <w:sz w:val="22"/>
                <w:szCs w:val="22"/>
              </w:rPr>
            </w:pPr>
            <w:r w:rsidRPr="00B3137D">
              <w:rPr>
                <w:rFonts w:ascii="Arial" w:hAnsi="Arial" w:cs="Arial"/>
                <w:sz w:val="22"/>
                <w:szCs w:val="22"/>
              </w:rPr>
              <w:t>Proven track record of high quality outcome focussed delivery.</w:t>
            </w:r>
          </w:p>
          <w:p w:rsidR="00855EFF" w:rsidRDefault="00855EFF" w:rsidP="00B3137D">
            <w:pPr>
              <w:pStyle w:val="ListParagraph"/>
              <w:numPr>
                <w:ilvl w:val="0"/>
                <w:numId w:val="32"/>
              </w:numPr>
              <w:rPr>
                <w:rFonts w:ascii="Arial" w:hAnsi="Arial" w:cs="Arial"/>
                <w:sz w:val="22"/>
                <w:szCs w:val="22"/>
              </w:rPr>
            </w:pPr>
            <w:r w:rsidRPr="00B3137D">
              <w:rPr>
                <w:rFonts w:ascii="Arial" w:hAnsi="Arial" w:cs="Arial"/>
                <w:sz w:val="22"/>
                <w:szCs w:val="22"/>
              </w:rPr>
              <w:t>Some management, advisory, or peripatetic experience would be useful.</w:t>
            </w:r>
          </w:p>
          <w:p w:rsidR="00B3137D" w:rsidRPr="00B3137D" w:rsidRDefault="00B3137D" w:rsidP="00B3137D">
            <w:pPr>
              <w:pStyle w:val="ListParagraph"/>
              <w:numPr>
                <w:ilvl w:val="0"/>
                <w:numId w:val="32"/>
              </w:numPr>
              <w:rPr>
                <w:rFonts w:ascii="Arial" w:hAnsi="Arial" w:cs="Arial"/>
                <w:sz w:val="22"/>
                <w:szCs w:val="22"/>
              </w:rPr>
            </w:pPr>
            <w:r>
              <w:rPr>
                <w:rFonts w:ascii="Arial" w:hAnsi="Arial" w:cs="Arial"/>
                <w:sz w:val="22"/>
                <w:szCs w:val="22"/>
              </w:rPr>
              <w:t xml:space="preserve">Experience of delivering training to a variety of professional groups </w:t>
            </w:r>
          </w:p>
          <w:p w:rsidR="00855EFF" w:rsidRPr="009A60F3" w:rsidRDefault="00855EFF" w:rsidP="004931B3">
            <w:pPr>
              <w:widowControl w:val="0"/>
              <w:rPr>
                <w:rFonts w:ascii="Arial" w:hAnsi="Arial" w:cs="Arial"/>
                <w:b/>
                <w:sz w:val="24"/>
                <w:szCs w:val="24"/>
              </w:rPr>
            </w:pP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C</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r w:rsidRPr="009A60F3">
              <w:rPr>
                <w:rFonts w:ascii="Arial" w:hAnsi="Arial" w:cs="Arial"/>
                <w:b/>
                <w:sz w:val="24"/>
                <w:szCs w:val="24"/>
              </w:rPr>
              <w:t>Knowledge &amp; Experience:</w:t>
            </w:r>
          </w:p>
          <w:p w:rsidR="00855EFF" w:rsidRDefault="00855EFF" w:rsidP="007448FC">
            <w:pPr>
              <w:pStyle w:val="BlockText"/>
              <w:numPr>
                <w:ilvl w:val="0"/>
                <w:numId w:val="21"/>
              </w:numPr>
              <w:rPr>
                <w:rFonts w:ascii="Arial" w:hAnsi="Arial" w:cs="Arial"/>
                <w:sz w:val="22"/>
                <w:szCs w:val="22"/>
              </w:rPr>
            </w:pPr>
            <w:r w:rsidRPr="00BA7896">
              <w:rPr>
                <w:rFonts w:ascii="Arial" w:hAnsi="Arial" w:cs="Arial"/>
                <w:sz w:val="22"/>
                <w:szCs w:val="22"/>
              </w:rPr>
              <w:t xml:space="preserve">Knowledge of current legislation and policies </w:t>
            </w:r>
            <w:r w:rsidR="009F0974" w:rsidRPr="00BA7896">
              <w:rPr>
                <w:rFonts w:ascii="Arial" w:hAnsi="Arial" w:cs="Arial"/>
                <w:sz w:val="22"/>
                <w:szCs w:val="22"/>
              </w:rPr>
              <w:t>around</w:t>
            </w:r>
            <w:r w:rsidRPr="00BA7896">
              <w:rPr>
                <w:rFonts w:ascii="Arial" w:hAnsi="Arial" w:cs="Arial"/>
                <w:sz w:val="22"/>
                <w:szCs w:val="22"/>
              </w:rPr>
              <w:t xml:space="preserve"> SEN, disabilities</w:t>
            </w:r>
            <w:r w:rsidR="00883C51">
              <w:rPr>
                <w:rFonts w:ascii="Arial" w:hAnsi="Arial" w:cs="Arial"/>
                <w:sz w:val="22"/>
                <w:szCs w:val="22"/>
              </w:rPr>
              <w:t xml:space="preserve"> </w:t>
            </w:r>
            <w:r w:rsidRPr="00BA7896">
              <w:rPr>
                <w:rFonts w:ascii="Arial" w:hAnsi="Arial" w:cs="Arial"/>
                <w:sz w:val="22"/>
                <w:szCs w:val="22"/>
              </w:rPr>
              <w:t>and pupil inclusion</w:t>
            </w:r>
          </w:p>
          <w:p w:rsidR="00883C51" w:rsidRPr="00BA7896" w:rsidRDefault="00883C51" w:rsidP="007448FC">
            <w:pPr>
              <w:pStyle w:val="BlockText"/>
              <w:numPr>
                <w:ilvl w:val="0"/>
                <w:numId w:val="21"/>
              </w:numPr>
              <w:rPr>
                <w:rFonts w:ascii="Arial" w:hAnsi="Arial" w:cs="Arial"/>
                <w:sz w:val="22"/>
                <w:szCs w:val="22"/>
              </w:rPr>
            </w:pPr>
            <w:r>
              <w:rPr>
                <w:rFonts w:ascii="Arial" w:hAnsi="Arial" w:cs="Arial"/>
                <w:sz w:val="22"/>
                <w:szCs w:val="22"/>
              </w:rPr>
              <w:t>Experience of planning and delivering specialist training for teachers and the wider learning workforce</w:t>
            </w:r>
          </w:p>
          <w:p w:rsidR="00855EFF" w:rsidRDefault="00855EFF" w:rsidP="007448FC">
            <w:pPr>
              <w:pStyle w:val="BlockText"/>
              <w:numPr>
                <w:ilvl w:val="0"/>
                <w:numId w:val="21"/>
              </w:numPr>
              <w:rPr>
                <w:rFonts w:ascii="Arial" w:hAnsi="Arial" w:cs="Arial"/>
                <w:sz w:val="22"/>
                <w:szCs w:val="22"/>
              </w:rPr>
            </w:pPr>
            <w:r w:rsidRPr="00BA7896">
              <w:rPr>
                <w:rFonts w:ascii="Arial" w:hAnsi="Arial" w:cs="Arial"/>
                <w:sz w:val="22"/>
                <w:szCs w:val="22"/>
              </w:rPr>
              <w:t xml:space="preserve">Experience of working in mainstream and/or special school </w:t>
            </w:r>
            <w:r w:rsidRPr="007448FC">
              <w:rPr>
                <w:rFonts w:ascii="Arial" w:hAnsi="Arial" w:cs="Arial"/>
                <w:sz w:val="22"/>
                <w:szCs w:val="22"/>
              </w:rPr>
              <w:t xml:space="preserve">settings with </w:t>
            </w:r>
            <w:r w:rsidR="00883C51">
              <w:rPr>
                <w:rFonts w:ascii="Arial" w:hAnsi="Arial" w:cs="Arial"/>
                <w:sz w:val="22"/>
                <w:szCs w:val="22"/>
              </w:rPr>
              <w:t>C&amp;YP with SEND</w:t>
            </w:r>
          </w:p>
          <w:p w:rsidR="00F768A2" w:rsidRDefault="00F768A2" w:rsidP="007448FC">
            <w:pPr>
              <w:pStyle w:val="BlockText"/>
              <w:numPr>
                <w:ilvl w:val="0"/>
                <w:numId w:val="21"/>
              </w:numPr>
              <w:rPr>
                <w:rFonts w:ascii="Arial" w:hAnsi="Arial" w:cs="Arial"/>
                <w:sz w:val="22"/>
                <w:szCs w:val="22"/>
              </w:rPr>
            </w:pPr>
            <w:r>
              <w:rPr>
                <w:rFonts w:ascii="Arial" w:hAnsi="Arial" w:cs="Arial"/>
                <w:sz w:val="22"/>
                <w:szCs w:val="22"/>
              </w:rPr>
              <w:t>Knowledge and experience of using specialist assessment to support the assessment plan do review cycle to maximise outcomes for learners.</w:t>
            </w:r>
          </w:p>
          <w:p w:rsidR="00883C51" w:rsidRPr="007448FC" w:rsidRDefault="00883C51" w:rsidP="007448FC">
            <w:pPr>
              <w:pStyle w:val="BlockText"/>
              <w:numPr>
                <w:ilvl w:val="0"/>
                <w:numId w:val="21"/>
              </w:numPr>
              <w:rPr>
                <w:rFonts w:ascii="Arial" w:hAnsi="Arial" w:cs="Arial"/>
                <w:sz w:val="22"/>
                <w:szCs w:val="22"/>
              </w:rPr>
            </w:pPr>
            <w:r>
              <w:rPr>
                <w:rFonts w:ascii="Arial" w:hAnsi="Arial" w:cs="Arial"/>
                <w:sz w:val="22"/>
                <w:szCs w:val="22"/>
              </w:rPr>
              <w:t>Knowledge and experience of delivering specialist interventions that maximise outcomes and are based upon up to date pedagogical research.</w:t>
            </w:r>
          </w:p>
          <w:p w:rsidR="00855EFF" w:rsidRPr="007448FC" w:rsidRDefault="00855EFF" w:rsidP="007448FC">
            <w:pPr>
              <w:pStyle w:val="BlockText"/>
              <w:numPr>
                <w:ilvl w:val="0"/>
                <w:numId w:val="21"/>
              </w:numPr>
              <w:rPr>
                <w:rFonts w:ascii="Arial" w:hAnsi="Arial" w:cs="Arial"/>
                <w:sz w:val="22"/>
                <w:szCs w:val="22"/>
              </w:rPr>
            </w:pPr>
            <w:r w:rsidRPr="007448FC">
              <w:rPr>
                <w:rFonts w:ascii="Arial" w:hAnsi="Arial" w:cs="Arial"/>
                <w:sz w:val="22"/>
                <w:szCs w:val="22"/>
              </w:rPr>
              <w:t>Experience of setting aspiration</w:t>
            </w:r>
            <w:r w:rsidR="009E0451" w:rsidRPr="007448FC">
              <w:rPr>
                <w:rFonts w:ascii="Arial" w:hAnsi="Arial" w:cs="Arial"/>
                <w:sz w:val="22"/>
                <w:szCs w:val="22"/>
              </w:rPr>
              <w:t>al</w:t>
            </w:r>
            <w:r w:rsidRPr="007448FC">
              <w:rPr>
                <w:rFonts w:ascii="Arial" w:hAnsi="Arial" w:cs="Arial"/>
                <w:sz w:val="22"/>
                <w:szCs w:val="22"/>
              </w:rPr>
              <w:t xml:space="preserve"> targets for learners and demonstrating excellent outcome focussed delivery.</w:t>
            </w:r>
          </w:p>
          <w:p w:rsidR="007448FC" w:rsidRDefault="007448FC" w:rsidP="007448FC">
            <w:pPr>
              <w:numPr>
                <w:ilvl w:val="0"/>
                <w:numId w:val="21"/>
              </w:numPr>
              <w:rPr>
                <w:rFonts w:ascii="Arial" w:hAnsi="Arial" w:cs="Arial"/>
                <w:sz w:val="22"/>
                <w:szCs w:val="22"/>
              </w:rPr>
            </w:pPr>
            <w:r w:rsidRPr="007448FC">
              <w:rPr>
                <w:rFonts w:ascii="Arial" w:hAnsi="Arial" w:cs="Arial"/>
                <w:sz w:val="22"/>
                <w:szCs w:val="22"/>
              </w:rPr>
              <w:t>Clear understanding of current issues associated with teaching and learning and the assessment and monitoring of pupils’ progress.</w:t>
            </w:r>
          </w:p>
          <w:p w:rsidR="007448FC" w:rsidRPr="007448FC" w:rsidRDefault="007448FC" w:rsidP="007448FC">
            <w:pPr>
              <w:rPr>
                <w:rFonts w:ascii="Arial" w:hAnsi="Arial" w:cs="Arial"/>
                <w:sz w:val="22"/>
                <w:szCs w:val="22"/>
              </w:rPr>
            </w:pPr>
          </w:p>
          <w:p w:rsidR="007448FC" w:rsidRDefault="007448FC" w:rsidP="007448FC">
            <w:pPr>
              <w:numPr>
                <w:ilvl w:val="0"/>
                <w:numId w:val="21"/>
              </w:numPr>
              <w:rPr>
                <w:rFonts w:ascii="Arial" w:hAnsi="Arial" w:cs="Arial"/>
                <w:sz w:val="22"/>
                <w:szCs w:val="22"/>
              </w:rPr>
            </w:pPr>
            <w:r w:rsidRPr="007448FC">
              <w:rPr>
                <w:rFonts w:ascii="Arial" w:hAnsi="Arial" w:cs="Arial"/>
                <w:sz w:val="22"/>
                <w:szCs w:val="22"/>
              </w:rPr>
              <w:t>Ability to communicate clearly on a one-to-one basis and with a variety of groups, presenting credibility in all aspects of the role.</w:t>
            </w:r>
          </w:p>
          <w:p w:rsidR="007448FC" w:rsidRPr="007448FC" w:rsidRDefault="007448FC" w:rsidP="007448FC">
            <w:pPr>
              <w:rPr>
                <w:rFonts w:ascii="Arial" w:hAnsi="Arial" w:cs="Arial"/>
                <w:sz w:val="22"/>
                <w:szCs w:val="22"/>
              </w:rPr>
            </w:pPr>
          </w:p>
          <w:p w:rsidR="00855EFF" w:rsidRPr="00BA7896" w:rsidRDefault="00855EFF" w:rsidP="007448FC">
            <w:pPr>
              <w:pStyle w:val="BlockText"/>
              <w:numPr>
                <w:ilvl w:val="0"/>
                <w:numId w:val="21"/>
              </w:numPr>
              <w:rPr>
                <w:rFonts w:ascii="Arial" w:hAnsi="Arial" w:cs="Arial"/>
                <w:sz w:val="22"/>
                <w:szCs w:val="22"/>
              </w:rPr>
            </w:pPr>
            <w:r w:rsidRPr="00BA7896">
              <w:rPr>
                <w:rFonts w:ascii="Arial" w:hAnsi="Arial" w:cs="Arial"/>
                <w:sz w:val="22"/>
                <w:szCs w:val="22"/>
              </w:rPr>
              <w:t xml:space="preserve">Successful experience of collaborative work with other agencies to ensure high quality provision for pupils with </w:t>
            </w:r>
            <w:r w:rsidR="00883C51">
              <w:rPr>
                <w:rFonts w:ascii="Arial" w:hAnsi="Arial" w:cs="Arial"/>
                <w:sz w:val="22"/>
                <w:szCs w:val="22"/>
              </w:rPr>
              <w:t>SEND</w:t>
            </w:r>
          </w:p>
          <w:p w:rsidR="00855EFF" w:rsidRPr="00BA7896" w:rsidRDefault="00855EFF" w:rsidP="007448FC">
            <w:pPr>
              <w:pStyle w:val="BlockText"/>
              <w:numPr>
                <w:ilvl w:val="0"/>
                <w:numId w:val="21"/>
              </w:numPr>
              <w:rPr>
                <w:rFonts w:ascii="Arial" w:hAnsi="Arial" w:cs="Arial"/>
                <w:sz w:val="22"/>
                <w:szCs w:val="22"/>
              </w:rPr>
            </w:pPr>
            <w:r w:rsidRPr="00BA7896">
              <w:rPr>
                <w:rFonts w:ascii="Arial" w:hAnsi="Arial" w:cs="Arial"/>
                <w:sz w:val="22"/>
                <w:szCs w:val="22"/>
              </w:rPr>
              <w:t xml:space="preserve">Understanding and experience of securing the views of </w:t>
            </w:r>
            <w:r w:rsidR="009E0451">
              <w:rPr>
                <w:rFonts w:ascii="Arial" w:hAnsi="Arial" w:cs="Arial"/>
                <w:sz w:val="22"/>
                <w:szCs w:val="22"/>
              </w:rPr>
              <w:t>C&amp;YP as well as</w:t>
            </w:r>
            <w:r w:rsidRPr="00BA7896">
              <w:rPr>
                <w:rFonts w:ascii="Arial" w:hAnsi="Arial" w:cs="Arial"/>
                <w:sz w:val="22"/>
                <w:szCs w:val="22"/>
              </w:rPr>
              <w:t xml:space="preserve"> parents/carers to support learning</w:t>
            </w:r>
            <w:r>
              <w:rPr>
                <w:rFonts w:ascii="Arial" w:hAnsi="Arial" w:cs="Arial"/>
                <w:sz w:val="22"/>
                <w:szCs w:val="22"/>
              </w:rPr>
              <w:t xml:space="preserve"> </w:t>
            </w:r>
            <w:r w:rsidR="009E0451">
              <w:rPr>
                <w:rFonts w:ascii="Arial" w:hAnsi="Arial" w:cs="Arial"/>
                <w:sz w:val="22"/>
                <w:szCs w:val="22"/>
              </w:rPr>
              <w:t>outcomes and</w:t>
            </w:r>
            <w:r>
              <w:rPr>
                <w:rFonts w:ascii="Arial" w:hAnsi="Arial" w:cs="Arial"/>
                <w:sz w:val="22"/>
                <w:szCs w:val="22"/>
              </w:rPr>
              <w:t xml:space="preserve"> inform service developments</w:t>
            </w:r>
          </w:p>
          <w:p w:rsidR="00855EFF" w:rsidRDefault="00855EFF" w:rsidP="007448FC">
            <w:pPr>
              <w:pStyle w:val="BlockText"/>
              <w:numPr>
                <w:ilvl w:val="0"/>
                <w:numId w:val="21"/>
              </w:numPr>
              <w:rPr>
                <w:rFonts w:ascii="Arial" w:hAnsi="Arial" w:cs="Arial"/>
                <w:sz w:val="22"/>
                <w:szCs w:val="22"/>
              </w:rPr>
            </w:pPr>
            <w:r w:rsidRPr="00BA7896">
              <w:rPr>
                <w:rFonts w:ascii="Arial" w:hAnsi="Arial" w:cs="Arial"/>
                <w:sz w:val="22"/>
                <w:szCs w:val="22"/>
              </w:rPr>
              <w:t>Knowledge and understanding of the key features of inclusive teaching and learning</w:t>
            </w:r>
            <w:r w:rsidR="00883C51">
              <w:rPr>
                <w:rFonts w:ascii="Arial" w:hAnsi="Arial" w:cs="Arial"/>
                <w:sz w:val="22"/>
                <w:szCs w:val="22"/>
              </w:rPr>
              <w:t>.</w:t>
            </w:r>
          </w:p>
          <w:p w:rsidR="00855EFF" w:rsidRDefault="00855EFF" w:rsidP="007448FC">
            <w:pPr>
              <w:pStyle w:val="BlockText"/>
              <w:numPr>
                <w:ilvl w:val="0"/>
                <w:numId w:val="21"/>
              </w:numPr>
              <w:rPr>
                <w:rFonts w:ascii="Arial" w:hAnsi="Arial" w:cs="Arial"/>
                <w:sz w:val="22"/>
                <w:szCs w:val="22"/>
              </w:rPr>
            </w:pPr>
            <w:r>
              <w:rPr>
                <w:rFonts w:ascii="Arial" w:hAnsi="Arial" w:cs="Arial"/>
                <w:sz w:val="22"/>
                <w:szCs w:val="22"/>
              </w:rPr>
              <w:t xml:space="preserve">Experience of motivating groups of professionals to innovate through a solution focussed creative approach to deliver optimal outcomes for learners </w:t>
            </w:r>
          </w:p>
          <w:p w:rsidR="00855EFF" w:rsidRDefault="00855EFF" w:rsidP="007448FC">
            <w:pPr>
              <w:pStyle w:val="BlockText"/>
              <w:numPr>
                <w:ilvl w:val="0"/>
                <w:numId w:val="21"/>
              </w:numPr>
              <w:rPr>
                <w:rFonts w:ascii="Arial" w:hAnsi="Arial" w:cs="Arial"/>
                <w:sz w:val="22"/>
                <w:szCs w:val="22"/>
              </w:rPr>
            </w:pPr>
            <w:r>
              <w:rPr>
                <w:rFonts w:ascii="Arial" w:hAnsi="Arial" w:cs="Arial"/>
                <w:sz w:val="22"/>
                <w:szCs w:val="22"/>
              </w:rPr>
              <w:t>Excellent written, communication and organisational skills to inspire and support delivery of an outstanding service</w:t>
            </w:r>
          </w:p>
          <w:p w:rsidR="00883C51" w:rsidRDefault="00883C51" w:rsidP="007448FC">
            <w:pPr>
              <w:pStyle w:val="BlockText"/>
              <w:numPr>
                <w:ilvl w:val="0"/>
                <w:numId w:val="21"/>
              </w:numPr>
              <w:rPr>
                <w:rFonts w:ascii="Arial" w:hAnsi="Arial" w:cs="Arial"/>
                <w:sz w:val="22"/>
                <w:szCs w:val="22"/>
              </w:rPr>
            </w:pPr>
            <w:r>
              <w:rPr>
                <w:rFonts w:ascii="Arial" w:hAnsi="Arial" w:cs="Arial"/>
                <w:sz w:val="22"/>
                <w:szCs w:val="22"/>
              </w:rPr>
              <w:t>Excellent organisational and analytical skills that demonstrate a robust approach to independent working and data analysis to inform planning.</w:t>
            </w:r>
          </w:p>
          <w:p w:rsidR="00855EFF" w:rsidRPr="009A60F3" w:rsidRDefault="00883C51" w:rsidP="00883C51">
            <w:pPr>
              <w:pStyle w:val="BlockText"/>
              <w:numPr>
                <w:ilvl w:val="0"/>
                <w:numId w:val="21"/>
              </w:numPr>
              <w:rPr>
                <w:rFonts w:ascii="Arial" w:hAnsi="Arial" w:cs="Arial"/>
                <w:b/>
                <w:sz w:val="24"/>
                <w:szCs w:val="24"/>
              </w:rPr>
            </w:pPr>
            <w:r>
              <w:rPr>
                <w:rFonts w:ascii="Arial" w:hAnsi="Arial" w:cs="Arial"/>
                <w:sz w:val="22"/>
                <w:szCs w:val="22"/>
              </w:rPr>
              <w:t xml:space="preserve">Experience of enabling parents and learners </w:t>
            </w:r>
            <w:r w:rsidR="00B3137D">
              <w:rPr>
                <w:rFonts w:ascii="Arial" w:hAnsi="Arial" w:cs="Arial"/>
                <w:sz w:val="22"/>
                <w:szCs w:val="22"/>
              </w:rPr>
              <w:t xml:space="preserve">as coproduction partners </w:t>
            </w:r>
          </w:p>
        </w:tc>
      </w:tr>
      <w:tr w:rsidR="00855EFF" w:rsidRPr="009A60F3" w:rsidTr="00B635F2">
        <w:trPr>
          <w:trHeight w:val="321"/>
        </w:trPr>
        <w:tc>
          <w:tcPr>
            <w:tcW w:w="1260" w:type="dxa"/>
            <w:shd w:val="clear" w:color="auto" w:fill="EAF1DD"/>
          </w:tcPr>
          <w:p w:rsidR="00855EFF" w:rsidRPr="009A60F3" w:rsidRDefault="00855EFF" w:rsidP="00B635F2">
            <w:pPr>
              <w:jc w:val="center"/>
              <w:rPr>
                <w:rFonts w:ascii="Arial" w:hAnsi="Arial" w:cs="Arial"/>
                <w:b/>
                <w:sz w:val="24"/>
                <w:szCs w:val="24"/>
              </w:rPr>
            </w:pPr>
          </w:p>
        </w:tc>
        <w:tc>
          <w:tcPr>
            <w:tcW w:w="8010" w:type="dxa"/>
            <w:shd w:val="clear" w:color="auto" w:fill="EAF1DD"/>
          </w:tcPr>
          <w:p w:rsidR="00855EFF" w:rsidRPr="009A60F3" w:rsidRDefault="00855EFF" w:rsidP="00B635F2">
            <w:pPr>
              <w:rPr>
                <w:rFonts w:ascii="Arial" w:hAnsi="Arial" w:cs="Arial"/>
                <w:b/>
                <w:sz w:val="24"/>
                <w:szCs w:val="24"/>
              </w:rPr>
            </w:pPr>
            <w:r w:rsidRPr="009A60F3">
              <w:rPr>
                <w:rFonts w:ascii="Arial" w:hAnsi="Arial" w:cs="Arial"/>
                <w:b/>
                <w:sz w:val="24"/>
                <w:szCs w:val="24"/>
              </w:rPr>
              <w:t xml:space="preserve">Our Values &amp; Behaviours </w:t>
            </w:r>
          </w:p>
        </w:tc>
      </w:tr>
      <w:tr w:rsidR="00855EFF" w:rsidRPr="009A60F3" w:rsidTr="00B635F2">
        <w:trPr>
          <w:trHeight w:val="2481"/>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D</w:t>
            </w:r>
          </w:p>
        </w:tc>
        <w:tc>
          <w:tcPr>
            <w:tcW w:w="8010" w:type="dxa"/>
          </w:tcPr>
          <w:p w:rsidR="00855EFF" w:rsidRPr="009A60F3" w:rsidRDefault="00422CF4" w:rsidP="00B635F2">
            <w:pPr>
              <w:autoSpaceDE w:val="0"/>
              <w:autoSpaceDN w:val="0"/>
              <w:adjustRightInd w:val="0"/>
              <w:rPr>
                <w:rFonts w:ascii="Arial" w:hAnsi="Arial" w:cs="Arial"/>
                <w:b/>
                <w:bCs/>
                <w:color w:val="66CCFF"/>
                <w:sz w:val="24"/>
                <w:szCs w:val="24"/>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5pt;margin-top:5.55pt;width:123.3pt;height:30.8pt;z-index:251656704;mso-position-horizontal-relative:text;mso-position-vertical-relative:text">
                  <v:imagedata r:id="rId13" o:title=""/>
                  <w10:wrap type="square"/>
                </v:shape>
                <o:OLEObject Type="Embed" ProgID="PBrush" ShapeID="_x0000_s1028" DrawAspect="Content" ObjectID="_1585041762" r:id="rId14"/>
              </w:object>
            </w:r>
          </w:p>
          <w:p w:rsidR="00855EFF" w:rsidRPr="009A60F3" w:rsidRDefault="00855EFF" w:rsidP="00B635F2">
            <w:pPr>
              <w:autoSpaceDE w:val="0"/>
              <w:autoSpaceDN w:val="0"/>
              <w:adjustRightInd w:val="0"/>
              <w:rPr>
                <w:rFonts w:ascii="Arial" w:hAnsi="Arial" w:cs="Arial"/>
                <w:b/>
                <w:bCs/>
                <w:color w:val="66CCFF"/>
                <w:sz w:val="24"/>
                <w:szCs w:val="24"/>
              </w:rPr>
            </w:pPr>
            <w:r w:rsidRPr="009A60F3">
              <w:rPr>
                <w:rFonts w:ascii="Arial" w:hAnsi="Arial" w:cs="Arial"/>
                <w:b/>
                <w:bCs/>
                <w:color w:val="66CCFF"/>
                <w:sz w:val="24"/>
                <w:szCs w:val="24"/>
              </w:rPr>
              <w:t>We have a ‘can do’</w:t>
            </w:r>
            <w:r>
              <w:rPr>
                <w:rFonts w:ascii="Arial" w:hAnsi="Arial" w:cs="Arial"/>
                <w:b/>
                <w:bCs/>
                <w:color w:val="66CCFF"/>
                <w:sz w:val="24"/>
                <w:szCs w:val="24"/>
              </w:rPr>
              <w:t xml:space="preserve"> </w:t>
            </w:r>
            <w:r w:rsidRPr="009A60F3">
              <w:rPr>
                <w:rFonts w:ascii="Arial" w:hAnsi="Arial" w:cs="Arial"/>
                <w:b/>
                <w:bCs/>
                <w:color w:val="66CCFF"/>
                <w:sz w:val="24"/>
                <w:szCs w:val="24"/>
              </w:rPr>
              <w:t>attitude and respond to the needs of others quickly, positively and appropriately:</w:t>
            </w:r>
          </w:p>
          <w:p w:rsidR="00855EFF" w:rsidRPr="009A60F3" w:rsidRDefault="00855EFF" w:rsidP="00B635F2">
            <w:pPr>
              <w:autoSpaceDE w:val="0"/>
              <w:autoSpaceDN w:val="0"/>
              <w:adjustRightInd w:val="0"/>
              <w:rPr>
                <w:rFonts w:ascii="Arial" w:hAnsi="Arial" w:cs="Arial"/>
                <w:b/>
                <w:bCs/>
                <w:color w:val="66CCFF"/>
                <w:sz w:val="24"/>
                <w:szCs w:val="24"/>
              </w:rPr>
            </w:pP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listen, acknowledge what is needed and respond promptly and appropriately</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My actions and decisions are informed, balanced, reasonable, transparent and well explained</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take responsibility for my actions and enable others to take action or make decisions too</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anticipate and plan to meet future needs</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seek regular customer feedback on how my service is received and make improvement where is needed</w:t>
            </w: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E</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autoSpaceDE w:val="0"/>
              <w:autoSpaceDN w:val="0"/>
              <w:adjustRightInd w:val="0"/>
              <w:rPr>
                <w:rFonts w:ascii="Arial" w:hAnsi="Arial" w:cs="Arial"/>
                <w:b/>
                <w:bCs/>
                <w:color w:val="92D050"/>
                <w:sz w:val="24"/>
                <w:szCs w:val="24"/>
              </w:rPr>
            </w:pPr>
            <w:r w:rsidRPr="009A60F3">
              <w:rPr>
                <w:rFonts w:ascii="Arial" w:hAnsi="Arial" w:cs="Arial"/>
                <w:b/>
                <w:bCs/>
                <w:color w:val="92D050"/>
                <w:sz w:val="24"/>
                <w:szCs w:val="24"/>
              </w:rPr>
              <w:t>We embrace change and constantly seek ways to improve the way we work:</w:t>
            </w:r>
          </w:p>
          <w:p w:rsidR="00855EFF" w:rsidRPr="009A60F3" w:rsidRDefault="00855EFF" w:rsidP="00B635F2">
            <w:pPr>
              <w:autoSpaceDE w:val="0"/>
              <w:autoSpaceDN w:val="0"/>
              <w:adjustRightInd w:val="0"/>
              <w:rPr>
                <w:rFonts w:ascii="Arial" w:hAnsi="Arial" w:cs="Arial"/>
                <w:b/>
                <w:bCs/>
                <w:color w:val="92D050"/>
                <w:sz w:val="24"/>
                <w:szCs w:val="24"/>
              </w:rPr>
            </w:pPr>
          </w:p>
          <w:p w:rsidR="00855EFF" w:rsidRPr="009A60F3" w:rsidRDefault="00422CF4" w:rsidP="00C75F76">
            <w:pPr>
              <w:numPr>
                <w:ilvl w:val="0"/>
                <w:numId w:val="3"/>
              </w:numPr>
              <w:autoSpaceDE w:val="0"/>
              <w:autoSpaceDN w:val="0"/>
              <w:adjustRightInd w:val="0"/>
              <w:ind w:left="1080"/>
              <w:rPr>
                <w:rFonts w:ascii="Arial" w:hAnsi="Arial" w:cs="Arial"/>
                <w:color w:val="92D050"/>
                <w:sz w:val="24"/>
                <w:szCs w:val="24"/>
              </w:rPr>
            </w:pPr>
            <w:r>
              <w:rPr>
                <w:noProof/>
              </w:rPr>
              <w:object w:dxaOrig="1440" w:dyaOrig="1440">
                <v:shape id="_x0000_s1029" type="#_x0000_t75" style="position:absolute;left:0;text-align:left;margin-left:-1.65pt;margin-top:-28.5pt;width:123.3pt;height:30.45pt;z-index:251657728">
                  <v:imagedata r:id="rId15" o:title=""/>
                  <w10:wrap type="square"/>
                </v:shape>
                <o:OLEObject Type="Embed" ProgID="PBrush" ShapeID="_x0000_s1029" DrawAspect="Content" ObjectID="_1585041763" r:id="rId16"/>
              </w:object>
            </w:r>
            <w:r w:rsidR="00855EFF" w:rsidRPr="009A60F3">
              <w:rPr>
                <w:rFonts w:ascii="Arial" w:hAnsi="Arial" w:cs="Arial"/>
                <w:color w:val="92D050"/>
                <w:sz w:val="24"/>
                <w:szCs w:val="24"/>
              </w:rPr>
              <w:t>I look for better ways of delivering my service to add value for my customers and the taxpayer</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am open to new ideas and encourage a creative environment where these can emerge</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make things simple and easy-to-access for my customers/residents</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embrace change and build on new opportunities that emerge</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act as a role model exploring all sectors and adopting best practice to deliver my service</w:t>
            </w:r>
          </w:p>
          <w:p w:rsidR="00855EFF" w:rsidRPr="009A60F3" w:rsidRDefault="00855EFF" w:rsidP="00B635F2">
            <w:pPr>
              <w:rPr>
                <w:rFonts w:ascii="Arial" w:hAnsi="Arial" w:cs="Arial"/>
                <w:b/>
                <w:sz w:val="24"/>
                <w:szCs w:val="24"/>
              </w:rPr>
            </w:pP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F</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autoSpaceDE w:val="0"/>
              <w:autoSpaceDN w:val="0"/>
              <w:adjustRightInd w:val="0"/>
              <w:rPr>
                <w:rFonts w:ascii="Arial" w:hAnsi="Arial" w:cs="Arial"/>
                <w:b/>
                <w:bCs/>
                <w:color w:val="FF3399"/>
                <w:sz w:val="24"/>
                <w:szCs w:val="24"/>
              </w:rPr>
            </w:pPr>
            <w:r w:rsidRPr="009A60F3">
              <w:rPr>
                <w:rFonts w:ascii="Arial" w:hAnsi="Arial" w:cs="Arial"/>
                <w:b/>
                <w:bCs/>
                <w:color w:val="FF3399"/>
                <w:sz w:val="24"/>
                <w:szCs w:val="24"/>
              </w:rPr>
              <w:t>We work well together to achieve a common goal:</w:t>
            </w:r>
          </w:p>
          <w:p w:rsidR="00855EFF" w:rsidRPr="009A60F3" w:rsidRDefault="00855EFF" w:rsidP="00B635F2">
            <w:pPr>
              <w:autoSpaceDE w:val="0"/>
              <w:autoSpaceDN w:val="0"/>
              <w:adjustRightInd w:val="0"/>
              <w:rPr>
                <w:rFonts w:ascii="Arial" w:hAnsi="Arial" w:cs="Arial"/>
                <w:b/>
                <w:bCs/>
                <w:color w:val="FF3399"/>
                <w:sz w:val="24"/>
                <w:szCs w:val="24"/>
              </w:rPr>
            </w:pPr>
          </w:p>
          <w:p w:rsidR="00855EFF" w:rsidRPr="009A60F3" w:rsidRDefault="00855EFF" w:rsidP="00B635F2">
            <w:pPr>
              <w:autoSpaceDE w:val="0"/>
              <w:autoSpaceDN w:val="0"/>
              <w:adjustRightInd w:val="0"/>
              <w:rPr>
                <w:rFonts w:ascii="Arial" w:hAnsi="Arial" w:cs="Arial"/>
                <w:b/>
                <w:bCs/>
                <w:color w:val="FF3399"/>
                <w:sz w:val="24"/>
                <w:szCs w:val="24"/>
              </w:rPr>
            </w:pPr>
          </w:p>
          <w:p w:rsidR="00855EFF" w:rsidRPr="009A60F3" w:rsidRDefault="00422CF4" w:rsidP="00C75F76">
            <w:pPr>
              <w:numPr>
                <w:ilvl w:val="0"/>
                <w:numId w:val="4"/>
              </w:numPr>
              <w:autoSpaceDE w:val="0"/>
              <w:autoSpaceDN w:val="0"/>
              <w:adjustRightInd w:val="0"/>
              <w:rPr>
                <w:rFonts w:ascii="Arial" w:hAnsi="Arial" w:cs="Arial"/>
                <w:color w:val="FF3399"/>
                <w:sz w:val="24"/>
                <w:szCs w:val="24"/>
              </w:rPr>
            </w:pPr>
            <w:r>
              <w:rPr>
                <w:noProof/>
              </w:rPr>
              <w:object w:dxaOrig="1440" w:dyaOrig="1440">
                <v:shape id="_x0000_s1030" type="#_x0000_t75" style="position:absolute;left:0;text-align:left;margin-left:-1.65pt;margin-top:-40.4pt;width:123.3pt;height:33.9pt;z-index:251658752">
                  <v:imagedata r:id="rId17" o:title=""/>
                  <w10:wrap type="square"/>
                </v:shape>
                <o:OLEObject Type="Embed" ProgID="PBrush" ShapeID="_x0000_s1030" DrawAspect="Content" ObjectID="_1585041764" r:id="rId18"/>
              </w:object>
            </w:r>
            <w:r w:rsidR="00855EFF" w:rsidRPr="009A60F3">
              <w:rPr>
                <w:rFonts w:ascii="Arial" w:hAnsi="Arial" w:cs="Arial"/>
                <w:color w:val="FF3399"/>
                <w:sz w:val="24"/>
                <w:szCs w:val="24"/>
              </w:rPr>
              <w:t>I am sensitive to the needs and preferences of others, respect them and adapt my behaviour as appropriate</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share knowledge and am open to learning from others</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am open to constructive challenge from others and seek and act on feedback</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invest time in building and maintaining my relationships with internal and external partners</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recognise and show that I value the contribution of others</w:t>
            </w:r>
          </w:p>
          <w:p w:rsidR="00855EFF" w:rsidRPr="009A60F3" w:rsidRDefault="00855EFF" w:rsidP="00B635F2">
            <w:pPr>
              <w:autoSpaceDE w:val="0"/>
              <w:autoSpaceDN w:val="0"/>
              <w:adjustRightInd w:val="0"/>
              <w:ind w:left="360"/>
              <w:rPr>
                <w:rFonts w:ascii="Arial" w:hAnsi="Arial" w:cs="Arial"/>
                <w:b/>
                <w:sz w:val="24"/>
                <w:szCs w:val="24"/>
              </w:rPr>
            </w:pPr>
          </w:p>
        </w:tc>
      </w:tr>
      <w:tr w:rsidR="00855EFF" w:rsidRPr="009A60F3" w:rsidTr="00B635F2">
        <w:trPr>
          <w:trHeight w:val="2121"/>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G</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bCs/>
                <w:color w:val="CC0066"/>
                <w:sz w:val="24"/>
                <w:szCs w:val="24"/>
              </w:rPr>
            </w:pPr>
          </w:p>
          <w:p w:rsidR="00855EFF" w:rsidRPr="009A60F3" w:rsidRDefault="00855EFF" w:rsidP="00B635F2">
            <w:pPr>
              <w:rPr>
                <w:rFonts w:ascii="Arial" w:hAnsi="Arial" w:cs="Arial"/>
                <w:b/>
                <w:bCs/>
                <w:color w:val="CC0066"/>
                <w:sz w:val="24"/>
                <w:szCs w:val="24"/>
              </w:rPr>
            </w:pPr>
            <w:r w:rsidRPr="009A60F3">
              <w:rPr>
                <w:rFonts w:ascii="Arial" w:hAnsi="Arial" w:cs="Arial"/>
                <w:b/>
                <w:bCs/>
                <w:color w:val="CC0066"/>
                <w:sz w:val="24"/>
                <w:szCs w:val="24"/>
              </w:rPr>
              <w:t>We are resourceful and seek the best deal when looking for ways to improve value for money:</w:t>
            </w:r>
          </w:p>
          <w:p w:rsidR="00855EFF" w:rsidRPr="009A60F3" w:rsidRDefault="00855EFF" w:rsidP="00B635F2">
            <w:pPr>
              <w:rPr>
                <w:rFonts w:ascii="Arial" w:hAnsi="Arial" w:cs="Arial"/>
                <w:b/>
                <w:sz w:val="24"/>
                <w:szCs w:val="24"/>
              </w:rPr>
            </w:pPr>
          </w:p>
          <w:p w:rsidR="00855EFF" w:rsidRPr="009A60F3" w:rsidRDefault="00422CF4" w:rsidP="00C75F76">
            <w:pPr>
              <w:numPr>
                <w:ilvl w:val="0"/>
                <w:numId w:val="4"/>
              </w:numPr>
              <w:autoSpaceDE w:val="0"/>
              <w:autoSpaceDN w:val="0"/>
              <w:adjustRightInd w:val="0"/>
              <w:rPr>
                <w:rFonts w:ascii="Arial" w:hAnsi="Arial" w:cs="Arial"/>
                <w:color w:val="CC0066"/>
                <w:sz w:val="24"/>
                <w:szCs w:val="24"/>
              </w:rPr>
            </w:pPr>
            <w:r>
              <w:rPr>
                <w:noProof/>
              </w:rPr>
              <w:object w:dxaOrig="1440" w:dyaOrig="1440">
                <v:shape id="_x0000_s1031" type="#_x0000_t75" style="position:absolute;left:0;text-align:left;margin-left:-1.95pt;margin-top:-29pt;width:124.75pt;height:31.55pt;z-index:251659776">
                  <v:imagedata r:id="rId19" o:title=""/>
                  <w10:wrap type="square"/>
                </v:shape>
                <o:OLEObject Type="Embed" ProgID="PBrush" ShapeID="_x0000_s1031" DrawAspect="Content" ObjectID="_1585041765" r:id="rId20"/>
              </w:object>
            </w:r>
            <w:r w:rsidR="00855EFF" w:rsidRPr="009A60F3">
              <w:rPr>
                <w:rFonts w:ascii="Arial" w:hAnsi="Arial" w:cs="Arial"/>
                <w:color w:val="CC0066"/>
                <w:sz w:val="24"/>
                <w:szCs w:val="24"/>
              </w:rPr>
              <w:t>I deliver high quality services in spite of diminishing resources and do not overspend</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seek ways to reduce cost and work with others to get better value for our taxpayers</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have a commercial outlook and look for ways to generate income</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focus on delivering results and outcomes</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challenge existing practice to ensure continuous improvement and support new ways of working</w:t>
            </w:r>
          </w:p>
        </w:tc>
      </w:tr>
      <w:tr w:rsidR="00855EFF" w:rsidRPr="009A60F3" w:rsidTr="00B635F2">
        <w:trPr>
          <w:trHeight w:val="267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H</w:t>
            </w:r>
          </w:p>
        </w:tc>
        <w:tc>
          <w:tcPr>
            <w:tcW w:w="8010" w:type="dxa"/>
          </w:tcPr>
          <w:p w:rsidR="00855EFF" w:rsidRPr="009A60F3" w:rsidRDefault="00422CF4" w:rsidP="00B635F2">
            <w:pPr>
              <w:rPr>
                <w:rFonts w:ascii="Arial" w:hAnsi="Arial" w:cs="Arial"/>
                <w:b/>
                <w:sz w:val="24"/>
                <w:szCs w:val="24"/>
              </w:rPr>
            </w:pPr>
            <w:r>
              <w:rPr>
                <w:noProof/>
              </w:rPr>
              <w:object w:dxaOrig="1440" w:dyaOrig="1440">
                <v:shape id="_x0000_s1032" type="#_x0000_t75" style="position:absolute;margin-left:2.55pt;margin-top:6.1pt;width:128.25pt;height:39pt;z-index:251660800;mso-position-horizontal-relative:text;mso-position-vertical-relative:text">
                  <v:imagedata r:id="rId21" o:title=""/>
                  <w10:wrap type="square"/>
                </v:shape>
                <o:OLEObject Type="Embed" ProgID="PBrush" ShapeID="_x0000_s1032" DrawAspect="Content" ObjectID="_1585041766" r:id="rId22"/>
              </w:object>
            </w:r>
            <w:r w:rsidR="00855EFF" w:rsidRPr="009A60F3">
              <w:rPr>
                <w:rFonts w:ascii="Arial" w:hAnsi="Arial" w:cs="Arial"/>
                <w:b/>
                <w:bCs/>
                <w:color w:val="FFFFFF"/>
                <w:sz w:val="24"/>
                <w:szCs w:val="24"/>
              </w:rPr>
              <w:t>vice to</w:t>
            </w:r>
          </w:p>
          <w:p w:rsidR="00855EFF" w:rsidRPr="009A60F3" w:rsidRDefault="00855EFF" w:rsidP="00B635F2">
            <w:pPr>
              <w:autoSpaceDE w:val="0"/>
              <w:autoSpaceDN w:val="0"/>
              <w:adjustRightInd w:val="0"/>
              <w:rPr>
                <w:rFonts w:ascii="Arial" w:hAnsi="Arial" w:cs="Arial"/>
                <w:b/>
                <w:bCs/>
                <w:color w:val="FF9933"/>
                <w:sz w:val="24"/>
                <w:szCs w:val="24"/>
              </w:rPr>
            </w:pPr>
            <w:r w:rsidRPr="009A60F3">
              <w:rPr>
                <w:rFonts w:ascii="Arial" w:hAnsi="Arial" w:cs="Arial"/>
                <w:b/>
                <w:bCs/>
                <w:color w:val="FF9933"/>
                <w:sz w:val="24"/>
                <w:szCs w:val="24"/>
              </w:rPr>
              <w:t>We put the public at the heart of everything we do, lead by example and take pride in serving our public well:</w:t>
            </w:r>
          </w:p>
          <w:p w:rsidR="00855EFF" w:rsidRPr="009A60F3" w:rsidRDefault="00855EFF" w:rsidP="00B635F2">
            <w:pPr>
              <w:autoSpaceDE w:val="0"/>
              <w:autoSpaceDN w:val="0"/>
              <w:adjustRightInd w:val="0"/>
              <w:rPr>
                <w:rFonts w:ascii="Arial" w:hAnsi="Arial" w:cs="Arial"/>
                <w:b/>
                <w:bCs/>
                <w:color w:val="FF9933"/>
                <w:sz w:val="24"/>
                <w:szCs w:val="24"/>
              </w:rPr>
            </w:pPr>
          </w:p>
          <w:p w:rsidR="00855EFF" w:rsidRPr="009A60F3" w:rsidRDefault="00855EFF" w:rsidP="00B635F2">
            <w:pPr>
              <w:autoSpaceDE w:val="0"/>
              <w:autoSpaceDN w:val="0"/>
              <w:adjustRightInd w:val="0"/>
              <w:rPr>
                <w:rFonts w:ascii="Arial" w:hAnsi="Arial" w:cs="Arial"/>
                <w:b/>
                <w:bCs/>
                <w:color w:val="FF9933"/>
                <w:sz w:val="24"/>
                <w:szCs w:val="24"/>
              </w:rPr>
            </w:pP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set high standards for myself and ensure that</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deliver the best possible service that reflects diverse needs</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put citizens at the heart of everything I do</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enable others to make informed decisions by providing clear and concise information</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am aware of my role within the local authority and deliver services in order to balance competing needs</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treat others with courtesy, fairness and transparency when delivering public services</w:t>
            </w:r>
          </w:p>
        </w:tc>
      </w:tr>
      <w:tr w:rsidR="00855EFF" w:rsidRPr="009A60F3" w:rsidTr="00B635F2">
        <w:tc>
          <w:tcPr>
            <w:tcW w:w="1260" w:type="dxa"/>
            <w:shd w:val="clear" w:color="auto" w:fill="EAF1DD"/>
          </w:tcPr>
          <w:p w:rsidR="00855EFF" w:rsidRPr="009A60F3" w:rsidRDefault="00855EFF" w:rsidP="00B635F2">
            <w:pPr>
              <w:jc w:val="center"/>
              <w:rPr>
                <w:rFonts w:ascii="Arial" w:hAnsi="Arial" w:cs="Arial"/>
                <w:b/>
                <w:sz w:val="24"/>
                <w:szCs w:val="24"/>
              </w:rPr>
            </w:pPr>
          </w:p>
        </w:tc>
        <w:tc>
          <w:tcPr>
            <w:tcW w:w="8010" w:type="dxa"/>
            <w:shd w:val="clear" w:color="auto" w:fill="EAF1DD"/>
          </w:tcPr>
          <w:p w:rsidR="00855EFF" w:rsidRPr="009A60F3" w:rsidRDefault="00855EFF" w:rsidP="00B635F2">
            <w:pPr>
              <w:rPr>
                <w:rFonts w:ascii="Arial" w:hAnsi="Arial" w:cs="Arial"/>
                <w:noProof/>
                <w:sz w:val="24"/>
                <w:szCs w:val="24"/>
              </w:rPr>
            </w:pPr>
          </w:p>
        </w:tc>
      </w:tr>
      <w:tr w:rsidR="00855EFF" w:rsidRPr="009A60F3" w:rsidTr="00150023">
        <w:trPr>
          <w:trHeight w:val="94"/>
        </w:trPr>
        <w:tc>
          <w:tcPr>
            <w:tcW w:w="1260" w:type="dxa"/>
          </w:tcPr>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C75F76">
            <w:pPr>
              <w:numPr>
                <w:ilvl w:val="0"/>
                <w:numId w:val="4"/>
              </w:numPr>
              <w:autoSpaceDE w:val="0"/>
              <w:autoSpaceDN w:val="0"/>
              <w:adjustRightInd w:val="0"/>
              <w:rPr>
                <w:rFonts w:ascii="Arial" w:hAnsi="Arial" w:cs="Arial"/>
                <w:color w:val="92CDDC"/>
                <w:sz w:val="24"/>
                <w:szCs w:val="24"/>
              </w:rPr>
            </w:pPr>
          </w:p>
        </w:tc>
      </w:tr>
      <w:tr w:rsidR="00855EFF" w:rsidRPr="009A60F3" w:rsidTr="00150023">
        <w:trPr>
          <w:trHeight w:val="50"/>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C75F76">
            <w:pPr>
              <w:numPr>
                <w:ilvl w:val="0"/>
                <w:numId w:val="4"/>
              </w:numPr>
              <w:autoSpaceDE w:val="0"/>
              <w:autoSpaceDN w:val="0"/>
              <w:adjustRightInd w:val="0"/>
              <w:rPr>
                <w:rFonts w:ascii="Arial" w:hAnsi="Arial" w:cs="Arial"/>
                <w:color w:val="548DD4"/>
                <w:sz w:val="24"/>
                <w:szCs w:val="24"/>
              </w:rPr>
            </w:pPr>
          </w:p>
        </w:tc>
      </w:tr>
    </w:tbl>
    <w:p w:rsidR="00855EFF" w:rsidRDefault="00855EFF" w:rsidP="00C75F76">
      <w:pPr>
        <w:spacing w:line="360" w:lineRule="auto"/>
      </w:pPr>
    </w:p>
    <w:p w:rsidR="00855EFF" w:rsidRDefault="00855EFF" w:rsidP="00C75F76"/>
    <w:p w:rsidR="00855EFF" w:rsidRDefault="00855EFF" w:rsidP="00FC4571"/>
    <w:sectPr w:rsidR="00855EFF" w:rsidSect="000E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06CC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74A3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92F0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25F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54D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0B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0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5E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9D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E24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1C16"/>
    <w:multiLevelType w:val="hybridMultilevel"/>
    <w:tmpl w:val="B9E0646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C9428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B85A32"/>
    <w:multiLevelType w:val="hybridMultilevel"/>
    <w:tmpl w:val="84D2081A"/>
    <w:lvl w:ilvl="0" w:tplc="9C2483AA">
      <w:start w:val="1"/>
      <w:numFmt w:val="decimal"/>
      <w:lvlText w:val="%1."/>
      <w:lvlJc w:val="left"/>
      <w:pPr>
        <w:tabs>
          <w:tab w:val="num" w:pos="540"/>
        </w:tabs>
        <w:ind w:left="54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8E11F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8A57F33"/>
    <w:multiLevelType w:val="multilevel"/>
    <w:tmpl w:val="0809001F"/>
    <w:numStyleLink w:val="111111"/>
  </w:abstractNum>
  <w:abstractNum w:abstractNumId="15" w15:restartNumberingAfterBreak="0">
    <w:nsid w:val="2986424C"/>
    <w:multiLevelType w:val="hybridMultilevel"/>
    <w:tmpl w:val="3D762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E640E"/>
    <w:multiLevelType w:val="hybridMultilevel"/>
    <w:tmpl w:val="3446E342"/>
    <w:lvl w:ilvl="0" w:tplc="C186E474">
      <w:start w:val="8"/>
      <w:numFmt w:val="bullet"/>
      <w:lvlText w:val=""/>
      <w:lvlJc w:val="left"/>
      <w:pPr>
        <w:ind w:left="108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552508"/>
    <w:multiLevelType w:val="hybridMultilevel"/>
    <w:tmpl w:val="B62686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87D3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1C034A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4D2CA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CCE3942"/>
    <w:multiLevelType w:val="hybridMultilevel"/>
    <w:tmpl w:val="ADF29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3F171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4F8F667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C656514"/>
    <w:multiLevelType w:val="hybridMultilevel"/>
    <w:tmpl w:val="E2D47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52105"/>
    <w:multiLevelType w:val="hybridMultilevel"/>
    <w:tmpl w:val="655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A755A"/>
    <w:multiLevelType w:val="hybridMultilevel"/>
    <w:tmpl w:val="8A66F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1268BE"/>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4D1430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F95DFE"/>
    <w:multiLevelType w:val="hybridMultilevel"/>
    <w:tmpl w:val="326CB77C"/>
    <w:lvl w:ilvl="0" w:tplc="9C2483AA">
      <w:start w:val="1"/>
      <w:numFmt w:val="decimal"/>
      <w:lvlText w:val="%1."/>
      <w:lvlJc w:val="left"/>
      <w:pPr>
        <w:tabs>
          <w:tab w:val="num" w:pos="540"/>
        </w:tabs>
        <w:ind w:left="54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C5928EA"/>
    <w:multiLevelType w:val="hybridMultilevel"/>
    <w:tmpl w:val="C49C1C9A"/>
    <w:lvl w:ilvl="0" w:tplc="C186E474">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31"/>
  </w:num>
  <w:num w:numId="4">
    <w:abstractNumId w:val="16"/>
  </w:num>
  <w:num w:numId="5">
    <w:abstractNumId w:val="12"/>
  </w:num>
  <w:num w:numId="6">
    <w:abstractNumId w:val="21"/>
  </w:num>
  <w:num w:numId="7">
    <w:abstractNumId w:val="2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17"/>
  </w:num>
  <w:num w:numId="22">
    <w:abstractNumId w:val="13"/>
  </w:num>
  <w:num w:numId="23">
    <w:abstractNumId w:val="28"/>
  </w:num>
  <w:num w:numId="24">
    <w:abstractNumId w:val="20"/>
  </w:num>
  <w:num w:numId="25">
    <w:abstractNumId w:val="23"/>
  </w:num>
  <w:num w:numId="26">
    <w:abstractNumId w:val="19"/>
  </w:num>
  <w:num w:numId="27">
    <w:abstractNumId w:val="22"/>
  </w:num>
  <w:num w:numId="28">
    <w:abstractNumId w:val="11"/>
  </w:num>
  <w:num w:numId="29">
    <w:abstractNumId w:val="29"/>
  </w:num>
  <w:num w:numId="30">
    <w:abstractNumId w:val="27"/>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71"/>
    <w:rsid w:val="00001B33"/>
    <w:rsid w:val="00051D83"/>
    <w:rsid w:val="00067FF1"/>
    <w:rsid w:val="000C25C9"/>
    <w:rsid w:val="000C5F4B"/>
    <w:rsid w:val="000E3142"/>
    <w:rsid w:val="000F3F2F"/>
    <w:rsid w:val="00150023"/>
    <w:rsid w:val="00154543"/>
    <w:rsid w:val="00162DD1"/>
    <w:rsid w:val="00173F74"/>
    <w:rsid w:val="001936AC"/>
    <w:rsid w:val="001D7E5C"/>
    <w:rsid w:val="001E78F0"/>
    <w:rsid w:val="00231E84"/>
    <w:rsid w:val="002C0DA9"/>
    <w:rsid w:val="002F37CC"/>
    <w:rsid w:val="003E2DAA"/>
    <w:rsid w:val="003E42F8"/>
    <w:rsid w:val="003F22E9"/>
    <w:rsid w:val="00422CF4"/>
    <w:rsid w:val="0042664B"/>
    <w:rsid w:val="004527CA"/>
    <w:rsid w:val="00466953"/>
    <w:rsid w:val="004931B3"/>
    <w:rsid w:val="004C2CE2"/>
    <w:rsid w:val="004D0862"/>
    <w:rsid w:val="004E6423"/>
    <w:rsid w:val="005743D9"/>
    <w:rsid w:val="005760FC"/>
    <w:rsid w:val="005B08BF"/>
    <w:rsid w:val="006479F8"/>
    <w:rsid w:val="00660D94"/>
    <w:rsid w:val="00663DDA"/>
    <w:rsid w:val="006D24B5"/>
    <w:rsid w:val="006D682B"/>
    <w:rsid w:val="0070759D"/>
    <w:rsid w:val="007448FC"/>
    <w:rsid w:val="00800ABA"/>
    <w:rsid w:val="00806C1A"/>
    <w:rsid w:val="00812F2D"/>
    <w:rsid w:val="00823DC6"/>
    <w:rsid w:val="00852CD2"/>
    <w:rsid w:val="00855EFF"/>
    <w:rsid w:val="008605D8"/>
    <w:rsid w:val="00876A22"/>
    <w:rsid w:val="00883C51"/>
    <w:rsid w:val="00886AD0"/>
    <w:rsid w:val="00886DF3"/>
    <w:rsid w:val="008D18D3"/>
    <w:rsid w:val="008E0C95"/>
    <w:rsid w:val="00971E6E"/>
    <w:rsid w:val="00977CB8"/>
    <w:rsid w:val="009A60F3"/>
    <w:rsid w:val="009E0451"/>
    <w:rsid w:val="009F0974"/>
    <w:rsid w:val="00A25B9F"/>
    <w:rsid w:val="00A37B1E"/>
    <w:rsid w:val="00A37CCA"/>
    <w:rsid w:val="00A93842"/>
    <w:rsid w:val="00A94050"/>
    <w:rsid w:val="00AB1BE4"/>
    <w:rsid w:val="00AC2B94"/>
    <w:rsid w:val="00AE432D"/>
    <w:rsid w:val="00B3137D"/>
    <w:rsid w:val="00B635F2"/>
    <w:rsid w:val="00B94BA6"/>
    <w:rsid w:val="00BA7896"/>
    <w:rsid w:val="00BE60D7"/>
    <w:rsid w:val="00BF6701"/>
    <w:rsid w:val="00C31B59"/>
    <w:rsid w:val="00C42211"/>
    <w:rsid w:val="00C759A4"/>
    <w:rsid w:val="00C75F76"/>
    <w:rsid w:val="00C874FD"/>
    <w:rsid w:val="00C879D2"/>
    <w:rsid w:val="00CB0697"/>
    <w:rsid w:val="00CB23E8"/>
    <w:rsid w:val="00D06685"/>
    <w:rsid w:val="00D44242"/>
    <w:rsid w:val="00D53AEE"/>
    <w:rsid w:val="00D83A91"/>
    <w:rsid w:val="00DB5584"/>
    <w:rsid w:val="00E2178A"/>
    <w:rsid w:val="00E238BE"/>
    <w:rsid w:val="00E63AD9"/>
    <w:rsid w:val="00EA0DEC"/>
    <w:rsid w:val="00F17906"/>
    <w:rsid w:val="00F50119"/>
    <w:rsid w:val="00F768A2"/>
    <w:rsid w:val="00FB1C60"/>
    <w:rsid w:val="00FC4571"/>
    <w:rsid w:val="00FF18CC"/>
    <w:rsid w:val="00FF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FC4594C"/>
  <w15:docId w15:val="{8C6D1842-F6DE-4197-87AD-B24DE2F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571"/>
    <w:rPr>
      <w:rFonts w:ascii="Times New Roman" w:eastAsia="Times New Roman" w:hAnsi="Times New Roman"/>
      <w:sz w:val="20"/>
      <w:szCs w:val="20"/>
    </w:rPr>
  </w:style>
  <w:style w:type="paragraph" w:styleId="Heading1">
    <w:name w:val="heading 1"/>
    <w:basedOn w:val="Normal"/>
    <w:next w:val="Normal"/>
    <w:link w:val="Heading1Char"/>
    <w:uiPriority w:val="99"/>
    <w:qFormat/>
    <w:rsid w:val="00A25B9F"/>
    <w:pPr>
      <w:keepNext/>
      <w:keepLines/>
      <w:outlineLvl w:val="0"/>
    </w:pPr>
    <w:rPr>
      <w:rFonts w:ascii="Arial" w:hAnsi="Arial"/>
      <w:b/>
      <w:bCs/>
      <w:caps/>
      <w:szCs w:val="28"/>
    </w:rPr>
  </w:style>
  <w:style w:type="paragraph" w:styleId="Heading2">
    <w:name w:val="heading 2"/>
    <w:basedOn w:val="Normal"/>
    <w:next w:val="Normal"/>
    <w:link w:val="Heading2Char"/>
    <w:uiPriority w:val="99"/>
    <w:qFormat/>
    <w:rsid w:val="00A25B9F"/>
    <w:pPr>
      <w:keepNext/>
      <w:keepLines/>
      <w:outlineLvl w:val="1"/>
    </w:pPr>
    <w:rPr>
      <w:rFonts w:ascii="Arial" w:hAnsi="Arial"/>
      <w:b/>
      <w:bCs/>
      <w:szCs w:val="26"/>
    </w:rPr>
  </w:style>
  <w:style w:type="paragraph" w:styleId="Heading3">
    <w:name w:val="heading 3"/>
    <w:basedOn w:val="Normal"/>
    <w:next w:val="Normal"/>
    <w:link w:val="Heading3Char"/>
    <w:uiPriority w:val="99"/>
    <w:qFormat/>
    <w:rsid w:val="00A25B9F"/>
    <w:pPr>
      <w:keepNext/>
      <w:keepLines/>
      <w:outlineLvl w:val="2"/>
    </w:pPr>
    <w:rPr>
      <w:rFonts w:ascii="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B9F"/>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25B9F"/>
    <w:rPr>
      <w:rFonts w:ascii="Arial" w:hAnsi="Arial" w:cs="Times New Roman"/>
      <w:b/>
      <w:bCs/>
      <w:sz w:val="26"/>
      <w:szCs w:val="26"/>
    </w:rPr>
  </w:style>
  <w:style w:type="character" w:customStyle="1" w:styleId="Heading3Char">
    <w:name w:val="Heading 3 Char"/>
    <w:basedOn w:val="DefaultParagraphFont"/>
    <w:link w:val="Heading3"/>
    <w:uiPriority w:val="99"/>
    <w:locked/>
    <w:rsid w:val="00A25B9F"/>
    <w:rPr>
      <w:rFonts w:ascii="Arial" w:hAnsi="Arial" w:cs="Times New Roman"/>
      <w:b/>
      <w:bCs/>
      <w:i/>
    </w:rPr>
  </w:style>
  <w:style w:type="paragraph" w:styleId="NoSpacing">
    <w:name w:val="No Spacing"/>
    <w:uiPriority w:val="99"/>
    <w:qFormat/>
    <w:rsid w:val="00A94050"/>
    <w:rPr>
      <w:sz w:val="24"/>
      <w:lang w:eastAsia="en-US"/>
    </w:rPr>
  </w:style>
  <w:style w:type="paragraph" w:styleId="Title">
    <w:name w:val="Title"/>
    <w:basedOn w:val="Normal"/>
    <w:next w:val="Normal"/>
    <w:link w:val="TitleChar"/>
    <w:uiPriority w:val="99"/>
    <w:qFormat/>
    <w:rsid w:val="00A25B9F"/>
    <w:pPr>
      <w:pBdr>
        <w:bottom w:val="single" w:sz="8" w:space="4" w:color="4F81BD"/>
      </w:pBdr>
      <w:contextualSpacing/>
      <w:jc w:val="center"/>
    </w:pPr>
    <w:rPr>
      <w:rFonts w:ascii="Arial" w:hAnsi="Arial"/>
      <w:b/>
      <w:caps/>
      <w:color w:val="17365D"/>
      <w:spacing w:val="5"/>
      <w:kern w:val="28"/>
      <w:szCs w:val="52"/>
    </w:rPr>
  </w:style>
  <w:style w:type="character" w:customStyle="1" w:styleId="TitleChar">
    <w:name w:val="Title Char"/>
    <w:basedOn w:val="DefaultParagraphFont"/>
    <w:link w:val="Title"/>
    <w:uiPriority w:val="99"/>
    <w:locked/>
    <w:rsid w:val="00A25B9F"/>
    <w:rPr>
      <w:rFonts w:ascii="Arial" w:hAnsi="Arial" w:cs="Times New Roman"/>
      <w:b/>
      <w:caps/>
      <w:color w:val="17365D"/>
      <w:spacing w:val="5"/>
      <w:kern w:val="28"/>
      <w:sz w:val="52"/>
      <w:szCs w:val="52"/>
    </w:rPr>
  </w:style>
  <w:style w:type="paragraph" w:styleId="Subtitle">
    <w:name w:val="Subtitle"/>
    <w:basedOn w:val="Normal"/>
    <w:next w:val="Normal"/>
    <w:link w:val="SubtitleChar"/>
    <w:uiPriority w:val="99"/>
    <w:qFormat/>
    <w:rsid w:val="00A25B9F"/>
    <w:pPr>
      <w:numPr>
        <w:ilvl w:val="1"/>
      </w:numPr>
    </w:pPr>
    <w:rPr>
      <w:rFonts w:ascii="Arial" w:hAnsi="Arial"/>
      <w:b/>
      <w:i/>
      <w:iCs/>
      <w:color w:val="000000"/>
      <w:spacing w:val="15"/>
      <w:szCs w:val="24"/>
    </w:rPr>
  </w:style>
  <w:style w:type="character" w:customStyle="1" w:styleId="SubtitleChar">
    <w:name w:val="Subtitle Char"/>
    <w:basedOn w:val="DefaultParagraphFont"/>
    <w:link w:val="Subtitle"/>
    <w:uiPriority w:val="99"/>
    <w:locked/>
    <w:rsid w:val="00A25B9F"/>
    <w:rPr>
      <w:rFonts w:ascii="Arial" w:hAnsi="Arial" w:cs="Times New Roman"/>
      <w:b/>
      <w:i/>
      <w:iCs/>
      <w:color w:val="000000"/>
      <w:spacing w:val="15"/>
      <w:sz w:val="24"/>
      <w:szCs w:val="24"/>
    </w:rPr>
  </w:style>
  <w:style w:type="paragraph" w:styleId="BalloonText">
    <w:name w:val="Balloon Text"/>
    <w:basedOn w:val="Normal"/>
    <w:link w:val="BalloonTextChar"/>
    <w:uiPriority w:val="99"/>
    <w:semiHidden/>
    <w:rsid w:val="00C75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F76"/>
    <w:rPr>
      <w:rFonts w:ascii="Tahoma" w:hAnsi="Tahoma" w:cs="Tahoma"/>
      <w:sz w:val="16"/>
      <w:szCs w:val="16"/>
      <w:lang w:eastAsia="en-GB"/>
    </w:rPr>
  </w:style>
  <w:style w:type="paragraph" w:styleId="NormalWeb">
    <w:name w:val="Normal (Web)"/>
    <w:basedOn w:val="Normal"/>
    <w:uiPriority w:val="99"/>
    <w:rsid w:val="001936AC"/>
    <w:pPr>
      <w:spacing w:before="100" w:beforeAutospacing="1" w:after="100" w:afterAutospacing="1"/>
    </w:pPr>
    <w:rPr>
      <w:rFonts w:eastAsia="Arial"/>
      <w:sz w:val="24"/>
      <w:szCs w:val="24"/>
    </w:rPr>
  </w:style>
  <w:style w:type="paragraph" w:styleId="ListParagraph">
    <w:name w:val="List Paragraph"/>
    <w:basedOn w:val="Normal"/>
    <w:uiPriority w:val="99"/>
    <w:qFormat/>
    <w:rsid w:val="00150023"/>
    <w:pPr>
      <w:ind w:left="720"/>
    </w:pPr>
  </w:style>
  <w:style w:type="paragraph" w:styleId="BlockText">
    <w:name w:val="Block Text"/>
    <w:basedOn w:val="Normal"/>
    <w:uiPriority w:val="99"/>
    <w:rsid w:val="00BA7896"/>
    <w:pPr>
      <w:spacing w:after="120"/>
      <w:ind w:left="1440" w:right="1440"/>
    </w:pPr>
  </w:style>
  <w:style w:type="numbering" w:styleId="111111">
    <w:name w:val="Outline List 2"/>
    <w:basedOn w:val="NoList"/>
    <w:uiPriority w:val="99"/>
    <w:semiHidden/>
    <w:unhideWhenUsed/>
    <w:rsid w:val="00BD5A6F"/>
    <w:pPr>
      <w:numPr>
        <w:numId w:val="19"/>
      </w:numPr>
    </w:pPr>
  </w:style>
  <w:style w:type="paragraph" w:styleId="BodyText">
    <w:name w:val="Body Text"/>
    <w:basedOn w:val="Normal"/>
    <w:link w:val="BodyTextChar"/>
    <w:rsid w:val="00AC2B94"/>
    <w:pPr>
      <w:jc w:val="both"/>
    </w:pPr>
    <w:rPr>
      <w:rFonts w:ascii="Arial" w:hAnsi="Arial"/>
      <w:sz w:val="24"/>
      <w:lang w:eastAsia="en-US"/>
    </w:rPr>
  </w:style>
  <w:style w:type="character" w:customStyle="1" w:styleId="BodyTextChar">
    <w:name w:val="Body Text Char"/>
    <w:basedOn w:val="DefaultParagraphFont"/>
    <w:link w:val="BodyText"/>
    <w:rsid w:val="00AC2B94"/>
    <w:rPr>
      <w:rFonts w:eastAsia="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597">
      <w:bodyDiv w:val="1"/>
      <w:marLeft w:val="0"/>
      <w:marRight w:val="0"/>
      <w:marTop w:val="0"/>
      <w:marBottom w:val="0"/>
      <w:divBdr>
        <w:top w:val="none" w:sz="0" w:space="0" w:color="auto"/>
        <w:left w:val="none" w:sz="0" w:space="0" w:color="auto"/>
        <w:bottom w:val="none" w:sz="0" w:space="0" w:color="auto"/>
        <w:right w:val="none" w:sz="0" w:space="0" w:color="auto"/>
      </w:divBdr>
    </w:div>
    <w:div w:id="1780832748">
      <w:marLeft w:val="0"/>
      <w:marRight w:val="0"/>
      <w:marTop w:val="0"/>
      <w:marBottom w:val="0"/>
      <w:divBdr>
        <w:top w:val="none" w:sz="0" w:space="0" w:color="auto"/>
        <w:left w:val="none" w:sz="0" w:space="0" w:color="auto"/>
        <w:bottom w:val="none" w:sz="0" w:space="0" w:color="auto"/>
        <w:right w:val="none" w:sz="0" w:space="0" w:color="auto"/>
      </w:divBdr>
      <w:divsChild>
        <w:div w:id="1780832750">
          <w:marLeft w:val="0"/>
          <w:marRight w:val="0"/>
          <w:marTop w:val="0"/>
          <w:marBottom w:val="0"/>
          <w:divBdr>
            <w:top w:val="single" w:sz="12" w:space="0" w:color="CCCCCC"/>
            <w:left w:val="none" w:sz="0" w:space="0" w:color="auto"/>
            <w:bottom w:val="none" w:sz="0" w:space="0" w:color="auto"/>
            <w:right w:val="none" w:sz="0" w:space="0" w:color="auto"/>
          </w:divBdr>
          <w:divsChild>
            <w:div w:id="1780832746">
              <w:marLeft w:val="0"/>
              <w:marRight w:val="0"/>
              <w:marTop w:val="0"/>
              <w:marBottom w:val="0"/>
              <w:divBdr>
                <w:top w:val="none" w:sz="0" w:space="0" w:color="auto"/>
                <w:left w:val="none" w:sz="0" w:space="0" w:color="auto"/>
                <w:bottom w:val="none" w:sz="0" w:space="0" w:color="auto"/>
                <w:right w:val="none" w:sz="0" w:space="0" w:color="auto"/>
              </w:divBdr>
              <w:divsChild>
                <w:div w:id="1780832749">
                  <w:marLeft w:val="0"/>
                  <w:marRight w:val="0"/>
                  <w:marTop w:val="0"/>
                  <w:marBottom w:val="0"/>
                  <w:divBdr>
                    <w:top w:val="none" w:sz="0" w:space="0" w:color="auto"/>
                    <w:left w:val="none" w:sz="0" w:space="0" w:color="auto"/>
                    <w:bottom w:val="none" w:sz="0" w:space="0" w:color="auto"/>
                    <w:right w:val="none" w:sz="0" w:space="0" w:color="auto"/>
                  </w:divBdr>
                  <w:divsChild>
                    <w:div w:id="1780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66EAC-7F07-4161-8F6F-F4EE2A4940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5BAD973-BAD3-46C8-9BC4-9E8083B5F279}">
      <dgm:prSet phldrT="[Text]"/>
      <dgm:spPr/>
      <dgm:t>
        <a:bodyPr/>
        <a:lstStyle/>
        <a:p>
          <a:r>
            <a:rPr lang="en-US"/>
            <a:t>Head of Service</a:t>
          </a:r>
        </a:p>
      </dgm:t>
    </dgm:pt>
    <dgm:pt modelId="{21D48D20-D71A-4947-9F48-A001D6255EC2}" type="parTrans" cxnId="{B58301CF-4CA1-405C-8DEE-CE0BEEEE7B4B}">
      <dgm:prSet/>
      <dgm:spPr/>
      <dgm:t>
        <a:bodyPr/>
        <a:lstStyle/>
        <a:p>
          <a:endParaRPr lang="en-US"/>
        </a:p>
      </dgm:t>
    </dgm:pt>
    <dgm:pt modelId="{E11F6381-4755-48E3-837C-BBDED1E36AB3}" type="sibTrans" cxnId="{B58301CF-4CA1-405C-8DEE-CE0BEEEE7B4B}">
      <dgm:prSet/>
      <dgm:spPr/>
      <dgm:t>
        <a:bodyPr/>
        <a:lstStyle/>
        <a:p>
          <a:endParaRPr lang="en-US"/>
        </a:p>
      </dgm:t>
    </dgm:pt>
    <dgm:pt modelId="{85471966-89A6-4F1B-B5CF-26886B94A2EA}">
      <dgm:prSet phldrT="[Text]"/>
      <dgm:spPr/>
      <dgm:t>
        <a:bodyPr/>
        <a:lstStyle/>
        <a:p>
          <a:r>
            <a:rPr lang="en-US"/>
            <a:t>Senior Manager Specialist Practitioners Sensory Impairment</a:t>
          </a:r>
        </a:p>
      </dgm:t>
    </dgm:pt>
    <dgm:pt modelId="{05A4DA7F-120D-4B08-B8C6-D73C1839486F}" type="parTrans" cxnId="{3207A96F-B850-4690-B37C-F41E4CDFBBAF}">
      <dgm:prSet/>
      <dgm:spPr/>
      <dgm:t>
        <a:bodyPr/>
        <a:lstStyle/>
        <a:p>
          <a:endParaRPr lang="en-US"/>
        </a:p>
      </dgm:t>
    </dgm:pt>
    <dgm:pt modelId="{9CDD53E7-34C8-4577-91B4-78CB7499CF2E}" type="sibTrans" cxnId="{3207A96F-B850-4690-B37C-F41E4CDFBBAF}">
      <dgm:prSet/>
      <dgm:spPr/>
      <dgm:t>
        <a:bodyPr/>
        <a:lstStyle/>
        <a:p>
          <a:endParaRPr lang="en-US"/>
        </a:p>
      </dgm:t>
    </dgm:pt>
    <dgm:pt modelId="{9B3D97A2-2523-427D-8E1F-8A285025B61C}">
      <dgm:prSet phldrT="[Text]"/>
      <dgm:spPr/>
      <dgm:t>
        <a:bodyPr/>
        <a:lstStyle/>
        <a:p>
          <a:r>
            <a:rPr lang="en-US"/>
            <a:t>Peripatetic Teachers of the Deaf</a:t>
          </a:r>
        </a:p>
      </dgm:t>
    </dgm:pt>
    <dgm:pt modelId="{11DDAD39-43A6-41FE-86C0-4085543F4E0B}" type="parTrans" cxnId="{41E139F5-6FE8-4C02-84E5-321C4336D502}">
      <dgm:prSet/>
      <dgm:spPr/>
      <dgm:t>
        <a:bodyPr/>
        <a:lstStyle/>
        <a:p>
          <a:endParaRPr lang="en-US"/>
        </a:p>
      </dgm:t>
    </dgm:pt>
    <dgm:pt modelId="{35FCE00A-7EE6-4D7B-9477-0FE85FFA7296}" type="sibTrans" cxnId="{41E139F5-6FE8-4C02-84E5-321C4336D502}">
      <dgm:prSet/>
      <dgm:spPr/>
      <dgm:t>
        <a:bodyPr/>
        <a:lstStyle/>
        <a:p>
          <a:endParaRPr lang="en-US"/>
        </a:p>
      </dgm:t>
    </dgm:pt>
    <dgm:pt modelId="{7D62F0E4-D1F6-4ECD-80F1-F3E2A8B3F591}">
      <dgm:prSet phldrT="[Text]"/>
      <dgm:spPr/>
      <dgm:t>
        <a:bodyPr/>
        <a:lstStyle/>
        <a:p>
          <a:r>
            <a:rPr lang="en-US"/>
            <a:t>Vision Impairment Team and MSI</a:t>
          </a:r>
        </a:p>
      </dgm:t>
    </dgm:pt>
    <dgm:pt modelId="{5B3FB1CB-E2E8-495E-90C0-78F01419136A}" type="parTrans" cxnId="{1069A201-1D99-42B7-A165-CD3C3ED062A9}">
      <dgm:prSet/>
      <dgm:spPr/>
      <dgm:t>
        <a:bodyPr/>
        <a:lstStyle/>
        <a:p>
          <a:endParaRPr lang="en-US"/>
        </a:p>
      </dgm:t>
    </dgm:pt>
    <dgm:pt modelId="{64235E41-4A3D-4F05-B5CF-3E8C582BCC58}" type="sibTrans" cxnId="{1069A201-1D99-42B7-A165-CD3C3ED062A9}">
      <dgm:prSet/>
      <dgm:spPr/>
      <dgm:t>
        <a:bodyPr/>
        <a:lstStyle/>
        <a:p>
          <a:endParaRPr lang="en-US"/>
        </a:p>
      </dgm:t>
    </dgm:pt>
    <dgm:pt modelId="{C079875C-ED53-4AF6-90A9-52F2863CB1A9}">
      <dgm:prSet phldrT="[Text]"/>
      <dgm:spPr/>
      <dgm:t>
        <a:bodyPr/>
        <a:lstStyle/>
        <a:p>
          <a:r>
            <a:rPr lang="en-US"/>
            <a:t>Senior Manager Specilaist Practitioners dyslexia and SENCO development</a:t>
          </a:r>
        </a:p>
      </dgm:t>
    </dgm:pt>
    <dgm:pt modelId="{665324CF-D94A-4D3E-B158-14F7F1B9EABD}" type="parTrans" cxnId="{E9849AC1-D1C6-49AA-A151-77E4D48CA19F}">
      <dgm:prSet/>
      <dgm:spPr/>
      <dgm:t>
        <a:bodyPr/>
        <a:lstStyle/>
        <a:p>
          <a:endParaRPr lang="en-US"/>
        </a:p>
      </dgm:t>
    </dgm:pt>
    <dgm:pt modelId="{1CE3FC97-E251-48D7-B32B-A8E1C3B1E94F}" type="sibTrans" cxnId="{E9849AC1-D1C6-49AA-A151-77E4D48CA19F}">
      <dgm:prSet/>
      <dgm:spPr/>
      <dgm:t>
        <a:bodyPr/>
        <a:lstStyle/>
        <a:p>
          <a:endParaRPr lang="en-US"/>
        </a:p>
      </dgm:t>
    </dgm:pt>
    <dgm:pt modelId="{16EAE100-2EB3-4D77-BB4E-916DE34198EF}">
      <dgm:prSet phldrT="[Text]"/>
      <dgm:spPr/>
      <dgm:t>
        <a:bodyPr/>
        <a:lstStyle/>
        <a:p>
          <a:r>
            <a:rPr lang="en-US"/>
            <a:t>Dyslexia Teachers</a:t>
          </a:r>
        </a:p>
      </dgm:t>
    </dgm:pt>
    <dgm:pt modelId="{ACF46523-4A80-4E66-8ABF-EED3EFC49ECE}" type="parTrans" cxnId="{77F0A600-1C15-46AD-9B50-D7AA7B963A66}">
      <dgm:prSet/>
      <dgm:spPr/>
      <dgm:t>
        <a:bodyPr/>
        <a:lstStyle/>
        <a:p>
          <a:endParaRPr lang="en-US"/>
        </a:p>
      </dgm:t>
    </dgm:pt>
    <dgm:pt modelId="{1BD7045D-1E96-44B8-83D9-71DCB895A152}" type="sibTrans" cxnId="{77F0A600-1C15-46AD-9B50-D7AA7B963A66}">
      <dgm:prSet/>
      <dgm:spPr/>
      <dgm:t>
        <a:bodyPr/>
        <a:lstStyle/>
        <a:p>
          <a:endParaRPr lang="en-US"/>
        </a:p>
      </dgm:t>
    </dgm:pt>
    <dgm:pt modelId="{7D9A82CD-034F-4D5D-8F81-866B76054D70}">
      <dgm:prSet/>
      <dgm:spPr/>
      <dgm:t>
        <a:bodyPr/>
        <a:lstStyle/>
        <a:p>
          <a:r>
            <a:rPr lang="en-US"/>
            <a:t>SEND Specialist Development Teacher</a:t>
          </a:r>
        </a:p>
      </dgm:t>
    </dgm:pt>
    <dgm:pt modelId="{038B2154-8619-49C9-AAF2-A811932419EF}" type="parTrans" cxnId="{98F5F5D7-E70E-4B3A-BA95-D2743BC9EEB3}">
      <dgm:prSet/>
      <dgm:spPr/>
      <dgm:t>
        <a:bodyPr/>
        <a:lstStyle/>
        <a:p>
          <a:endParaRPr lang="en-US"/>
        </a:p>
      </dgm:t>
    </dgm:pt>
    <dgm:pt modelId="{02CC2370-3EF9-4347-AE55-76710602ED06}" type="sibTrans" cxnId="{98F5F5D7-E70E-4B3A-BA95-D2743BC9EEB3}">
      <dgm:prSet/>
      <dgm:spPr/>
      <dgm:t>
        <a:bodyPr/>
        <a:lstStyle/>
        <a:p>
          <a:endParaRPr lang="en-US"/>
        </a:p>
      </dgm:t>
    </dgm:pt>
    <dgm:pt modelId="{7CB58484-A61A-4763-9E7C-9B20755E8CF7}" type="pres">
      <dgm:prSet presAssocID="{D8466EAC-7F07-4161-8F6F-F4EE2A494000}" presName="hierChild1" presStyleCnt="0">
        <dgm:presLayoutVars>
          <dgm:chPref val="1"/>
          <dgm:dir/>
          <dgm:animOne val="branch"/>
          <dgm:animLvl val="lvl"/>
          <dgm:resizeHandles/>
        </dgm:presLayoutVars>
      </dgm:prSet>
      <dgm:spPr/>
    </dgm:pt>
    <dgm:pt modelId="{238D5E6F-7145-4D80-8ED8-FEFEB487C8AA}" type="pres">
      <dgm:prSet presAssocID="{B5BAD973-BAD3-46C8-9BC4-9E8083B5F279}" presName="hierRoot1" presStyleCnt="0"/>
      <dgm:spPr/>
    </dgm:pt>
    <dgm:pt modelId="{E33E450D-9853-449A-BF89-F3D6A962AF5F}" type="pres">
      <dgm:prSet presAssocID="{B5BAD973-BAD3-46C8-9BC4-9E8083B5F279}" presName="composite" presStyleCnt="0"/>
      <dgm:spPr/>
    </dgm:pt>
    <dgm:pt modelId="{C8CEE869-79B6-480E-A284-E48897A7C747}" type="pres">
      <dgm:prSet presAssocID="{B5BAD973-BAD3-46C8-9BC4-9E8083B5F279}" presName="background" presStyleLbl="node0" presStyleIdx="0" presStyleCnt="1"/>
      <dgm:spPr/>
    </dgm:pt>
    <dgm:pt modelId="{C202C8EE-91DD-49C8-AE45-B23D7214FEDC}" type="pres">
      <dgm:prSet presAssocID="{B5BAD973-BAD3-46C8-9BC4-9E8083B5F279}" presName="text" presStyleLbl="fgAcc0" presStyleIdx="0" presStyleCnt="1" custLinFactNeighborX="-2490">
        <dgm:presLayoutVars>
          <dgm:chPref val="3"/>
        </dgm:presLayoutVars>
      </dgm:prSet>
      <dgm:spPr/>
    </dgm:pt>
    <dgm:pt modelId="{39292B43-015E-4914-A3F2-E34691E181EF}" type="pres">
      <dgm:prSet presAssocID="{B5BAD973-BAD3-46C8-9BC4-9E8083B5F279}" presName="hierChild2" presStyleCnt="0"/>
      <dgm:spPr/>
    </dgm:pt>
    <dgm:pt modelId="{0E88A24D-AEFD-4D24-928F-66D7FCD00B43}" type="pres">
      <dgm:prSet presAssocID="{05A4DA7F-120D-4B08-B8C6-D73C1839486F}" presName="Name10" presStyleLbl="parChTrans1D2" presStyleIdx="0" presStyleCnt="2"/>
      <dgm:spPr/>
    </dgm:pt>
    <dgm:pt modelId="{BC79E1D9-9B0F-4B95-B722-E1F77EC8AFF5}" type="pres">
      <dgm:prSet presAssocID="{85471966-89A6-4F1B-B5CF-26886B94A2EA}" presName="hierRoot2" presStyleCnt="0"/>
      <dgm:spPr/>
    </dgm:pt>
    <dgm:pt modelId="{25536340-8D14-4697-ABE5-9E3D980A6E5E}" type="pres">
      <dgm:prSet presAssocID="{85471966-89A6-4F1B-B5CF-26886B94A2EA}" presName="composite2" presStyleCnt="0"/>
      <dgm:spPr/>
    </dgm:pt>
    <dgm:pt modelId="{9C25E869-B60E-4D86-9B8B-9667EFD1662A}" type="pres">
      <dgm:prSet presAssocID="{85471966-89A6-4F1B-B5CF-26886B94A2EA}" presName="background2" presStyleLbl="node2" presStyleIdx="0" presStyleCnt="2"/>
      <dgm:spPr/>
    </dgm:pt>
    <dgm:pt modelId="{4FC4127A-4C74-47D4-B6C5-FBE8769B1705}" type="pres">
      <dgm:prSet presAssocID="{85471966-89A6-4F1B-B5CF-26886B94A2EA}" presName="text2" presStyleLbl="fgAcc2" presStyleIdx="0" presStyleCnt="2" custLinFactNeighborY="1307">
        <dgm:presLayoutVars>
          <dgm:chPref val="3"/>
        </dgm:presLayoutVars>
      </dgm:prSet>
      <dgm:spPr/>
    </dgm:pt>
    <dgm:pt modelId="{3B4D047B-406C-4599-9AAE-BAD1CDAB717D}" type="pres">
      <dgm:prSet presAssocID="{85471966-89A6-4F1B-B5CF-26886B94A2EA}" presName="hierChild3" presStyleCnt="0"/>
      <dgm:spPr/>
    </dgm:pt>
    <dgm:pt modelId="{8F2F6653-218D-4846-BB44-8D057E02CF0E}" type="pres">
      <dgm:prSet presAssocID="{11DDAD39-43A6-41FE-86C0-4085543F4E0B}" presName="Name17" presStyleLbl="parChTrans1D3" presStyleIdx="0" presStyleCnt="4"/>
      <dgm:spPr/>
    </dgm:pt>
    <dgm:pt modelId="{3C974330-CA78-4980-B16A-DE66C98486CD}" type="pres">
      <dgm:prSet presAssocID="{9B3D97A2-2523-427D-8E1F-8A285025B61C}" presName="hierRoot3" presStyleCnt="0"/>
      <dgm:spPr/>
    </dgm:pt>
    <dgm:pt modelId="{DDC4B203-D889-48BD-89BD-1E127938783E}" type="pres">
      <dgm:prSet presAssocID="{9B3D97A2-2523-427D-8E1F-8A285025B61C}" presName="composite3" presStyleCnt="0"/>
      <dgm:spPr/>
    </dgm:pt>
    <dgm:pt modelId="{0C99316F-2E53-453C-B86D-07413F712084}" type="pres">
      <dgm:prSet presAssocID="{9B3D97A2-2523-427D-8E1F-8A285025B61C}" presName="background3" presStyleLbl="node3" presStyleIdx="0" presStyleCnt="4"/>
      <dgm:spPr/>
    </dgm:pt>
    <dgm:pt modelId="{5AB1564E-857A-45C6-A56F-7206CBE46895}" type="pres">
      <dgm:prSet presAssocID="{9B3D97A2-2523-427D-8E1F-8A285025B61C}" presName="text3" presStyleLbl="fgAcc3" presStyleIdx="0" presStyleCnt="4">
        <dgm:presLayoutVars>
          <dgm:chPref val="3"/>
        </dgm:presLayoutVars>
      </dgm:prSet>
      <dgm:spPr/>
    </dgm:pt>
    <dgm:pt modelId="{BE2CBE28-B915-432B-9E53-6590219D443A}" type="pres">
      <dgm:prSet presAssocID="{9B3D97A2-2523-427D-8E1F-8A285025B61C}" presName="hierChild4" presStyleCnt="0"/>
      <dgm:spPr/>
    </dgm:pt>
    <dgm:pt modelId="{82F4AA20-3FE3-4650-9FE2-ABE74EFA770D}" type="pres">
      <dgm:prSet presAssocID="{5B3FB1CB-E2E8-495E-90C0-78F01419136A}" presName="Name17" presStyleLbl="parChTrans1D3" presStyleIdx="1" presStyleCnt="4"/>
      <dgm:spPr/>
    </dgm:pt>
    <dgm:pt modelId="{6178F4EC-63D9-479C-8152-78F004C185C3}" type="pres">
      <dgm:prSet presAssocID="{7D62F0E4-D1F6-4ECD-80F1-F3E2A8B3F591}" presName="hierRoot3" presStyleCnt="0"/>
      <dgm:spPr/>
    </dgm:pt>
    <dgm:pt modelId="{3E3E1089-E3F2-49F6-94F9-5C9A224CAF28}" type="pres">
      <dgm:prSet presAssocID="{7D62F0E4-D1F6-4ECD-80F1-F3E2A8B3F591}" presName="composite3" presStyleCnt="0"/>
      <dgm:spPr/>
    </dgm:pt>
    <dgm:pt modelId="{6A645B85-8514-4231-BAE0-A5F3C4A8E012}" type="pres">
      <dgm:prSet presAssocID="{7D62F0E4-D1F6-4ECD-80F1-F3E2A8B3F591}" presName="background3" presStyleLbl="node3" presStyleIdx="1" presStyleCnt="4"/>
      <dgm:spPr/>
    </dgm:pt>
    <dgm:pt modelId="{840933D8-8124-4E5D-BF1B-4BC46F4ED4AA}" type="pres">
      <dgm:prSet presAssocID="{7D62F0E4-D1F6-4ECD-80F1-F3E2A8B3F591}" presName="text3" presStyleLbl="fgAcc3" presStyleIdx="1" presStyleCnt="4">
        <dgm:presLayoutVars>
          <dgm:chPref val="3"/>
        </dgm:presLayoutVars>
      </dgm:prSet>
      <dgm:spPr/>
    </dgm:pt>
    <dgm:pt modelId="{AB248E48-0A3D-4058-B6F5-42BA81AC23D6}" type="pres">
      <dgm:prSet presAssocID="{7D62F0E4-D1F6-4ECD-80F1-F3E2A8B3F591}" presName="hierChild4" presStyleCnt="0"/>
      <dgm:spPr/>
    </dgm:pt>
    <dgm:pt modelId="{CC11010C-974B-44C7-B3DA-20705AA8D011}" type="pres">
      <dgm:prSet presAssocID="{665324CF-D94A-4D3E-B158-14F7F1B9EABD}" presName="Name10" presStyleLbl="parChTrans1D2" presStyleIdx="1" presStyleCnt="2"/>
      <dgm:spPr/>
    </dgm:pt>
    <dgm:pt modelId="{3E2F9DB3-B9C3-4408-83AE-460A71E32FCA}" type="pres">
      <dgm:prSet presAssocID="{C079875C-ED53-4AF6-90A9-52F2863CB1A9}" presName="hierRoot2" presStyleCnt="0"/>
      <dgm:spPr/>
    </dgm:pt>
    <dgm:pt modelId="{63903A61-E09A-49D0-9D57-BD3C9A858CE7}" type="pres">
      <dgm:prSet presAssocID="{C079875C-ED53-4AF6-90A9-52F2863CB1A9}" presName="composite2" presStyleCnt="0"/>
      <dgm:spPr/>
    </dgm:pt>
    <dgm:pt modelId="{C0189FFF-3F66-4754-9EC4-8BA5D053A92A}" type="pres">
      <dgm:prSet presAssocID="{C079875C-ED53-4AF6-90A9-52F2863CB1A9}" presName="background2" presStyleLbl="node2" presStyleIdx="1" presStyleCnt="2"/>
      <dgm:spPr/>
    </dgm:pt>
    <dgm:pt modelId="{4280D855-4C97-4D00-A1B8-7BCB607F5E2A}" type="pres">
      <dgm:prSet presAssocID="{C079875C-ED53-4AF6-90A9-52F2863CB1A9}" presName="text2" presStyleLbl="fgAcc2" presStyleIdx="1" presStyleCnt="2">
        <dgm:presLayoutVars>
          <dgm:chPref val="3"/>
        </dgm:presLayoutVars>
      </dgm:prSet>
      <dgm:spPr/>
    </dgm:pt>
    <dgm:pt modelId="{A4776EDB-A93B-4EF0-A02E-105082A59C70}" type="pres">
      <dgm:prSet presAssocID="{C079875C-ED53-4AF6-90A9-52F2863CB1A9}" presName="hierChild3" presStyleCnt="0"/>
      <dgm:spPr/>
    </dgm:pt>
    <dgm:pt modelId="{DEED9110-0972-4CE3-B39D-A4CA2503D769}" type="pres">
      <dgm:prSet presAssocID="{ACF46523-4A80-4E66-8ABF-EED3EFC49ECE}" presName="Name17" presStyleLbl="parChTrans1D3" presStyleIdx="2" presStyleCnt="4"/>
      <dgm:spPr/>
    </dgm:pt>
    <dgm:pt modelId="{CAC1293C-04E4-4DEA-9617-383CD3EF4A27}" type="pres">
      <dgm:prSet presAssocID="{16EAE100-2EB3-4D77-BB4E-916DE34198EF}" presName="hierRoot3" presStyleCnt="0"/>
      <dgm:spPr/>
    </dgm:pt>
    <dgm:pt modelId="{498BF201-4B8A-4FF6-98CF-B1AB56CFCEBD}" type="pres">
      <dgm:prSet presAssocID="{16EAE100-2EB3-4D77-BB4E-916DE34198EF}" presName="composite3" presStyleCnt="0"/>
      <dgm:spPr/>
    </dgm:pt>
    <dgm:pt modelId="{942E0206-9FB3-489F-954F-2A3AFB56A0C0}" type="pres">
      <dgm:prSet presAssocID="{16EAE100-2EB3-4D77-BB4E-916DE34198EF}" presName="background3" presStyleLbl="node3" presStyleIdx="2" presStyleCnt="4"/>
      <dgm:spPr/>
    </dgm:pt>
    <dgm:pt modelId="{295CF258-BE20-478A-8F43-69E75D83E66C}" type="pres">
      <dgm:prSet presAssocID="{16EAE100-2EB3-4D77-BB4E-916DE34198EF}" presName="text3" presStyleLbl="fgAcc3" presStyleIdx="2" presStyleCnt="4">
        <dgm:presLayoutVars>
          <dgm:chPref val="3"/>
        </dgm:presLayoutVars>
      </dgm:prSet>
      <dgm:spPr/>
    </dgm:pt>
    <dgm:pt modelId="{7363D894-F23E-4F5C-992E-98FFB4DB8386}" type="pres">
      <dgm:prSet presAssocID="{16EAE100-2EB3-4D77-BB4E-916DE34198EF}" presName="hierChild4" presStyleCnt="0"/>
      <dgm:spPr/>
    </dgm:pt>
    <dgm:pt modelId="{C6C3209D-310A-4ABE-AC61-A398A04B76AE}" type="pres">
      <dgm:prSet presAssocID="{038B2154-8619-49C9-AAF2-A811932419EF}" presName="Name17" presStyleLbl="parChTrans1D3" presStyleIdx="3" presStyleCnt="4"/>
      <dgm:spPr/>
    </dgm:pt>
    <dgm:pt modelId="{B913D2FA-5AA0-4E49-B003-14009E04B705}" type="pres">
      <dgm:prSet presAssocID="{7D9A82CD-034F-4D5D-8F81-866B76054D70}" presName="hierRoot3" presStyleCnt="0"/>
      <dgm:spPr/>
    </dgm:pt>
    <dgm:pt modelId="{39658A0B-F4E8-48C7-B2A4-4F81355F1977}" type="pres">
      <dgm:prSet presAssocID="{7D9A82CD-034F-4D5D-8F81-866B76054D70}" presName="composite3" presStyleCnt="0"/>
      <dgm:spPr/>
    </dgm:pt>
    <dgm:pt modelId="{FD11D4CF-DCE7-4A1F-838D-7ACB837809DE}" type="pres">
      <dgm:prSet presAssocID="{7D9A82CD-034F-4D5D-8F81-866B76054D70}" presName="background3" presStyleLbl="node3" presStyleIdx="3" presStyleCnt="4"/>
      <dgm:spPr/>
    </dgm:pt>
    <dgm:pt modelId="{5D497B30-4ACB-43A4-B277-BA49B41F2B45}" type="pres">
      <dgm:prSet presAssocID="{7D9A82CD-034F-4D5D-8F81-866B76054D70}" presName="text3" presStyleLbl="fgAcc3" presStyleIdx="3" presStyleCnt="4">
        <dgm:presLayoutVars>
          <dgm:chPref val="3"/>
        </dgm:presLayoutVars>
      </dgm:prSet>
      <dgm:spPr/>
    </dgm:pt>
    <dgm:pt modelId="{44D3ED09-9BFF-4263-B425-0D9E11951046}" type="pres">
      <dgm:prSet presAssocID="{7D9A82CD-034F-4D5D-8F81-866B76054D70}" presName="hierChild4" presStyleCnt="0"/>
      <dgm:spPr/>
    </dgm:pt>
  </dgm:ptLst>
  <dgm:cxnLst>
    <dgm:cxn modelId="{77F0A600-1C15-46AD-9B50-D7AA7B963A66}" srcId="{C079875C-ED53-4AF6-90A9-52F2863CB1A9}" destId="{16EAE100-2EB3-4D77-BB4E-916DE34198EF}" srcOrd="0" destOrd="0" parTransId="{ACF46523-4A80-4E66-8ABF-EED3EFC49ECE}" sibTransId="{1BD7045D-1E96-44B8-83D9-71DCB895A152}"/>
    <dgm:cxn modelId="{1069A201-1D99-42B7-A165-CD3C3ED062A9}" srcId="{85471966-89A6-4F1B-B5CF-26886B94A2EA}" destId="{7D62F0E4-D1F6-4ECD-80F1-F3E2A8B3F591}" srcOrd="1" destOrd="0" parTransId="{5B3FB1CB-E2E8-495E-90C0-78F01419136A}" sibTransId="{64235E41-4A3D-4F05-B5CF-3E8C582BCC58}"/>
    <dgm:cxn modelId="{7C6C7C04-4A92-459A-990D-1CAEDDD965D2}" type="presOf" srcId="{B5BAD973-BAD3-46C8-9BC4-9E8083B5F279}" destId="{C202C8EE-91DD-49C8-AE45-B23D7214FEDC}" srcOrd="0" destOrd="0" presId="urn:microsoft.com/office/officeart/2005/8/layout/hierarchy1"/>
    <dgm:cxn modelId="{F1CFE718-2CCE-4135-A06E-4380812E0BB1}" type="presOf" srcId="{7D62F0E4-D1F6-4ECD-80F1-F3E2A8B3F591}" destId="{840933D8-8124-4E5D-BF1B-4BC46F4ED4AA}" srcOrd="0" destOrd="0" presId="urn:microsoft.com/office/officeart/2005/8/layout/hierarchy1"/>
    <dgm:cxn modelId="{970A9B19-BDB0-4D7A-BCD7-DBB9F884D8C1}" type="presOf" srcId="{ACF46523-4A80-4E66-8ABF-EED3EFC49ECE}" destId="{DEED9110-0972-4CE3-B39D-A4CA2503D769}" srcOrd="0" destOrd="0" presId="urn:microsoft.com/office/officeart/2005/8/layout/hierarchy1"/>
    <dgm:cxn modelId="{53CE2B1A-8F43-4514-A846-99DF8F440AAA}" type="presOf" srcId="{5B3FB1CB-E2E8-495E-90C0-78F01419136A}" destId="{82F4AA20-3FE3-4650-9FE2-ABE74EFA770D}" srcOrd="0" destOrd="0" presId="urn:microsoft.com/office/officeart/2005/8/layout/hierarchy1"/>
    <dgm:cxn modelId="{BD44FB20-A887-4A92-881D-3A0D8B0FF12D}" type="presOf" srcId="{D8466EAC-7F07-4161-8F6F-F4EE2A494000}" destId="{7CB58484-A61A-4763-9E7C-9B20755E8CF7}" srcOrd="0" destOrd="0" presId="urn:microsoft.com/office/officeart/2005/8/layout/hierarchy1"/>
    <dgm:cxn modelId="{0FD49762-993F-462D-9C98-12BAFBA7D0D2}" type="presOf" srcId="{038B2154-8619-49C9-AAF2-A811932419EF}" destId="{C6C3209D-310A-4ABE-AC61-A398A04B76AE}" srcOrd="0" destOrd="0" presId="urn:microsoft.com/office/officeart/2005/8/layout/hierarchy1"/>
    <dgm:cxn modelId="{5ADCF14B-CE33-476D-A950-C25AEED9ACCE}" type="presOf" srcId="{16EAE100-2EB3-4D77-BB4E-916DE34198EF}" destId="{295CF258-BE20-478A-8F43-69E75D83E66C}" srcOrd="0" destOrd="0" presId="urn:microsoft.com/office/officeart/2005/8/layout/hierarchy1"/>
    <dgm:cxn modelId="{3207A96F-B850-4690-B37C-F41E4CDFBBAF}" srcId="{B5BAD973-BAD3-46C8-9BC4-9E8083B5F279}" destId="{85471966-89A6-4F1B-B5CF-26886B94A2EA}" srcOrd="0" destOrd="0" parTransId="{05A4DA7F-120D-4B08-B8C6-D73C1839486F}" sibTransId="{9CDD53E7-34C8-4577-91B4-78CB7499CF2E}"/>
    <dgm:cxn modelId="{2B46E457-DD66-4F5A-9FA8-E359F9B60769}" type="presOf" srcId="{665324CF-D94A-4D3E-B158-14F7F1B9EABD}" destId="{CC11010C-974B-44C7-B3DA-20705AA8D011}" srcOrd="0" destOrd="0" presId="urn:microsoft.com/office/officeart/2005/8/layout/hierarchy1"/>
    <dgm:cxn modelId="{193F6192-5345-4B07-8A36-E205424BA5D7}" type="presOf" srcId="{85471966-89A6-4F1B-B5CF-26886B94A2EA}" destId="{4FC4127A-4C74-47D4-B6C5-FBE8769B1705}" srcOrd="0" destOrd="0" presId="urn:microsoft.com/office/officeart/2005/8/layout/hierarchy1"/>
    <dgm:cxn modelId="{69577BB1-A294-4591-9284-07646F7EC4CB}" type="presOf" srcId="{9B3D97A2-2523-427D-8E1F-8A285025B61C}" destId="{5AB1564E-857A-45C6-A56F-7206CBE46895}" srcOrd="0" destOrd="0" presId="urn:microsoft.com/office/officeart/2005/8/layout/hierarchy1"/>
    <dgm:cxn modelId="{E9849AC1-D1C6-49AA-A151-77E4D48CA19F}" srcId="{B5BAD973-BAD3-46C8-9BC4-9E8083B5F279}" destId="{C079875C-ED53-4AF6-90A9-52F2863CB1A9}" srcOrd="1" destOrd="0" parTransId="{665324CF-D94A-4D3E-B158-14F7F1B9EABD}" sibTransId="{1CE3FC97-E251-48D7-B32B-A8E1C3B1E94F}"/>
    <dgm:cxn modelId="{287910CA-7448-457E-B420-766CE852D305}" type="presOf" srcId="{11DDAD39-43A6-41FE-86C0-4085543F4E0B}" destId="{8F2F6653-218D-4846-BB44-8D057E02CF0E}" srcOrd="0" destOrd="0" presId="urn:microsoft.com/office/officeart/2005/8/layout/hierarchy1"/>
    <dgm:cxn modelId="{B58301CF-4CA1-405C-8DEE-CE0BEEEE7B4B}" srcId="{D8466EAC-7F07-4161-8F6F-F4EE2A494000}" destId="{B5BAD973-BAD3-46C8-9BC4-9E8083B5F279}" srcOrd="0" destOrd="0" parTransId="{21D48D20-D71A-4947-9F48-A001D6255EC2}" sibTransId="{E11F6381-4755-48E3-837C-BBDED1E36AB3}"/>
    <dgm:cxn modelId="{98F5F5D7-E70E-4B3A-BA95-D2743BC9EEB3}" srcId="{C079875C-ED53-4AF6-90A9-52F2863CB1A9}" destId="{7D9A82CD-034F-4D5D-8F81-866B76054D70}" srcOrd="1" destOrd="0" parTransId="{038B2154-8619-49C9-AAF2-A811932419EF}" sibTransId="{02CC2370-3EF9-4347-AE55-76710602ED06}"/>
    <dgm:cxn modelId="{41E139F5-6FE8-4C02-84E5-321C4336D502}" srcId="{85471966-89A6-4F1B-B5CF-26886B94A2EA}" destId="{9B3D97A2-2523-427D-8E1F-8A285025B61C}" srcOrd="0" destOrd="0" parTransId="{11DDAD39-43A6-41FE-86C0-4085543F4E0B}" sibTransId="{35FCE00A-7EE6-4D7B-9477-0FE85FFA7296}"/>
    <dgm:cxn modelId="{5673C6FA-3B7E-4180-93BC-ACE9982854F6}" type="presOf" srcId="{05A4DA7F-120D-4B08-B8C6-D73C1839486F}" destId="{0E88A24D-AEFD-4D24-928F-66D7FCD00B43}" srcOrd="0" destOrd="0" presId="urn:microsoft.com/office/officeart/2005/8/layout/hierarchy1"/>
    <dgm:cxn modelId="{82796FFD-D181-4B1A-A825-8BA7085A4A67}" type="presOf" srcId="{C079875C-ED53-4AF6-90A9-52F2863CB1A9}" destId="{4280D855-4C97-4D00-A1B8-7BCB607F5E2A}" srcOrd="0" destOrd="0" presId="urn:microsoft.com/office/officeart/2005/8/layout/hierarchy1"/>
    <dgm:cxn modelId="{5004C3FD-4F33-4EDB-9405-EC326954C646}" type="presOf" srcId="{7D9A82CD-034F-4D5D-8F81-866B76054D70}" destId="{5D497B30-4ACB-43A4-B277-BA49B41F2B45}" srcOrd="0" destOrd="0" presId="urn:microsoft.com/office/officeart/2005/8/layout/hierarchy1"/>
    <dgm:cxn modelId="{EB3D9DBF-1158-4A19-9355-3C57B3E04EE7}" type="presParOf" srcId="{7CB58484-A61A-4763-9E7C-9B20755E8CF7}" destId="{238D5E6F-7145-4D80-8ED8-FEFEB487C8AA}" srcOrd="0" destOrd="0" presId="urn:microsoft.com/office/officeart/2005/8/layout/hierarchy1"/>
    <dgm:cxn modelId="{9AF1CD10-57D5-4890-8ADC-10E911C73E6F}" type="presParOf" srcId="{238D5E6F-7145-4D80-8ED8-FEFEB487C8AA}" destId="{E33E450D-9853-449A-BF89-F3D6A962AF5F}" srcOrd="0" destOrd="0" presId="urn:microsoft.com/office/officeart/2005/8/layout/hierarchy1"/>
    <dgm:cxn modelId="{AEE18D98-2089-4ECA-BDF9-1186A6283508}" type="presParOf" srcId="{E33E450D-9853-449A-BF89-F3D6A962AF5F}" destId="{C8CEE869-79B6-480E-A284-E48897A7C747}" srcOrd="0" destOrd="0" presId="urn:microsoft.com/office/officeart/2005/8/layout/hierarchy1"/>
    <dgm:cxn modelId="{7ED30E22-4405-4065-A4AA-D5B2D9FA7D52}" type="presParOf" srcId="{E33E450D-9853-449A-BF89-F3D6A962AF5F}" destId="{C202C8EE-91DD-49C8-AE45-B23D7214FEDC}" srcOrd="1" destOrd="0" presId="urn:microsoft.com/office/officeart/2005/8/layout/hierarchy1"/>
    <dgm:cxn modelId="{8A422540-FC37-4C25-8EBF-75447AEF9E61}" type="presParOf" srcId="{238D5E6F-7145-4D80-8ED8-FEFEB487C8AA}" destId="{39292B43-015E-4914-A3F2-E34691E181EF}" srcOrd="1" destOrd="0" presId="urn:microsoft.com/office/officeart/2005/8/layout/hierarchy1"/>
    <dgm:cxn modelId="{61ABFE27-D0E5-41B0-9B4B-063B9F25381C}" type="presParOf" srcId="{39292B43-015E-4914-A3F2-E34691E181EF}" destId="{0E88A24D-AEFD-4D24-928F-66D7FCD00B43}" srcOrd="0" destOrd="0" presId="urn:microsoft.com/office/officeart/2005/8/layout/hierarchy1"/>
    <dgm:cxn modelId="{A3B491E5-69CE-42BF-8C08-F11104ABE4BE}" type="presParOf" srcId="{39292B43-015E-4914-A3F2-E34691E181EF}" destId="{BC79E1D9-9B0F-4B95-B722-E1F77EC8AFF5}" srcOrd="1" destOrd="0" presId="urn:microsoft.com/office/officeart/2005/8/layout/hierarchy1"/>
    <dgm:cxn modelId="{D9AD1702-4BFD-4FBA-A58D-BAE4EEB9BD14}" type="presParOf" srcId="{BC79E1D9-9B0F-4B95-B722-E1F77EC8AFF5}" destId="{25536340-8D14-4697-ABE5-9E3D980A6E5E}" srcOrd="0" destOrd="0" presId="urn:microsoft.com/office/officeart/2005/8/layout/hierarchy1"/>
    <dgm:cxn modelId="{1469447B-4F0E-4825-AEC8-E8E4FF451A94}" type="presParOf" srcId="{25536340-8D14-4697-ABE5-9E3D980A6E5E}" destId="{9C25E869-B60E-4D86-9B8B-9667EFD1662A}" srcOrd="0" destOrd="0" presId="urn:microsoft.com/office/officeart/2005/8/layout/hierarchy1"/>
    <dgm:cxn modelId="{8F1C07DB-DF74-441D-B084-4E4C591660A8}" type="presParOf" srcId="{25536340-8D14-4697-ABE5-9E3D980A6E5E}" destId="{4FC4127A-4C74-47D4-B6C5-FBE8769B1705}" srcOrd="1" destOrd="0" presId="urn:microsoft.com/office/officeart/2005/8/layout/hierarchy1"/>
    <dgm:cxn modelId="{BB35D262-58FD-453C-AD85-234D72BB2650}" type="presParOf" srcId="{BC79E1D9-9B0F-4B95-B722-E1F77EC8AFF5}" destId="{3B4D047B-406C-4599-9AAE-BAD1CDAB717D}" srcOrd="1" destOrd="0" presId="urn:microsoft.com/office/officeart/2005/8/layout/hierarchy1"/>
    <dgm:cxn modelId="{364DA5BE-1AF5-4678-A8D3-A4C4DAD774E3}" type="presParOf" srcId="{3B4D047B-406C-4599-9AAE-BAD1CDAB717D}" destId="{8F2F6653-218D-4846-BB44-8D057E02CF0E}" srcOrd="0" destOrd="0" presId="urn:microsoft.com/office/officeart/2005/8/layout/hierarchy1"/>
    <dgm:cxn modelId="{7F0349CC-E7FF-48FA-828D-0EECF8A1323D}" type="presParOf" srcId="{3B4D047B-406C-4599-9AAE-BAD1CDAB717D}" destId="{3C974330-CA78-4980-B16A-DE66C98486CD}" srcOrd="1" destOrd="0" presId="urn:microsoft.com/office/officeart/2005/8/layout/hierarchy1"/>
    <dgm:cxn modelId="{4E77111B-A6E3-4859-91ED-CBC96E24A91D}" type="presParOf" srcId="{3C974330-CA78-4980-B16A-DE66C98486CD}" destId="{DDC4B203-D889-48BD-89BD-1E127938783E}" srcOrd="0" destOrd="0" presId="urn:microsoft.com/office/officeart/2005/8/layout/hierarchy1"/>
    <dgm:cxn modelId="{70B3E2FC-842D-45F8-A664-7E24F0AB4481}" type="presParOf" srcId="{DDC4B203-D889-48BD-89BD-1E127938783E}" destId="{0C99316F-2E53-453C-B86D-07413F712084}" srcOrd="0" destOrd="0" presId="urn:microsoft.com/office/officeart/2005/8/layout/hierarchy1"/>
    <dgm:cxn modelId="{92C9D26D-1E8E-48B5-A7B3-FCD067042993}" type="presParOf" srcId="{DDC4B203-D889-48BD-89BD-1E127938783E}" destId="{5AB1564E-857A-45C6-A56F-7206CBE46895}" srcOrd="1" destOrd="0" presId="urn:microsoft.com/office/officeart/2005/8/layout/hierarchy1"/>
    <dgm:cxn modelId="{DA0E2521-EB7B-4FCB-AB62-4AA02E3C64C7}" type="presParOf" srcId="{3C974330-CA78-4980-B16A-DE66C98486CD}" destId="{BE2CBE28-B915-432B-9E53-6590219D443A}" srcOrd="1" destOrd="0" presId="urn:microsoft.com/office/officeart/2005/8/layout/hierarchy1"/>
    <dgm:cxn modelId="{FAA602F5-4D98-4F9C-AB50-9FAAE8CB42C9}" type="presParOf" srcId="{3B4D047B-406C-4599-9AAE-BAD1CDAB717D}" destId="{82F4AA20-3FE3-4650-9FE2-ABE74EFA770D}" srcOrd="2" destOrd="0" presId="urn:microsoft.com/office/officeart/2005/8/layout/hierarchy1"/>
    <dgm:cxn modelId="{14B50449-D248-4C75-ACFA-731A4E6E54D1}" type="presParOf" srcId="{3B4D047B-406C-4599-9AAE-BAD1CDAB717D}" destId="{6178F4EC-63D9-479C-8152-78F004C185C3}" srcOrd="3" destOrd="0" presId="urn:microsoft.com/office/officeart/2005/8/layout/hierarchy1"/>
    <dgm:cxn modelId="{9C41DF58-3D75-42DF-822C-4D0FCFF2B6EF}" type="presParOf" srcId="{6178F4EC-63D9-479C-8152-78F004C185C3}" destId="{3E3E1089-E3F2-49F6-94F9-5C9A224CAF28}" srcOrd="0" destOrd="0" presId="urn:microsoft.com/office/officeart/2005/8/layout/hierarchy1"/>
    <dgm:cxn modelId="{5582EE35-4184-4C28-89F0-C9CECAED020C}" type="presParOf" srcId="{3E3E1089-E3F2-49F6-94F9-5C9A224CAF28}" destId="{6A645B85-8514-4231-BAE0-A5F3C4A8E012}" srcOrd="0" destOrd="0" presId="urn:microsoft.com/office/officeart/2005/8/layout/hierarchy1"/>
    <dgm:cxn modelId="{D6C94845-B96A-47C8-91AD-A3BDB02598BB}" type="presParOf" srcId="{3E3E1089-E3F2-49F6-94F9-5C9A224CAF28}" destId="{840933D8-8124-4E5D-BF1B-4BC46F4ED4AA}" srcOrd="1" destOrd="0" presId="urn:microsoft.com/office/officeart/2005/8/layout/hierarchy1"/>
    <dgm:cxn modelId="{790EC9D3-7D01-4873-A93C-EF151DED774D}" type="presParOf" srcId="{6178F4EC-63D9-479C-8152-78F004C185C3}" destId="{AB248E48-0A3D-4058-B6F5-42BA81AC23D6}" srcOrd="1" destOrd="0" presId="urn:microsoft.com/office/officeart/2005/8/layout/hierarchy1"/>
    <dgm:cxn modelId="{DAE4B98A-386D-482A-82DF-07B0CEEE11A5}" type="presParOf" srcId="{39292B43-015E-4914-A3F2-E34691E181EF}" destId="{CC11010C-974B-44C7-B3DA-20705AA8D011}" srcOrd="2" destOrd="0" presId="urn:microsoft.com/office/officeart/2005/8/layout/hierarchy1"/>
    <dgm:cxn modelId="{D181063D-0F07-459A-9AD9-3BE405D924B3}" type="presParOf" srcId="{39292B43-015E-4914-A3F2-E34691E181EF}" destId="{3E2F9DB3-B9C3-4408-83AE-460A71E32FCA}" srcOrd="3" destOrd="0" presId="urn:microsoft.com/office/officeart/2005/8/layout/hierarchy1"/>
    <dgm:cxn modelId="{CBF2EFDB-1DB4-4BDA-A717-CF5215A29BD5}" type="presParOf" srcId="{3E2F9DB3-B9C3-4408-83AE-460A71E32FCA}" destId="{63903A61-E09A-49D0-9D57-BD3C9A858CE7}" srcOrd="0" destOrd="0" presId="urn:microsoft.com/office/officeart/2005/8/layout/hierarchy1"/>
    <dgm:cxn modelId="{3D951820-8609-40C2-A839-CD29F37CCFC7}" type="presParOf" srcId="{63903A61-E09A-49D0-9D57-BD3C9A858CE7}" destId="{C0189FFF-3F66-4754-9EC4-8BA5D053A92A}" srcOrd="0" destOrd="0" presId="urn:microsoft.com/office/officeart/2005/8/layout/hierarchy1"/>
    <dgm:cxn modelId="{1C60BE64-A332-448E-800C-0ED74F007D39}" type="presParOf" srcId="{63903A61-E09A-49D0-9D57-BD3C9A858CE7}" destId="{4280D855-4C97-4D00-A1B8-7BCB607F5E2A}" srcOrd="1" destOrd="0" presId="urn:microsoft.com/office/officeart/2005/8/layout/hierarchy1"/>
    <dgm:cxn modelId="{39A73DCC-AE68-4FA4-B8AF-A3C6A761572F}" type="presParOf" srcId="{3E2F9DB3-B9C3-4408-83AE-460A71E32FCA}" destId="{A4776EDB-A93B-4EF0-A02E-105082A59C70}" srcOrd="1" destOrd="0" presId="urn:microsoft.com/office/officeart/2005/8/layout/hierarchy1"/>
    <dgm:cxn modelId="{B7C09012-51FE-4F02-8CEA-B74061EEF3F6}" type="presParOf" srcId="{A4776EDB-A93B-4EF0-A02E-105082A59C70}" destId="{DEED9110-0972-4CE3-B39D-A4CA2503D769}" srcOrd="0" destOrd="0" presId="urn:microsoft.com/office/officeart/2005/8/layout/hierarchy1"/>
    <dgm:cxn modelId="{D7256B6C-B83D-49B9-BD03-52CEC5173680}" type="presParOf" srcId="{A4776EDB-A93B-4EF0-A02E-105082A59C70}" destId="{CAC1293C-04E4-4DEA-9617-383CD3EF4A27}" srcOrd="1" destOrd="0" presId="urn:microsoft.com/office/officeart/2005/8/layout/hierarchy1"/>
    <dgm:cxn modelId="{9519B8F1-335B-4B87-B84B-E20A3EA2E75D}" type="presParOf" srcId="{CAC1293C-04E4-4DEA-9617-383CD3EF4A27}" destId="{498BF201-4B8A-4FF6-98CF-B1AB56CFCEBD}" srcOrd="0" destOrd="0" presId="urn:microsoft.com/office/officeart/2005/8/layout/hierarchy1"/>
    <dgm:cxn modelId="{76C8DBAC-AA22-4F45-B140-3A797571AAD5}" type="presParOf" srcId="{498BF201-4B8A-4FF6-98CF-B1AB56CFCEBD}" destId="{942E0206-9FB3-489F-954F-2A3AFB56A0C0}" srcOrd="0" destOrd="0" presId="urn:microsoft.com/office/officeart/2005/8/layout/hierarchy1"/>
    <dgm:cxn modelId="{C1FD5D8D-4132-4553-8C5A-27FE5F795D78}" type="presParOf" srcId="{498BF201-4B8A-4FF6-98CF-B1AB56CFCEBD}" destId="{295CF258-BE20-478A-8F43-69E75D83E66C}" srcOrd="1" destOrd="0" presId="urn:microsoft.com/office/officeart/2005/8/layout/hierarchy1"/>
    <dgm:cxn modelId="{547FC266-F1C4-46DC-B65C-51FE31A8B875}" type="presParOf" srcId="{CAC1293C-04E4-4DEA-9617-383CD3EF4A27}" destId="{7363D894-F23E-4F5C-992E-98FFB4DB8386}" srcOrd="1" destOrd="0" presId="urn:microsoft.com/office/officeart/2005/8/layout/hierarchy1"/>
    <dgm:cxn modelId="{B925CE1D-B768-4EF0-A8C4-466745618D95}" type="presParOf" srcId="{A4776EDB-A93B-4EF0-A02E-105082A59C70}" destId="{C6C3209D-310A-4ABE-AC61-A398A04B76AE}" srcOrd="2" destOrd="0" presId="urn:microsoft.com/office/officeart/2005/8/layout/hierarchy1"/>
    <dgm:cxn modelId="{75246AD2-D541-41ED-92F3-C4D07B5D5FE6}" type="presParOf" srcId="{A4776EDB-A93B-4EF0-A02E-105082A59C70}" destId="{B913D2FA-5AA0-4E49-B003-14009E04B705}" srcOrd="3" destOrd="0" presId="urn:microsoft.com/office/officeart/2005/8/layout/hierarchy1"/>
    <dgm:cxn modelId="{28AF8DD6-0C9B-4666-82D4-B1451166B4DC}" type="presParOf" srcId="{B913D2FA-5AA0-4E49-B003-14009E04B705}" destId="{39658A0B-F4E8-48C7-B2A4-4F81355F1977}" srcOrd="0" destOrd="0" presId="urn:microsoft.com/office/officeart/2005/8/layout/hierarchy1"/>
    <dgm:cxn modelId="{C4219ECF-DD44-4804-9EA3-B4E34ADBB092}" type="presParOf" srcId="{39658A0B-F4E8-48C7-B2A4-4F81355F1977}" destId="{FD11D4CF-DCE7-4A1F-838D-7ACB837809DE}" srcOrd="0" destOrd="0" presId="urn:microsoft.com/office/officeart/2005/8/layout/hierarchy1"/>
    <dgm:cxn modelId="{80DBE997-2B9E-4215-ACB7-569D78F3C557}" type="presParOf" srcId="{39658A0B-F4E8-48C7-B2A4-4F81355F1977}" destId="{5D497B30-4ACB-43A4-B277-BA49B41F2B45}" srcOrd="1" destOrd="0" presId="urn:microsoft.com/office/officeart/2005/8/layout/hierarchy1"/>
    <dgm:cxn modelId="{FDAAEDEF-4EB2-4970-A333-05861DE00C9D}" type="presParOf" srcId="{B913D2FA-5AA0-4E49-B003-14009E04B705}" destId="{44D3ED09-9BFF-4263-B425-0D9E11951046}"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3209D-310A-4ABE-AC61-A398A04B76AE}">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9110-0972-4CE3-B39D-A4CA2503D769}">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11010C-974B-44C7-B3DA-20705AA8D011}">
      <dsp:nvSpPr>
        <dsp:cNvPr id="0" name=""/>
        <dsp:cNvSpPr/>
      </dsp:nvSpPr>
      <dsp:spPr>
        <a:xfrm>
          <a:off x="2650865" y="841480"/>
          <a:ext cx="1431251" cy="333772"/>
        </a:xfrm>
        <a:custGeom>
          <a:avLst/>
          <a:gdLst/>
          <a:ahLst/>
          <a:cxnLst/>
          <a:rect l="0" t="0" r="0" b="0"/>
          <a:pathLst>
            <a:path>
              <a:moveTo>
                <a:pt x="0" y="0"/>
              </a:moveTo>
              <a:lnTo>
                <a:pt x="0" y="227456"/>
              </a:lnTo>
              <a:lnTo>
                <a:pt x="1431251" y="227456"/>
              </a:lnTo>
              <a:lnTo>
                <a:pt x="1431251"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4AA20-3FE3-4650-9FE2-ABE74EFA770D}">
      <dsp:nvSpPr>
        <dsp:cNvPr id="0" name=""/>
        <dsp:cNvSpPr/>
      </dsp:nvSpPr>
      <dsp:spPr>
        <a:xfrm>
          <a:off x="1276766" y="1913531"/>
          <a:ext cx="701337" cy="324248"/>
        </a:xfrm>
        <a:custGeom>
          <a:avLst/>
          <a:gdLst/>
          <a:ahLst/>
          <a:cxnLst/>
          <a:rect l="0" t="0" r="0" b="0"/>
          <a:pathLst>
            <a:path>
              <a:moveTo>
                <a:pt x="0" y="0"/>
              </a:moveTo>
              <a:lnTo>
                <a:pt x="0" y="217931"/>
              </a:lnTo>
              <a:lnTo>
                <a:pt x="701337" y="217931"/>
              </a:lnTo>
              <a:lnTo>
                <a:pt x="701337" y="3242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F6653-218D-4846-BB44-8D057E02CF0E}">
      <dsp:nvSpPr>
        <dsp:cNvPr id="0" name=""/>
        <dsp:cNvSpPr/>
      </dsp:nvSpPr>
      <dsp:spPr>
        <a:xfrm>
          <a:off x="575429" y="1913531"/>
          <a:ext cx="701337" cy="324248"/>
        </a:xfrm>
        <a:custGeom>
          <a:avLst/>
          <a:gdLst/>
          <a:ahLst/>
          <a:cxnLst/>
          <a:rect l="0" t="0" r="0" b="0"/>
          <a:pathLst>
            <a:path>
              <a:moveTo>
                <a:pt x="701337" y="0"/>
              </a:moveTo>
              <a:lnTo>
                <a:pt x="701337" y="217931"/>
              </a:lnTo>
              <a:lnTo>
                <a:pt x="0" y="217931"/>
              </a:lnTo>
              <a:lnTo>
                <a:pt x="0" y="3242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8A24D-AEFD-4D24-928F-66D7FCD00B43}">
      <dsp:nvSpPr>
        <dsp:cNvPr id="0" name=""/>
        <dsp:cNvSpPr/>
      </dsp:nvSpPr>
      <dsp:spPr>
        <a:xfrm>
          <a:off x="1276766" y="841480"/>
          <a:ext cx="1374098" cy="343297"/>
        </a:xfrm>
        <a:custGeom>
          <a:avLst/>
          <a:gdLst/>
          <a:ahLst/>
          <a:cxnLst/>
          <a:rect l="0" t="0" r="0" b="0"/>
          <a:pathLst>
            <a:path>
              <a:moveTo>
                <a:pt x="1374098" y="0"/>
              </a:moveTo>
              <a:lnTo>
                <a:pt x="1374098" y="236981"/>
              </a:lnTo>
              <a:lnTo>
                <a:pt x="0" y="236981"/>
              </a:lnTo>
              <a:lnTo>
                <a:pt x="0" y="343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EE869-79B6-480E-A284-E48897A7C747}">
      <dsp:nvSpPr>
        <dsp:cNvPr id="0" name=""/>
        <dsp:cNvSpPr/>
      </dsp:nvSpPr>
      <dsp:spPr>
        <a:xfrm>
          <a:off x="2077043" y="112726"/>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02C8EE-91DD-49C8-AE45-B23D7214FEDC}">
      <dsp:nvSpPr>
        <dsp:cNvPr id="0" name=""/>
        <dsp:cNvSpPr/>
      </dsp:nvSpPr>
      <dsp:spPr>
        <a:xfrm>
          <a:off x="2204559" y="233866"/>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Head of Service</a:t>
          </a:r>
        </a:p>
      </dsp:txBody>
      <dsp:txXfrm>
        <a:off x="2225903" y="255210"/>
        <a:ext cx="1104955" cy="686065"/>
      </dsp:txXfrm>
    </dsp:sp>
    <dsp:sp modelId="{9C25E869-B60E-4D86-9B8B-9667EFD1662A}">
      <dsp:nvSpPr>
        <dsp:cNvPr id="0" name=""/>
        <dsp:cNvSpPr/>
      </dsp:nvSpPr>
      <dsp:spPr>
        <a:xfrm>
          <a:off x="702945" y="1184777"/>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C4127A-4C74-47D4-B6C5-FBE8769B1705}">
      <dsp:nvSpPr>
        <dsp:cNvPr id="0" name=""/>
        <dsp:cNvSpPr/>
      </dsp:nvSpPr>
      <dsp:spPr>
        <a:xfrm>
          <a:off x="830460" y="1305918"/>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Senior Manager Specialist Practitioners Sensory Impairment</a:t>
          </a:r>
        </a:p>
      </dsp:txBody>
      <dsp:txXfrm>
        <a:off x="851804" y="1327262"/>
        <a:ext cx="1104955" cy="686065"/>
      </dsp:txXfrm>
    </dsp:sp>
    <dsp:sp modelId="{0C99316F-2E53-453C-B86D-07413F712084}">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B1564E-857A-45C6-A56F-7206CBE46895}">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Peripatetic Teachers of the Deaf</a:t>
          </a:r>
        </a:p>
      </dsp:txBody>
      <dsp:txXfrm>
        <a:off x="150467" y="2380263"/>
        <a:ext cx="1104955" cy="686065"/>
      </dsp:txXfrm>
    </dsp:sp>
    <dsp:sp modelId="{6A645B85-8514-4231-BAE0-A5F3C4A8E012}">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0933D8-8124-4E5D-BF1B-4BC46F4ED4AA}">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Vision Impairment Team and MSI</a:t>
          </a:r>
        </a:p>
      </dsp:txBody>
      <dsp:txXfrm>
        <a:off x="1553142" y="2380263"/>
        <a:ext cx="1104955" cy="686065"/>
      </dsp:txXfrm>
    </dsp:sp>
    <dsp:sp modelId="{C0189FFF-3F66-4754-9EC4-8BA5D053A92A}">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80D855-4C97-4D00-A1B8-7BCB607F5E2A}">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Senior Manager Specilaist Practitioners dyslexia and SENCO development</a:t>
          </a:r>
        </a:p>
      </dsp:txBody>
      <dsp:txXfrm>
        <a:off x="3657155" y="1317737"/>
        <a:ext cx="1104955" cy="686065"/>
      </dsp:txXfrm>
    </dsp:sp>
    <dsp:sp modelId="{942E0206-9FB3-489F-954F-2A3AFB56A0C0}">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5CF258-BE20-478A-8F43-69E75D83E66C}">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Dyslexia Teachers</a:t>
          </a:r>
        </a:p>
      </dsp:txBody>
      <dsp:txXfrm>
        <a:off x="2955817" y="2380263"/>
        <a:ext cx="1104955" cy="686065"/>
      </dsp:txXfrm>
    </dsp:sp>
    <dsp:sp modelId="{FD11D4CF-DCE7-4A1F-838D-7ACB837809DE}">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497B30-4ACB-43A4-B277-BA49B41F2B45}">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SEND Specialist Development Teacher</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18A2-D153-45B5-A228-A88DED1C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26C45DEA.dotm</Template>
  <TotalTime>1</TotalTime>
  <Pages>9</Pages>
  <Words>2046</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Slaney-ambridge (gs19)</dc:creator>
  <cp:lastModifiedBy>Nyman Gabrielle: H&amp;F</cp:lastModifiedBy>
  <cp:revision>4</cp:revision>
  <dcterms:created xsi:type="dcterms:W3CDTF">2018-04-12T11:12:00Z</dcterms:created>
  <dcterms:modified xsi:type="dcterms:W3CDTF">2018-04-12T11:36:00Z</dcterms:modified>
</cp:coreProperties>
</file>