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0" w:rsidRPr="00391590" w:rsidRDefault="00483951" w:rsidP="0048395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rebuchet MS"/>
          <w:b/>
          <w:bCs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noProof/>
        </w:rPr>
        <w:drawing>
          <wp:inline distT="0" distB="0" distL="0" distR="0" wp14:anchorId="3E761CA1">
            <wp:extent cx="269494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Job Description</w:t>
      </w: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  <w:b/>
          <w:bCs/>
        </w:rPr>
        <w:t xml:space="preserve">Job title: </w:t>
      </w:r>
      <w:r w:rsidRPr="00391590">
        <w:rPr>
          <w:rFonts w:ascii="Trebuchet MS" w:hAnsi="Trebuchet MS" w:cs="Trebuchet MS"/>
        </w:rPr>
        <w:t>Assistant Registrar</w:t>
      </w:r>
    </w:p>
    <w:p w:rsid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  <w:b/>
          <w:bCs/>
        </w:rPr>
        <w:t xml:space="preserve">Responsible to: </w:t>
      </w:r>
      <w:r w:rsidR="00483951">
        <w:rPr>
          <w:rFonts w:ascii="Trebuchet MS" w:hAnsi="Trebuchet MS" w:cs="Trebuchet MS"/>
        </w:rPr>
        <w:t>Director of Admissions</w:t>
      </w:r>
    </w:p>
    <w:p w:rsidR="00483951" w:rsidRPr="00391590" w:rsidRDefault="00483951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483951">
        <w:rPr>
          <w:rFonts w:ascii="Trebuchet MS" w:hAnsi="Trebuchet MS" w:cs="Trebuchet MS"/>
          <w:b/>
        </w:rPr>
        <w:t>Responsible for</w:t>
      </w:r>
      <w:r>
        <w:rPr>
          <w:rFonts w:ascii="Trebuchet MS" w:hAnsi="Trebuchet MS" w:cs="Trebuchet MS"/>
        </w:rPr>
        <w:t>: Admissions Assistants</w:t>
      </w:r>
    </w:p>
    <w:p w:rsidR="002A0CDF" w:rsidRDefault="002A0CDF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</w:p>
    <w:p w:rsid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  <w:b/>
          <w:bCs/>
        </w:rPr>
        <w:t xml:space="preserve">Job Summary: </w:t>
      </w:r>
      <w:r w:rsidRPr="00391590">
        <w:rPr>
          <w:rFonts w:ascii="Trebuchet MS" w:hAnsi="Trebuchet MS" w:cs="Trebuchet MS"/>
        </w:rPr>
        <w:t xml:space="preserve">This is </w:t>
      </w:r>
      <w:r>
        <w:rPr>
          <w:rFonts w:ascii="Trebuchet MS" w:hAnsi="Trebuchet MS" w:cs="Trebuchet MS"/>
        </w:rPr>
        <w:t>an important role</w:t>
      </w:r>
      <w:r w:rsidRPr="00391590">
        <w:rPr>
          <w:rFonts w:ascii="Trebuchet MS" w:hAnsi="Trebuchet MS" w:cs="Trebuchet MS"/>
        </w:rPr>
        <w:t xml:space="preserve"> in the College, </w:t>
      </w:r>
      <w:r w:rsidR="002A0CDF">
        <w:rPr>
          <w:rFonts w:ascii="Trebuchet MS" w:hAnsi="Trebuchet MS" w:cs="Trebuchet MS"/>
        </w:rPr>
        <w:t>with the primary aim of ensuring the successful</w:t>
      </w:r>
      <w:r>
        <w:rPr>
          <w:rFonts w:ascii="Trebuchet MS" w:hAnsi="Trebuchet MS" w:cs="Trebuchet MS"/>
        </w:rPr>
        <w:t xml:space="preserve"> </w:t>
      </w:r>
      <w:r w:rsidR="002A0CDF">
        <w:rPr>
          <w:rFonts w:ascii="Trebuchet MS" w:hAnsi="Trebuchet MS" w:cs="Trebuchet MS"/>
        </w:rPr>
        <w:t xml:space="preserve">selection, </w:t>
      </w:r>
      <w:r w:rsidRPr="00391590">
        <w:rPr>
          <w:rFonts w:ascii="Trebuchet MS" w:hAnsi="Trebuchet MS" w:cs="Trebuchet MS"/>
        </w:rPr>
        <w:t xml:space="preserve">recruitment and </w:t>
      </w:r>
      <w:r w:rsidR="002A0CDF">
        <w:rPr>
          <w:rFonts w:ascii="Trebuchet MS" w:hAnsi="Trebuchet MS" w:cs="Trebuchet MS"/>
        </w:rPr>
        <w:t>enrolment</w:t>
      </w:r>
      <w:r w:rsidRPr="00391590">
        <w:rPr>
          <w:rFonts w:ascii="Trebuchet MS" w:hAnsi="Trebuchet MS" w:cs="Trebuchet MS"/>
        </w:rPr>
        <w:t xml:space="preserve"> of outstanding </w:t>
      </w:r>
      <w:r w:rsidR="002A0CDF">
        <w:rPr>
          <w:rFonts w:ascii="Trebuchet MS" w:hAnsi="Trebuchet MS" w:cs="Trebuchet MS"/>
        </w:rPr>
        <w:t xml:space="preserve">pupils into the College. The role will be responsible for the effective day to day  management of the Admissions office. The role </w:t>
      </w:r>
      <w:r w:rsidRPr="00391590">
        <w:rPr>
          <w:rFonts w:ascii="Trebuchet MS" w:hAnsi="Trebuchet MS" w:cs="Trebuchet MS"/>
        </w:rPr>
        <w:t xml:space="preserve">will be </w:t>
      </w:r>
      <w:r w:rsidR="002A0CDF">
        <w:rPr>
          <w:rFonts w:ascii="Trebuchet MS" w:hAnsi="Trebuchet MS" w:cs="Trebuchet MS"/>
        </w:rPr>
        <w:t xml:space="preserve">responsible for devising and executing </w:t>
      </w:r>
      <w:r w:rsidRPr="00391590">
        <w:rPr>
          <w:rFonts w:ascii="Trebuchet MS" w:hAnsi="Trebuchet MS" w:cs="Trebuchet MS"/>
        </w:rPr>
        <w:t>admissions strategies</w:t>
      </w:r>
      <w:r w:rsidR="002A0CDF">
        <w:rPr>
          <w:rFonts w:ascii="Trebuchet MS" w:hAnsi="Trebuchet MS" w:cs="Trebuchet MS"/>
        </w:rPr>
        <w:t xml:space="preserve"> in partnership with the Director of Admissions and the senior management team of the College. The incumbent will need to develop and maintain </w:t>
      </w:r>
      <w:r w:rsidRPr="00391590">
        <w:rPr>
          <w:rFonts w:ascii="Trebuchet MS" w:hAnsi="Trebuchet MS" w:cs="Trebuchet MS"/>
        </w:rPr>
        <w:t xml:space="preserve">excellent relationships with all key </w:t>
      </w:r>
      <w:r w:rsidR="00B1590C">
        <w:rPr>
          <w:rFonts w:ascii="Trebuchet MS" w:hAnsi="Trebuchet MS" w:cs="Trebuchet MS"/>
        </w:rPr>
        <w:t>internal and external constituents</w:t>
      </w:r>
      <w:r w:rsidR="002A0CDF">
        <w:rPr>
          <w:rFonts w:ascii="Trebuchet MS" w:hAnsi="Trebuchet MS" w:cs="Trebuchet MS"/>
        </w:rPr>
        <w:t>, and will continue to build an ethos of premium customer service across the team</w:t>
      </w:r>
      <w:r w:rsidRPr="00391590">
        <w:rPr>
          <w:rFonts w:ascii="Trebuchet MS" w:hAnsi="Trebuchet MS" w:cs="Trebuchet MS"/>
        </w:rPr>
        <w:t xml:space="preserve">. </w:t>
      </w:r>
      <w:r w:rsidR="002A0CDF">
        <w:rPr>
          <w:rFonts w:ascii="Trebuchet MS" w:hAnsi="Trebuchet MS" w:cs="Trebuchet MS"/>
        </w:rPr>
        <w:t xml:space="preserve">An ability to manage conflicting and surprising priorities on a daily basis will be key, as the Assistant Registrar will need to ensure the admissions team can adapt to changing demands on a daily basis. The </w:t>
      </w:r>
      <w:r w:rsidR="00C55978">
        <w:rPr>
          <w:rFonts w:ascii="Trebuchet MS" w:hAnsi="Trebuchet MS" w:cs="Trebuchet MS"/>
        </w:rPr>
        <w:t>Assistant Registrar w</w:t>
      </w:r>
      <w:r w:rsidR="002A0CDF">
        <w:rPr>
          <w:rFonts w:ascii="Trebuchet MS" w:hAnsi="Trebuchet MS" w:cs="Trebuchet MS"/>
        </w:rPr>
        <w:t>ill be responsible for allocating work across the team, sometimes leading work outside of their direct line management, and ensuring the right level of focus is placed on agreed priorities</w:t>
      </w:r>
      <w:r w:rsidR="00117E70">
        <w:rPr>
          <w:rFonts w:ascii="Trebuchet MS" w:hAnsi="Trebuchet MS" w:cs="Trebuchet MS"/>
        </w:rPr>
        <w:t>; the role will also provide critical focus on Tier 4 responsibilities across the College and alongside St Andrew’s preparatory school, ensuring the Charity is compliant at all times and meets all required reporting requirements</w:t>
      </w:r>
      <w:r w:rsidR="002A0CDF">
        <w:rPr>
          <w:rFonts w:ascii="Trebuchet MS" w:hAnsi="Trebuchet MS" w:cs="Trebuchet MS"/>
        </w:rPr>
        <w:t>. The incumbent will also deputise for the Director of Admissions in all prospective family meetings, phone calls and recruitment events</w:t>
      </w:r>
      <w:r w:rsidR="00C55978">
        <w:rPr>
          <w:rFonts w:ascii="Trebuchet MS" w:hAnsi="Trebuchet MS" w:cs="Trebuchet MS"/>
        </w:rPr>
        <w:t>.</w:t>
      </w:r>
    </w:p>
    <w:p w:rsidR="002A0CDF" w:rsidRPr="00391590" w:rsidRDefault="002A0CDF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Duties and Responsibilities</w:t>
      </w:r>
    </w:p>
    <w:p w:rsidR="00262F46" w:rsidRDefault="00391590" w:rsidP="00C975C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262F46">
        <w:rPr>
          <w:rFonts w:ascii="Trebuchet MS" w:hAnsi="Trebuchet MS" w:cs="Trebuchet MS"/>
        </w:rPr>
        <w:t xml:space="preserve">To </w:t>
      </w:r>
      <w:r w:rsidR="00B1590C" w:rsidRPr="00262F46">
        <w:rPr>
          <w:rFonts w:ascii="Trebuchet MS" w:hAnsi="Trebuchet MS" w:cs="Trebuchet MS"/>
        </w:rPr>
        <w:t>line manage</w:t>
      </w:r>
      <w:r w:rsidRPr="00262F46">
        <w:rPr>
          <w:rFonts w:ascii="Trebuchet MS" w:hAnsi="Trebuchet MS" w:cs="Trebuchet MS"/>
        </w:rPr>
        <w:t xml:space="preserve"> a team focused on recruiting the most capable and accomplished pupils at all points of entry to </w:t>
      </w:r>
      <w:r w:rsidR="00262F46" w:rsidRPr="00262F46">
        <w:rPr>
          <w:rFonts w:ascii="Trebuchet MS" w:hAnsi="Trebuchet MS" w:cs="Trebuchet MS"/>
        </w:rPr>
        <w:t>the College. To occasionally lead members of the wider team without having direct line management responsibilities for them.</w:t>
      </w:r>
    </w:p>
    <w:p w:rsidR="00262F46" w:rsidRDefault="00391590" w:rsidP="006425B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262F46">
        <w:rPr>
          <w:rFonts w:ascii="Trebuchet MS" w:hAnsi="Trebuchet MS" w:cs="Trebuchet MS"/>
        </w:rPr>
        <w:lastRenderedPageBreak/>
        <w:t xml:space="preserve">To </w:t>
      </w:r>
      <w:r w:rsidR="00333304">
        <w:rPr>
          <w:rFonts w:ascii="Trebuchet MS" w:hAnsi="Trebuchet MS" w:cs="Trebuchet MS"/>
        </w:rPr>
        <w:t>ensure</w:t>
      </w:r>
      <w:r w:rsidRPr="00262F46">
        <w:rPr>
          <w:rFonts w:ascii="Trebuchet MS" w:hAnsi="Trebuchet MS" w:cs="Trebuchet MS"/>
        </w:rPr>
        <w:t xml:space="preserve"> excellent relationsh</w:t>
      </w:r>
      <w:r w:rsidR="00C55978" w:rsidRPr="00262F46">
        <w:rPr>
          <w:rFonts w:ascii="Trebuchet MS" w:hAnsi="Trebuchet MS" w:cs="Trebuchet MS"/>
        </w:rPr>
        <w:t xml:space="preserve">ips </w:t>
      </w:r>
      <w:r w:rsidR="00262F46" w:rsidRPr="00262F46">
        <w:rPr>
          <w:rFonts w:ascii="Trebuchet MS" w:hAnsi="Trebuchet MS" w:cs="Trebuchet MS"/>
        </w:rPr>
        <w:t xml:space="preserve">between the Admissions department and </w:t>
      </w:r>
      <w:r w:rsidR="00C55978" w:rsidRPr="00262F46">
        <w:rPr>
          <w:rFonts w:ascii="Trebuchet MS" w:hAnsi="Trebuchet MS" w:cs="Trebuchet MS"/>
        </w:rPr>
        <w:t>feeder school Heads,</w:t>
      </w:r>
      <w:r w:rsidRPr="00262F46">
        <w:rPr>
          <w:rFonts w:ascii="Trebuchet MS" w:hAnsi="Trebuchet MS" w:cs="Trebuchet MS"/>
        </w:rPr>
        <w:t xml:space="preserve"> prospective parents</w:t>
      </w:r>
      <w:r w:rsidR="00C55978" w:rsidRPr="00262F46">
        <w:rPr>
          <w:rFonts w:ascii="Trebuchet MS" w:hAnsi="Trebuchet MS" w:cs="Trebuchet MS"/>
        </w:rPr>
        <w:t>, agents</w:t>
      </w:r>
      <w:r w:rsidRPr="00262F46">
        <w:rPr>
          <w:rFonts w:ascii="Trebuchet MS" w:hAnsi="Trebuchet MS" w:cs="Trebuchet MS"/>
        </w:rPr>
        <w:t xml:space="preserve"> and relevant </w:t>
      </w:r>
      <w:r w:rsidR="00262F46" w:rsidRPr="00262F46">
        <w:rPr>
          <w:rFonts w:ascii="Trebuchet MS" w:hAnsi="Trebuchet MS" w:cs="Trebuchet MS"/>
        </w:rPr>
        <w:t xml:space="preserve">internal and external </w:t>
      </w:r>
      <w:r w:rsidRPr="00262F46">
        <w:rPr>
          <w:rFonts w:ascii="Trebuchet MS" w:hAnsi="Trebuchet MS" w:cs="Trebuchet MS"/>
        </w:rPr>
        <w:t>staff</w:t>
      </w:r>
      <w:r w:rsidR="00333304">
        <w:rPr>
          <w:rFonts w:ascii="Trebuchet MS" w:hAnsi="Trebuchet MS" w:cs="Trebuchet MS"/>
        </w:rPr>
        <w:t>; to lead by example through their own relationship with these parties</w:t>
      </w:r>
      <w:r w:rsidR="00B1590C" w:rsidRPr="00262F46">
        <w:rPr>
          <w:rFonts w:ascii="Trebuchet MS" w:hAnsi="Trebuchet MS" w:cs="Trebuchet MS"/>
        </w:rPr>
        <w:t>.</w:t>
      </w:r>
    </w:p>
    <w:p w:rsidR="00262F46" w:rsidRDefault="00B1590C" w:rsidP="0059311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262F46">
        <w:rPr>
          <w:rFonts w:ascii="Trebuchet MS" w:hAnsi="Trebuchet MS" w:cs="Trebuchet MS"/>
        </w:rPr>
        <w:t xml:space="preserve">To </w:t>
      </w:r>
      <w:r w:rsidR="00262F46" w:rsidRPr="00262F46">
        <w:rPr>
          <w:rFonts w:ascii="Trebuchet MS" w:hAnsi="Trebuchet MS" w:cs="Trebuchet MS"/>
        </w:rPr>
        <w:t xml:space="preserve">deputise in prospective family meetings, calls and events and in doing so, </w:t>
      </w:r>
      <w:r w:rsidR="00C55978" w:rsidRPr="00262F46">
        <w:rPr>
          <w:rFonts w:ascii="Trebuchet MS" w:hAnsi="Trebuchet MS" w:cs="Trebuchet MS"/>
        </w:rPr>
        <w:t>shar</w:t>
      </w:r>
      <w:r w:rsidR="00262F46" w:rsidRPr="00262F46">
        <w:rPr>
          <w:rFonts w:ascii="Trebuchet MS" w:hAnsi="Trebuchet MS" w:cs="Trebuchet MS"/>
        </w:rPr>
        <w:t>ing</w:t>
      </w:r>
      <w:r w:rsidR="00C55978" w:rsidRPr="00262F46">
        <w:rPr>
          <w:rFonts w:ascii="Trebuchet MS" w:hAnsi="Trebuchet MS" w:cs="Trebuchet MS"/>
        </w:rPr>
        <w:t xml:space="preserve"> </w:t>
      </w:r>
      <w:r w:rsidR="00391590" w:rsidRPr="00262F46">
        <w:rPr>
          <w:rFonts w:ascii="Trebuchet MS" w:hAnsi="Trebuchet MS" w:cs="Trebuchet MS"/>
        </w:rPr>
        <w:t>the College vision, values and ethos</w:t>
      </w:r>
      <w:r w:rsidRPr="00262F46">
        <w:rPr>
          <w:rFonts w:ascii="Trebuchet MS" w:hAnsi="Trebuchet MS" w:cs="Trebuchet MS"/>
        </w:rPr>
        <w:t xml:space="preserve"> with prospective families and key external parties</w:t>
      </w:r>
      <w:r w:rsidR="00262F46">
        <w:rPr>
          <w:rFonts w:ascii="Trebuchet MS" w:hAnsi="Trebuchet MS" w:cs="Trebuchet MS"/>
        </w:rPr>
        <w:t>.</w:t>
      </w:r>
    </w:p>
    <w:p w:rsidR="00117E70" w:rsidRDefault="00391590" w:rsidP="00BB67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117E70">
        <w:rPr>
          <w:rFonts w:ascii="Trebuchet MS" w:hAnsi="Trebuchet MS" w:cs="Trebuchet MS"/>
        </w:rPr>
        <w:t xml:space="preserve">To </w:t>
      </w:r>
      <w:r w:rsidR="00333304">
        <w:rPr>
          <w:rFonts w:ascii="Trebuchet MS" w:hAnsi="Trebuchet MS" w:cs="Trebuchet MS"/>
        </w:rPr>
        <w:t xml:space="preserve">contribute to </w:t>
      </w:r>
      <w:r w:rsidRPr="00117E70">
        <w:rPr>
          <w:rFonts w:ascii="Trebuchet MS" w:hAnsi="Trebuchet MS" w:cs="Trebuchet MS"/>
        </w:rPr>
        <w:t xml:space="preserve">central marketing strategies </w:t>
      </w:r>
      <w:r w:rsidR="00333304">
        <w:rPr>
          <w:rFonts w:ascii="Trebuchet MS" w:hAnsi="Trebuchet MS" w:cs="Trebuchet MS"/>
        </w:rPr>
        <w:t>for</w:t>
      </w:r>
      <w:r w:rsidRPr="00117E70">
        <w:rPr>
          <w:rFonts w:ascii="Trebuchet MS" w:hAnsi="Trebuchet MS" w:cs="Trebuchet MS"/>
        </w:rPr>
        <w:t xml:space="preserve"> the College</w:t>
      </w:r>
      <w:r w:rsidR="00333304">
        <w:rPr>
          <w:rFonts w:ascii="Trebuchet MS" w:hAnsi="Trebuchet MS" w:cs="Trebuchet MS"/>
        </w:rPr>
        <w:t xml:space="preserve">, along with the Director of Admissions &amp; Marketing respectively, and direct their inclusion in the </w:t>
      </w:r>
      <w:r w:rsidRPr="00117E70">
        <w:rPr>
          <w:rFonts w:ascii="Trebuchet MS" w:hAnsi="Trebuchet MS" w:cs="Trebuchet MS"/>
        </w:rPr>
        <w:t xml:space="preserve">work and processes of the Admissions department. </w:t>
      </w:r>
    </w:p>
    <w:p w:rsidR="00333304" w:rsidRDefault="00B1590C" w:rsidP="00F24C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33304">
        <w:rPr>
          <w:rFonts w:ascii="Trebuchet MS" w:hAnsi="Trebuchet MS" w:cs="Trebuchet MS"/>
        </w:rPr>
        <w:t xml:space="preserve">To </w:t>
      </w:r>
      <w:r w:rsidR="00333304">
        <w:rPr>
          <w:rFonts w:ascii="Trebuchet MS" w:hAnsi="Trebuchet MS" w:cs="Trebuchet MS"/>
        </w:rPr>
        <w:t>lead the College’s compliance wi</w:t>
      </w:r>
      <w:r w:rsidRPr="00333304">
        <w:rPr>
          <w:rFonts w:ascii="Trebuchet MS" w:hAnsi="Trebuchet MS" w:cs="Trebuchet MS"/>
        </w:rPr>
        <w:t>th all</w:t>
      </w:r>
      <w:r w:rsidR="00391590" w:rsidRPr="00333304">
        <w:rPr>
          <w:rFonts w:ascii="Trebuchet MS" w:hAnsi="Trebuchet MS" w:cs="Trebuchet MS"/>
        </w:rPr>
        <w:t xml:space="preserve"> Tier 4 visa </w:t>
      </w:r>
      <w:r w:rsidRPr="00333304">
        <w:rPr>
          <w:rFonts w:ascii="Trebuchet MS" w:hAnsi="Trebuchet MS" w:cs="Trebuchet MS"/>
        </w:rPr>
        <w:t xml:space="preserve">requirements and to implement reporting oversight of the key elements. </w:t>
      </w:r>
    </w:p>
    <w:p w:rsidR="00B1590C" w:rsidRPr="00333304" w:rsidRDefault="00B1590C" w:rsidP="00F24CD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33304">
        <w:rPr>
          <w:rFonts w:ascii="Trebuchet MS" w:hAnsi="Trebuchet MS" w:cs="Trebuchet MS"/>
        </w:rPr>
        <w:t>To manage the Admissions departments adherence to all GDPR requirements.</w:t>
      </w:r>
    </w:p>
    <w:p w:rsidR="00E7422E" w:rsidRDefault="00E7422E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Main duties</w:t>
      </w:r>
    </w:p>
    <w:p w:rsidR="00391590" w:rsidRDefault="00391590" w:rsidP="00E742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854DEB">
        <w:rPr>
          <w:rFonts w:ascii="Trebuchet MS" w:hAnsi="Trebuchet MS" w:cs="Trebuchet MS"/>
        </w:rPr>
        <w:t>The management and day to day running of the Admissions Office</w:t>
      </w:r>
      <w:r w:rsidR="00E7422E">
        <w:rPr>
          <w:rFonts w:ascii="Trebuchet MS" w:hAnsi="Trebuchet MS" w:cs="Trebuchet MS"/>
        </w:rPr>
        <w:t xml:space="preserve"> and associated workload and work allocation according to priorities.</w:t>
      </w:r>
    </w:p>
    <w:p w:rsidR="00E7422E" w:rsidRPr="00854DEB" w:rsidRDefault="00E7422E" w:rsidP="00E742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Responsibility for regular planned reporting to be prepared for senior management meetings, and responsibility for flagging on an ad hoc basis key admissions indicators that are being surpassed or are a concern.</w:t>
      </w:r>
    </w:p>
    <w:p w:rsidR="00391590" w:rsidRPr="00854DEB" w:rsidRDefault="00E7422E" w:rsidP="00E742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Deputise for the Director of Admissions in prospective family meetings, calls and all recruitment events.</w:t>
      </w:r>
    </w:p>
    <w:p w:rsidR="00391590" w:rsidRPr="00854DEB" w:rsidRDefault="00E7422E" w:rsidP="00E742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Implementation of processes, procedures and reporting required for Tier 4 &amp; GDPR compliance.</w:t>
      </w:r>
    </w:p>
    <w:p w:rsidR="00854DEB" w:rsidRDefault="00E7422E" w:rsidP="00E7422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Building and maintain key relationships across all internal and external parties relevant for the successful recruitment of high quality pupils for the College.</w:t>
      </w:r>
    </w:p>
    <w:p w:rsidR="00854DEB" w:rsidRPr="00854DEB" w:rsidRDefault="00854DEB" w:rsidP="00854DEB">
      <w:pPr>
        <w:pStyle w:val="ListParagraph"/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Admissions</w:t>
      </w:r>
    </w:p>
    <w:p w:rsidR="00391590" w:rsidRPr="006E4862" w:rsidRDefault="00854DEB" w:rsidP="006E48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Ensuring all admissions related</w:t>
      </w:r>
      <w:r w:rsidR="00391590" w:rsidRPr="006E4862">
        <w:rPr>
          <w:rFonts w:ascii="Trebuchet MS" w:hAnsi="Trebuchet MS" w:cs="Trebuchet MS"/>
        </w:rPr>
        <w:t xml:space="preserve"> polic</w:t>
      </w:r>
      <w:r w:rsidRPr="006E4862">
        <w:rPr>
          <w:rFonts w:ascii="Trebuchet MS" w:hAnsi="Trebuchet MS" w:cs="Trebuchet MS"/>
        </w:rPr>
        <w:t>ies</w:t>
      </w:r>
      <w:r w:rsidR="00391590" w:rsidRPr="006E4862">
        <w:rPr>
          <w:rFonts w:ascii="Trebuchet MS" w:hAnsi="Trebuchet MS" w:cs="Trebuchet MS"/>
        </w:rPr>
        <w:t xml:space="preserve"> and paperwork </w:t>
      </w:r>
      <w:r w:rsidRPr="006E4862">
        <w:rPr>
          <w:rFonts w:ascii="Trebuchet MS" w:hAnsi="Trebuchet MS" w:cs="Trebuchet MS"/>
        </w:rPr>
        <w:t>is updated</w:t>
      </w:r>
    </w:p>
    <w:p w:rsidR="00391590" w:rsidRPr="006E4862" w:rsidRDefault="00E7422E" w:rsidP="006E48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Be a key player in</w:t>
      </w:r>
      <w:r w:rsidR="00391590" w:rsidRPr="006E4862">
        <w:rPr>
          <w:rFonts w:ascii="Trebuchet MS" w:hAnsi="Trebuchet MS" w:cs="Trebuchet MS"/>
        </w:rPr>
        <w:t xml:space="preserve"> the admissions process from the first enquiry to the pupil joining the College</w:t>
      </w:r>
    </w:p>
    <w:p w:rsidR="00391590" w:rsidRPr="006E4862" w:rsidRDefault="00391590" w:rsidP="006E48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Be an active, approachable and engaging presence for all staff, pupils and parents</w:t>
      </w:r>
    </w:p>
    <w:p w:rsidR="00391590" w:rsidRPr="006E4862" w:rsidRDefault="00E7422E" w:rsidP="006E48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Accountable for the integration and engagement of t</w:t>
      </w:r>
      <w:r w:rsidR="00391590" w:rsidRPr="006E4862">
        <w:rPr>
          <w:rFonts w:ascii="Trebuchet MS" w:hAnsi="Trebuchet MS" w:cs="Trebuchet MS"/>
        </w:rPr>
        <w:t xml:space="preserve">he Admissions Office with </w:t>
      </w:r>
      <w:r w:rsidR="00854DEB" w:rsidRPr="006E4862">
        <w:rPr>
          <w:rFonts w:ascii="Trebuchet MS" w:hAnsi="Trebuchet MS" w:cs="Trebuchet MS"/>
        </w:rPr>
        <w:t>other key stakeholder teams</w:t>
      </w:r>
    </w:p>
    <w:p w:rsidR="006E4862" w:rsidRPr="006E4862" w:rsidRDefault="00994589" w:rsidP="006E48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eastAsia="SymbolMT" w:hAnsi="Trebuchet MS" w:cs="SymbolMT"/>
        </w:rPr>
        <w:t>Deputise at</w:t>
      </w:r>
      <w:r w:rsidR="00391590" w:rsidRPr="006E4862">
        <w:rPr>
          <w:rFonts w:ascii="Trebuchet MS" w:hAnsi="Trebuchet MS" w:cs="Trebuchet MS"/>
        </w:rPr>
        <w:t xml:space="preserve"> all appropriate school events and functions</w:t>
      </w:r>
      <w:r w:rsidRPr="006E4862">
        <w:rPr>
          <w:rFonts w:ascii="Trebuchet MS" w:hAnsi="Trebuchet MS" w:cs="Trebuchet MS"/>
        </w:rPr>
        <w:t>, internal and external events</w:t>
      </w:r>
      <w:r w:rsidR="00854DEB" w:rsidRPr="006E4862">
        <w:rPr>
          <w:rFonts w:ascii="Trebuchet MS" w:hAnsi="Trebuchet MS" w:cs="Trebuchet MS"/>
        </w:rPr>
        <w:t xml:space="preserve"> </w:t>
      </w:r>
    </w:p>
    <w:p w:rsidR="006E4862" w:rsidRDefault="006E4862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Deputise in parent meetings and calls when needed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Provide advice to parents/guardians about availability of places in all year groups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lastRenderedPageBreak/>
        <w:t>Provide advice to parents/guardians on entry criteria</w:t>
      </w:r>
      <w:r w:rsidR="00994589" w:rsidRPr="006E4862">
        <w:rPr>
          <w:rFonts w:ascii="Trebuchet MS" w:hAnsi="Trebuchet MS" w:cs="Trebuchet MS"/>
        </w:rPr>
        <w:t>; discuss creative entry procedures where appropriate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Oversee the arrangement of prospective parents/guardians visits and tours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Knowledge of HMC guidelines, application and implementation</w:t>
      </w:r>
    </w:p>
    <w:p w:rsidR="00391590" w:rsidRPr="006E4862" w:rsidRDefault="00994589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Oversee</w:t>
      </w:r>
      <w:r w:rsidR="00391590" w:rsidRPr="006E4862">
        <w:rPr>
          <w:rFonts w:ascii="Trebuchet MS" w:hAnsi="Trebuchet MS" w:cs="Trebuchet MS"/>
        </w:rPr>
        <w:t xml:space="preserve"> the organisation of </w:t>
      </w:r>
      <w:r w:rsidRPr="006E4862">
        <w:rPr>
          <w:rFonts w:ascii="Trebuchet MS" w:hAnsi="Trebuchet MS" w:cs="Trebuchet MS"/>
        </w:rPr>
        <w:t>scholarship programmes</w:t>
      </w:r>
    </w:p>
    <w:p w:rsidR="00391590" w:rsidRPr="006E4862" w:rsidRDefault="00994589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Oversee</w:t>
      </w:r>
      <w:r w:rsidR="00854DEB" w:rsidRPr="006E4862">
        <w:rPr>
          <w:rFonts w:ascii="Trebuchet MS" w:hAnsi="Trebuchet MS" w:cs="Trebuchet MS"/>
        </w:rPr>
        <w:t xml:space="preserve"> </w:t>
      </w:r>
      <w:r w:rsidR="00391590" w:rsidRPr="006E4862">
        <w:rPr>
          <w:rFonts w:ascii="Trebuchet MS" w:hAnsi="Trebuchet MS" w:cs="Trebuchet MS"/>
        </w:rPr>
        <w:t>the testing of overseas students meeting all current requirements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 xml:space="preserve">Oversee the </w:t>
      </w:r>
      <w:r w:rsidR="00994589" w:rsidRPr="006E4862">
        <w:rPr>
          <w:rFonts w:ascii="Trebuchet MS" w:hAnsi="Trebuchet MS" w:cs="Trebuchet MS"/>
        </w:rPr>
        <w:t>recruitment procedures for U</w:t>
      </w:r>
      <w:r w:rsidRPr="006E4862">
        <w:rPr>
          <w:rFonts w:ascii="Trebuchet MS" w:hAnsi="Trebuchet MS" w:cs="Trebuchet MS"/>
        </w:rPr>
        <w:t xml:space="preserve">K candidates </w:t>
      </w:r>
      <w:r w:rsidR="00994589" w:rsidRPr="006E4862">
        <w:rPr>
          <w:rFonts w:ascii="Trebuchet MS" w:hAnsi="Trebuchet MS" w:cs="Trebuchet MS"/>
        </w:rPr>
        <w:t xml:space="preserve">at all entry </w:t>
      </w:r>
      <w:r w:rsidRPr="006E4862">
        <w:rPr>
          <w:rFonts w:ascii="Trebuchet MS" w:hAnsi="Trebuchet MS" w:cs="Trebuchet MS"/>
        </w:rPr>
        <w:t>points</w:t>
      </w:r>
    </w:p>
    <w:p w:rsidR="00391590" w:rsidRPr="006E4862" w:rsidRDefault="00994589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Lead the production of</w:t>
      </w:r>
      <w:r w:rsidR="00854DEB" w:rsidRPr="006E4862">
        <w:rPr>
          <w:rFonts w:ascii="Trebuchet MS" w:hAnsi="Trebuchet MS" w:cs="Trebuchet MS"/>
        </w:rPr>
        <w:t xml:space="preserve"> all required reports and analysis for the Director of Admissions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Have a good working knowledge and experience of UKBA requirements for overseas students</w:t>
      </w:r>
      <w:r w:rsidR="00994589" w:rsidRPr="006E4862">
        <w:rPr>
          <w:rFonts w:ascii="Trebuchet MS" w:hAnsi="Trebuchet MS" w:cs="Trebuchet MS"/>
        </w:rPr>
        <w:t xml:space="preserve">, and Tier 4 requirements and ensure compliance therewith </w:t>
      </w:r>
    </w:p>
    <w:p w:rsidR="00391590" w:rsidRPr="006E4862" w:rsidRDefault="00854DEB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Adhere to</w:t>
      </w:r>
      <w:r w:rsidR="00391590" w:rsidRPr="006E4862">
        <w:rPr>
          <w:rFonts w:ascii="Trebuchet MS" w:hAnsi="Trebuchet MS" w:cs="Trebuchet MS"/>
        </w:rPr>
        <w:t xml:space="preserve"> all safeguarding protocols 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 xml:space="preserve">Line manage the Admissions </w:t>
      </w:r>
      <w:r w:rsidR="00854DEB" w:rsidRPr="006E4862">
        <w:rPr>
          <w:rFonts w:ascii="Trebuchet MS" w:hAnsi="Trebuchet MS" w:cs="Trebuchet MS"/>
        </w:rPr>
        <w:t xml:space="preserve">Assistants and </w:t>
      </w:r>
      <w:r w:rsidR="00994589" w:rsidRPr="006E4862">
        <w:rPr>
          <w:rFonts w:ascii="Trebuchet MS" w:hAnsi="Trebuchet MS" w:cs="Trebuchet MS"/>
        </w:rPr>
        <w:t>indirectly lead, where appropriate, other members of the wider team for specific pieces of work</w:t>
      </w:r>
    </w:p>
    <w:p w:rsidR="00391590" w:rsidRPr="006E4862" w:rsidRDefault="00994589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eastAsia="SymbolMT" w:hAnsi="Trebuchet MS" w:cs="SymbolMT"/>
        </w:rPr>
        <w:t xml:space="preserve">Oversee </w:t>
      </w:r>
      <w:r w:rsidR="00391590" w:rsidRPr="006E4862">
        <w:rPr>
          <w:rFonts w:ascii="Trebuchet MS" w:hAnsi="Trebuchet MS" w:cs="Trebuchet MS"/>
        </w:rPr>
        <w:t>accurate</w:t>
      </w:r>
      <w:r w:rsidR="00854DEB" w:rsidRPr="006E4862">
        <w:rPr>
          <w:rFonts w:ascii="Trebuchet MS" w:hAnsi="Trebuchet MS" w:cs="Trebuchet MS"/>
        </w:rPr>
        <w:t xml:space="preserve"> </w:t>
      </w:r>
      <w:r w:rsidR="00391590" w:rsidRPr="006E4862">
        <w:rPr>
          <w:rFonts w:ascii="Trebuchet MS" w:hAnsi="Trebuchet MS" w:cs="Trebuchet MS"/>
        </w:rPr>
        <w:t xml:space="preserve">database </w:t>
      </w:r>
      <w:r w:rsidRPr="006E4862">
        <w:rPr>
          <w:rFonts w:ascii="Trebuchet MS" w:hAnsi="Trebuchet MS" w:cs="Trebuchet MS"/>
        </w:rPr>
        <w:t>capturing and usage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Liaise with Housemasters/mistresses over house lists</w:t>
      </w:r>
    </w:p>
    <w:p w:rsidR="00391590" w:rsidRPr="006E4862" w:rsidRDefault="00994589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Oversee</w:t>
      </w:r>
      <w:r w:rsidR="00391590" w:rsidRPr="006E4862">
        <w:rPr>
          <w:rFonts w:ascii="Trebuchet MS" w:hAnsi="Trebuchet MS" w:cs="Trebuchet MS"/>
        </w:rPr>
        <w:t xml:space="preserve"> the ISI and DfE census information</w:t>
      </w:r>
    </w:p>
    <w:p w:rsidR="00391590" w:rsidRPr="006E4862" w:rsidRDefault="00391590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Oversee and ensure the admissions process is t</w:t>
      </w:r>
      <w:r w:rsidR="00854DEB" w:rsidRPr="006E4862">
        <w:rPr>
          <w:rFonts w:ascii="Trebuchet MS" w:hAnsi="Trebuchet MS" w:cs="Trebuchet MS"/>
        </w:rPr>
        <w:t>imely, effective and efficient</w:t>
      </w:r>
    </w:p>
    <w:p w:rsidR="00391590" w:rsidRPr="006E4862" w:rsidRDefault="00994589" w:rsidP="006E486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Oversee the requirement to ensure</w:t>
      </w:r>
      <w:r w:rsidR="00391590" w:rsidRPr="006E4862">
        <w:rPr>
          <w:rFonts w:ascii="Trebuchet MS" w:hAnsi="Trebuchet MS" w:cs="Trebuchet MS"/>
        </w:rPr>
        <w:t xml:space="preserve"> deposits and </w:t>
      </w:r>
      <w:r w:rsidRPr="006E4862">
        <w:rPr>
          <w:rFonts w:ascii="Trebuchet MS" w:hAnsi="Trebuchet MS" w:cs="Trebuchet MS"/>
        </w:rPr>
        <w:t>registration</w:t>
      </w:r>
      <w:r w:rsidR="00391590" w:rsidRPr="006E4862">
        <w:rPr>
          <w:rFonts w:ascii="Trebuchet MS" w:hAnsi="Trebuchet MS" w:cs="Trebuchet MS"/>
        </w:rPr>
        <w:t xml:space="preserve"> fees are received and accounted for in a timely fashion</w:t>
      </w:r>
    </w:p>
    <w:p w:rsidR="00994589" w:rsidRPr="00391590" w:rsidRDefault="00994589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Sales &amp; Marketing</w:t>
      </w:r>
    </w:p>
    <w:p w:rsidR="00391590" w:rsidRPr="006E4862" w:rsidRDefault="00391590" w:rsidP="006E48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>All admissions activity is also marketing activity</w:t>
      </w:r>
      <w:r w:rsidR="00F75402" w:rsidRPr="006E4862">
        <w:rPr>
          <w:rFonts w:ascii="Trebuchet MS" w:hAnsi="Trebuchet MS" w:cs="Trebuchet MS"/>
        </w:rPr>
        <w:t xml:space="preserve"> and the Assistant Registrar has a role to ensure the Admissions department are alive to this at all times. </w:t>
      </w:r>
      <w:r w:rsidRPr="006E4862">
        <w:rPr>
          <w:rFonts w:ascii="Trebuchet MS" w:hAnsi="Trebuchet MS" w:cs="Trebuchet MS"/>
        </w:rPr>
        <w:t>Regular liaison and collaboration between Admissions and Marketing is absolutely</w:t>
      </w:r>
      <w:r w:rsidR="00F75402" w:rsidRPr="006E4862">
        <w:rPr>
          <w:rFonts w:ascii="Trebuchet MS" w:hAnsi="Trebuchet MS" w:cs="Trebuchet MS"/>
        </w:rPr>
        <w:t xml:space="preserve"> </w:t>
      </w:r>
      <w:r w:rsidRPr="006E4862">
        <w:rPr>
          <w:rFonts w:ascii="Trebuchet MS" w:hAnsi="Trebuchet MS" w:cs="Trebuchet MS"/>
        </w:rPr>
        <w:t>crucial.</w:t>
      </w:r>
    </w:p>
    <w:p w:rsidR="00391590" w:rsidRPr="006E4862" w:rsidRDefault="006E4862" w:rsidP="006E48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 xml:space="preserve">The Assistant Registrar will ensure </w:t>
      </w:r>
      <w:r w:rsidR="00391590" w:rsidRPr="006E4862">
        <w:rPr>
          <w:rFonts w:ascii="Trebuchet MS" w:hAnsi="Trebuchet MS" w:cs="Trebuchet MS"/>
        </w:rPr>
        <w:t xml:space="preserve">the College brand is used appropriately and </w:t>
      </w:r>
      <w:r w:rsidRPr="006E4862">
        <w:rPr>
          <w:rFonts w:ascii="Trebuchet MS" w:hAnsi="Trebuchet MS" w:cs="Trebuchet MS"/>
        </w:rPr>
        <w:t xml:space="preserve">that the College </w:t>
      </w:r>
      <w:r w:rsidR="00391590" w:rsidRPr="006E4862">
        <w:rPr>
          <w:rFonts w:ascii="Trebuchet MS" w:hAnsi="Trebuchet MS" w:cs="Trebuchet MS"/>
        </w:rPr>
        <w:t xml:space="preserve">vision and values </w:t>
      </w:r>
      <w:r w:rsidRPr="006E4862">
        <w:rPr>
          <w:rFonts w:ascii="Trebuchet MS" w:hAnsi="Trebuchet MS" w:cs="Trebuchet MS"/>
        </w:rPr>
        <w:t xml:space="preserve">are incorporated in all admissions related activities. </w:t>
      </w:r>
    </w:p>
    <w:p w:rsidR="006E4862" w:rsidRPr="006E4862" w:rsidRDefault="006E4862" w:rsidP="006E486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6E4862">
        <w:rPr>
          <w:rFonts w:ascii="Trebuchet MS" w:hAnsi="Trebuchet MS" w:cs="Trebuchet MS"/>
        </w:rPr>
        <w:t xml:space="preserve">The role will support all recruitment events at the College alongside the Marketing team, and will also represent external recruitment events locally, regionally and possibly even internationally if required. </w:t>
      </w:r>
    </w:p>
    <w:p w:rsidR="006E4862" w:rsidRPr="00391590" w:rsidRDefault="006E4862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Person Specification</w:t>
      </w: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>The following knowledge and experience is essential:</w:t>
      </w:r>
    </w:p>
    <w:p w:rsidR="0039159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Educated to degree level or equivalent</w:t>
      </w:r>
    </w:p>
    <w:p w:rsidR="0039159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Experience of independent schools</w:t>
      </w:r>
      <w:r w:rsidR="009B5FC0">
        <w:rPr>
          <w:rFonts w:ascii="Trebuchet MS" w:hAnsi="Trebuchet MS" w:cs="Trebuchet MS"/>
        </w:rPr>
        <w:t>, particularly prep schools and</w:t>
      </w:r>
      <w:r w:rsidR="006E4862">
        <w:rPr>
          <w:rFonts w:ascii="Trebuchet MS" w:hAnsi="Trebuchet MS" w:cs="Trebuchet MS"/>
        </w:rPr>
        <w:t>/or</w:t>
      </w:r>
      <w:r w:rsidR="009B5FC0">
        <w:rPr>
          <w:rFonts w:ascii="Trebuchet MS" w:hAnsi="Trebuchet MS" w:cs="Trebuchet MS"/>
        </w:rPr>
        <w:t xml:space="preserve"> competitor schools</w:t>
      </w:r>
    </w:p>
    <w:p w:rsidR="0039159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lastRenderedPageBreak/>
        <w:t xml:space="preserve">Experience </w:t>
      </w:r>
      <w:r w:rsidR="009B5FC0">
        <w:rPr>
          <w:rFonts w:ascii="Trebuchet MS" w:hAnsi="Trebuchet MS" w:cs="Trebuchet MS"/>
        </w:rPr>
        <w:t>from a</w:t>
      </w:r>
      <w:r w:rsidR="009B5FC0" w:rsidRPr="009B5FC0">
        <w:rPr>
          <w:rFonts w:ascii="Trebuchet MS" w:hAnsi="Trebuchet MS" w:cs="Trebuchet MS"/>
        </w:rPr>
        <w:t xml:space="preserve"> customer service environment</w:t>
      </w:r>
    </w:p>
    <w:p w:rsidR="009B5FC0" w:rsidRDefault="009B5FC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Experience in a school admissions or marketing department would be useful</w:t>
      </w:r>
    </w:p>
    <w:p w:rsidR="00483951" w:rsidRPr="009B5FC0" w:rsidRDefault="00483951" w:rsidP="00483951">
      <w:pPr>
        <w:pStyle w:val="ListParagraph"/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>Personal attributes would include:</w:t>
      </w:r>
    </w:p>
    <w:p w:rsidR="0039159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A high degree of literacy and numeracy</w:t>
      </w:r>
    </w:p>
    <w:p w:rsidR="0039159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A pragmatic approach to work</w:t>
      </w:r>
    </w:p>
    <w:p w:rsidR="0039159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A self-starter and highly motivated</w:t>
      </w:r>
    </w:p>
    <w:p w:rsidR="009B5FC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The ability to lead by example and create a stable working environment for self and others</w:t>
      </w:r>
    </w:p>
    <w:p w:rsidR="00B1590C" w:rsidRDefault="00391590" w:rsidP="00423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B1590C">
        <w:rPr>
          <w:rFonts w:ascii="Trebuchet MS" w:hAnsi="Trebuchet MS" w:cs="Trebuchet MS"/>
        </w:rPr>
        <w:t xml:space="preserve">Possession of excellent communications, management and relationship skills </w:t>
      </w:r>
    </w:p>
    <w:p w:rsidR="00391590" w:rsidRPr="00B1590C" w:rsidRDefault="00391590" w:rsidP="00423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B1590C">
        <w:rPr>
          <w:rFonts w:ascii="Trebuchet MS" w:hAnsi="Trebuchet MS" w:cs="Trebuchet MS"/>
        </w:rPr>
        <w:t>An aptitude to demonstrate fairness and impartiality</w:t>
      </w:r>
    </w:p>
    <w:p w:rsidR="0039159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The ability to exercise discretion</w:t>
      </w:r>
    </w:p>
    <w:p w:rsidR="00391590" w:rsidRPr="009B5FC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>Being able to demonstrate reliability, resilience and having a calm approach</w:t>
      </w:r>
    </w:p>
    <w:p w:rsidR="00391590" w:rsidRDefault="00391590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9B5FC0">
        <w:rPr>
          <w:rFonts w:ascii="Trebuchet MS" w:hAnsi="Trebuchet MS" w:cs="Trebuchet MS"/>
        </w:rPr>
        <w:t xml:space="preserve">A likeable disposition and ability to </w:t>
      </w:r>
      <w:r w:rsidR="009B5FC0" w:rsidRPr="009B5FC0">
        <w:rPr>
          <w:rFonts w:ascii="Trebuchet MS" w:hAnsi="Trebuchet MS" w:cs="Trebuchet MS"/>
        </w:rPr>
        <w:t>get on with those at all levels</w:t>
      </w:r>
    </w:p>
    <w:p w:rsidR="00C55978" w:rsidRPr="009B5FC0" w:rsidRDefault="00C55978" w:rsidP="009B5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Ability to juggle changing priorities</w:t>
      </w:r>
      <w:r w:rsidR="00B1590C">
        <w:rPr>
          <w:rFonts w:ascii="Trebuchet MS" w:hAnsi="Trebuchet MS" w:cs="Trebuchet MS"/>
        </w:rPr>
        <w:t xml:space="preserve"> and adapt positively in unforeseen circumstances</w:t>
      </w:r>
    </w:p>
    <w:p w:rsidR="009B5FC0" w:rsidRDefault="009B5FC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Terms and Conditions</w:t>
      </w: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  <w:b/>
          <w:bCs/>
        </w:rPr>
        <w:t>Salary</w:t>
      </w:r>
      <w:r w:rsidRPr="00391590">
        <w:rPr>
          <w:rFonts w:ascii="Trebuchet MS" w:hAnsi="Trebuchet MS" w:cs="Trebuchet MS"/>
        </w:rPr>
        <w:t>: c£</w:t>
      </w:r>
      <w:r w:rsidR="00C55978">
        <w:rPr>
          <w:rFonts w:ascii="Trebuchet MS" w:hAnsi="Trebuchet MS" w:cs="Trebuchet MS"/>
        </w:rPr>
        <w:t>28</w:t>
      </w:r>
      <w:r w:rsidRPr="00391590">
        <w:rPr>
          <w:rFonts w:ascii="Trebuchet MS" w:hAnsi="Trebuchet MS" w:cs="Trebuchet MS"/>
        </w:rPr>
        <w:t>,000</w:t>
      </w:r>
      <w:r w:rsidR="00C55978">
        <w:rPr>
          <w:rFonts w:ascii="Trebuchet MS" w:hAnsi="Trebuchet MS" w:cs="Trebuchet MS"/>
        </w:rPr>
        <w:t xml:space="preserve"> - £30,000</w:t>
      </w:r>
      <w:r w:rsidRPr="00391590">
        <w:rPr>
          <w:rFonts w:ascii="Trebuchet MS" w:hAnsi="Trebuchet MS" w:cs="Trebuchet MS"/>
        </w:rPr>
        <w:t xml:space="preserve"> dependent on experience.</w:t>
      </w:r>
    </w:p>
    <w:p w:rsid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  <w:b/>
          <w:bCs/>
        </w:rPr>
        <w:t xml:space="preserve">Hours of Work: </w:t>
      </w:r>
      <w:r w:rsidR="00B1590C">
        <w:rPr>
          <w:rFonts w:ascii="Trebuchet MS" w:hAnsi="Trebuchet MS" w:cs="Trebuchet MS"/>
          <w:b/>
          <w:bCs/>
        </w:rPr>
        <w:t>38</w:t>
      </w:r>
      <w:r w:rsidRPr="00391590">
        <w:rPr>
          <w:rFonts w:ascii="Trebuchet MS" w:hAnsi="Trebuchet MS" w:cs="Trebuchet MS"/>
        </w:rPr>
        <w:t xml:space="preserve"> hours per week. </w:t>
      </w:r>
      <w:r w:rsidR="00C55978">
        <w:rPr>
          <w:rFonts w:ascii="Trebuchet MS" w:hAnsi="Trebuchet MS" w:cs="Trebuchet MS"/>
        </w:rPr>
        <w:t xml:space="preserve">During term time, you will be required to work Saturday mornings. </w:t>
      </w:r>
      <w:r w:rsidR="00EE4293">
        <w:rPr>
          <w:rFonts w:ascii="Trebuchet MS" w:hAnsi="Trebuchet MS" w:cs="Trebuchet MS"/>
        </w:rPr>
        <w:t xml:space="preserve">The role will be Monday to Friday during school holidays.  </w:t>
      </w:r>
      <w:r w:rsidRPr="00391590">
        <w:rPr>
          <w:rFonts w:ascii="Trebuchet MS" w:hAnsi="Trebuchet MS" w:cs="Trebuchet MS"/>
        </w:rPr>
        <w:t xml:space="preserve">You </w:t>
      </w:r>
      <w:r w:rsidR="00B1590C">
        <w:rPr>
          <w:rFonts w:ascii="Trebuchet MS" w:hAnsi="Trebuchet MS" w:cs="Trebuchet MS"/>
        </w:rPr>
        <w:t>will</w:t>
      </w:r>
      <w:r w:rsidRPr="00391590">
        <w:rPr>
          <w:rFonts w:ascii="Trebuchet MS" w:hAnsi="Trebuchet MS" w:cs="Trebuchet MS"/>
        </w:rPr>
        <w:t xml:space="preserve"> be required to work a few evenings and</w:t>
      </w:r>
      <w:r w:rsidR="00B1590C">
        <w:rPr>
          <w:rFonts w:ascii="Trebuchet MS" w:hAnsi="Trebuchet MS" w:cs="Trebuchet MS"/>
        </w:rPr>
        <w:t xml:space="preserve"> </w:t>
      </w:r>
      <w:r w:rsidRPr="00391590">
        <w:rPr>
          <w:rFonts w:ascii="Trebuchet MS" w:hAnsi="Trebuchet MS" w:cs="Trebuchet MS"/>
        </w:rPr>
        <w:t>so flexibility as to the days and times worked is crucial.</w:t>
      </w:r>
      <w:r w:rsidR="00B1590C">
        <w:rPr>
          <w:rFonts w:ascii="Trebuchet MS" w:hAnsi="Trebuchet MS" w:cs="Trebuchet MS"/>
        </w:rPr>
        <w:t xml:space="preserve"> </w:t>
      </w:r>
    </w:p>
    <w:p w:rsidR="00483951" w:rsidRPr="00391590" w:rsidRDefault="00483951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t>Application Process</w:t>
      </w: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>In order to apply, please return the completed application form to Human Resources, together with a</w:t>
      </w:r>
      <w:r w:rsidR="00B1590C">
        <w:rPr>
          <w:rFonts w:ascii="Trebuchet MS" w:hAnsi="Trebuchet MS" w:cs="Trebuchet MS"/>
        </w:rPr>
        <w:t xml:space="preserve"> </w:t>
      </w:r>
      <w:r w:rsidRPr="00391590">
        <w:rPr>
          <w:rFonts w:ascii="Trebuchet MS" w:hAnsi="Trebuchet MS" w:cs="Trebuchet MS"/>
        </w:rPr>
        <w:t>letter of application addressed to Mrs Carol Meade, Bursar. Please also provide the contact details of two</w:t>
      </w:r>
      <w:r w:rsidR="00B1590C">
        <w:rPr>
          <w:rFonts w:ascii="Trebuchet MS" w:hAnsi="Trebuchet MS" w:cs="Trebuchet MS"/>
        </w:rPr>
        <w:t xml:space="preserve"> </w:t>
      </w:r>
      <w:r w:rsidRPr="00391590">
        <w:rPr>
          <w:rFonts w:ascii="Trebuchet MS" w:hAnsi="Trebuchet MS" w:cs="Trebuchet MS"/>
        </w:rPr>
        <w:t>referees, one of whom should be your current employer.</w:t>
      </w: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>Your letter of application should evidence your suitability for the post against the job description and</w:t>
      </w:r>
      <w:r w:rsidR="00B1590C">
        <w:rPr>
          <w:rFonts w:ascii="Trebuchet MS" w:hAnsi="Trebuchet MS" w:cs="Trebuchet MS"/>
        </w:rPr>
        <w:t xml:space="preserve"> </w:t>
      </w:r>
      <w:r w:rsidRPr="00391590">
        <w:rPr>
          <w:rFonts w:ascii="Trebuchet MS" w:hAnsi="Trebuchet MS" w:cs="Trebuchet MS"/>
        </w:rPr>
        <w:t>person specification described above.</w:t>
      </w: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>Electronic applications are welcome and should be sent to hr@eastbourne-college.co.uk</w:t>
      </w: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 xml:space="preserve">All applications must be received by </w:t>
      </w:r>
      <w:r w:rsidR="00483951">
        <w:rPr>
          <w:rFonts w:ascii="Trebuchet MS" w:hAnsi="Trebuchet MS" w:cs="Trebuchet MS"/>
        </w:rPr>
        <w:t>Friday 18 May 2018</w:t>
      </w:r>
    </w:p>
    <w:p w:rsid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>All candidates will be contacted shortly after the closing date with interviews taking place at the College</w:t>
      </w:r>
      <w:r w:rsidR="00B1590C">
        <w:rPr>
          <w:rFonts w:ascii="Trebuchet MS" w:hAnsi="Trebuchet MS" w:cs="Trebuchet MS"/>
        </w:rPr>
        <w:t xml:space="preserve"> </w:t>
      </w:r>
      <w:r w:rsidRPr="00391590">
        <w:rPr>
          <w:rFonts w:ascii="Trebuchet MS" w:hAnsi="Trebuchet MS" w:cs="Trebuchet MS"/>
        </w:rPr>
        <w:t>thereafter.</w:t>
      </w:r>
    </w:p>
    <w:p w:rsidR="00483951" w:rsidRPr="00391590" w:rsidRDefault="00483951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391590" w:rsidRP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  <w:b/>
          <w:bCs/>
        </w:rPr>
      </w:pPr>
      <w:r w:rsidRPr="00391590">
        <w:rPr>
          <w:rFonts w:ascii="Trebuchet MS" w:hAnsi="Trebuchet MS" w:cs="Trebuchet MS"/>
          <w:b/>
          <w:bCs/>
        </w:rPr>
        <w:lastRenderedPageBreak/>
        <w:t>Safeguarding Statement and Equal Opportunities Statement</w:t>
      </w:r>
    </w:p>
    <w:p w:rsidR="00391590" w:rsidRDefault="00391590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  <w:r w:rsidRPr="00391590">
        <w:rPr>
          <w:rFonts w:ascii="Trebuchet MS" w:hAnsi="Trebuchet MS" w:cs="Trebuchet MS"/>
        </w:rPr>
        <w:t>Eastbourne College is committed to safeguarding and promoting the welfare of children and young</w:t>
      </w:r>
      <w:r w:rsidR="00223F0A">
        <w:rPr>
          <w:rFonts w:ascii="Trebuchet MS" w:hAnsi="Trebuchet MS" w:cs="Trebuchet MS"/>
        </w:rPr>
        <w:t xml:space="preserve"> </w:t>
      </w:r>
      <w:r w:rsidRPr="00391590">
        <w:rPr>
          <w:rFonts w:ascii="Trebuchet MS" w:hAnsi="Trebuchet MS" w:cs="Trebuchet MS"/>
        </w:rPr>
        <w:t>people and expects all staff and volunteers to share this commitment. The appointment is subject to an</w:t>
      </w:r>
      <w:r w:rsidR="00223F0A">
        <w:rPr>
          <w:rFonts w:ascii="Trebuchet MS" w:hAnsi="Trebuchet MS" w:cs="Trebuchet MS"/>
        </w:rPr>
        <w:t xml:space="preserve"> </w:t>
      </w:r>
      <w:r w:rsidRPr="00391590">
        <w:rPr>
          <w:rFonts w:ascii="Trebuchet MS" w:hAnsi="Trebuchet MS" w:cs="Trebuchet MS"/>
        </w:rPr>
        <w:t>enhanced DBS check, pre-employment medical questionnaire and positive references.</w:t>
      </w:r>
    </w:p>
    <w:p w:rsidR="00483951" w:rsidRPr="00391590" w:rsidRDefault="00483951" w:rsidP="00391590">
      <w:pPr>
        <w:autoSpaceDE w:val="0"/>
        <w:autoSpaceDN w:val="0"/>
        <w:adjustRightInd w:val="0"/>
        <w:spacing w:after="0" w:line="360" w:lineRule="auto"/>
        <w:rPr>
          <w:rFonts w:ascii="Trebuchet MS" w:hAnsi="Trebuchet MS" w:cs="Trebuchet MS"/>
        </w:rPr>
      </w:pPr>
    </w:p>
    <w:p w:rsidR="001C0E74" w:rsidRPr="00391590" w:rsidRDefault="00223F0A" w:rsidP="00391590">
      <w:pPr>
        <w:spacing w:line="360" w:lineRule="auto"/>
        <w:rPr>
          <w:rFonts w:ascii="Trebuchet MS" w:hAnsi="Trebuchet MS"/>
        </w:rPr>
      </w:pPr>
      <w:r>
        <w:rPr>
          <w:rFonts w:ascii="Trebuchet MS" w:hAnsi="Trebuchet MS" w:cs="Trebuchet MS"/>
        </w:rPr>
        <w:t>March 2018</w:t>
      </w:r>
    </w:p>
    <w:sectPr w:rsidR="001C0E74" w:rsidRPr="00391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7F6"/>
    <w:multiLevelType w:val="hybridMultilevel"/>
    <w:tmpl w:val="151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2C1F"/>
    <w:multiLevelType w:val="hybridMultilevel"/>
    <w:tmpl w:val="BEAA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64B9"/>
    <w:multiLevelType w:val="hybridMultilevel"/>
    <w:tmpl w:val="9E686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153BB"/>
    <w:multiLevelType w:val="hybridMultilevel"/>
    <w:tmpl w:val="D8F26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C6DFD"/>
    <w:multiLevelType w:val="hybridMultilevel"/>
    <w:tmpl w:val="BB44B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C007B"/>
    <w:multiLevelType w:val="hybridMultilevel"/>
    <w:tmpl w:val="4D284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A02853"/>
    <w:multiLevelType w:val="hybridMultilevel"/>
    <w:tmpl w:val="875C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34F41"/>
    <w:multiLevelType w:val="hybridMultilevel"/>
    <w:tmpl w:val="9536E5B4"/>
    <w:lvl w:ilvl="0" w:tplc="717E7568">
      <w:numFmt w:val="bullet"/>
      <w:lvlText w:val=""/>
      <w:lvlJc w:val="left"/>
      <w:pPr>
        <w:ind w:left="720" w:hanging="360"/>
      </w:pPr>
      <w:rPr>
        <w:rFonts w:ascii="Trebuchet MS" w:eastAsia="SymbolMT" w:hAnsi="Trebuchet MS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103F7"/>
    <w:multiLevelType w:val="hybridMultilevel"/>
    <w:tmpl w:val="933AA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A0843"/>
    <w:multiLevelType w:val="hybridMultilevel"/>
    <w:tmpl w:val="5C0CD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90"/>
    <w:rsid w:val="00117E70"/>
    <w:rsid w:val="001C0E74"/>
    <w:rsid w:val="00223F0A"/>
    <w:rsid w:val="00262F46"/>
    <w:rsid w:val="002A0CDF"/>
    <w:rsid w:val="00333304"/>
    <w:rsid w:val="00391590"/>
    <w:rsid w:val="00483951"/>
    <w:rsid w:val="0054415F"/>
    <w:rsid w:val="006E4862"/>
    <w:rsid w:val="007351D2"/>
    <w:rsid w:val="00854DEB"/>
    <w:rsid w:val="00994589"/>
    <w:rsid w:val="009B5FC0"/>
    <w:rsid w:val="00A7788B"/>
    <w:rsid w:val="00B1590C"/>
    <w:rsid w:val="00C55978"/>
    <w:rsid w:val="00E076F2"/>
    <w:rsid w:val="00E7422E"/>
    <w:rsid w:val="00EE4293"/>
    <w:rsid w:val="00F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D8DE-62CE-4205-8BF3-11EF7239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Eastbourne College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Cheary E</dc:creator>
  <cp:keywords/>
  <dc:description/>
  <cp:lastModifiedBy>Swallow LEP</cp:lastModifiedBy>
  <cp:revision>2</cp:revision>
  <dcterms:created xsi:type="dcterms:W3CDTF">2018-04-27T10:42:00Z</dcterms:created>
  <dcterms:modified xsi:type="dcterms:W3CDTF">2018-04-27T10:42:00Z</dcterms:modified>
</cp:coreProperties>
</file>