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108" w:type="dxa"/>
        <w:tblLook w:val="04A0" w:firstRow="1" w:lastRow="0" w:firstColumn="1" w:lastColumn="0" w:noHBand="0" w:noVBand="1"/>
      </w:tblPr>
      <w:tblGrid>
        <w:gridCol w:w="10348"/>
      </w:tblGrid>
      <w:tr w:rsidR="007D1CC2" w:rsidRPr="00B527ED" w14:paraId="2EC43E69" w14:textId="77777777" w:rsidTr="00B018CB">
        <w:trPr>
          <w:trHeight w:val="374"/>
        </w:trPr>
        <w:tc>
          <w:tcPr>
            <w:tcW w:w="10348" w:type="dxa"/>
            <w:tcBorders>
              <w:bottom w:val="single" w:sz="4" w:space="0" w:color="auto"/>
            </w:tcBorders>
            <w:shd w:val="clear" w:color="auto" w:fill="95B3D7" w:themeFill="accent1" w:themeFillTint="99"/>
            <w:vAlign w:val="center"/>
          </w:tcPr>
          <w:p w14:paraId="47730F69" w14:textId="77777777" w:rsidR="007D1CC2" w:rsidRPr="00B527ED" w:rsidRDefault="007D1CC2" w:rsidP="007D1CC2">
            <w:pPr>
              <w:rPr>
                <w:rFonts w:asciiTheme="minorHAnsi" w:hAnsiTheme="minorHAnsi" w:cstheme="minorHAnsi"/>
                <w:b/>
                <w:bCs/>
                <w:sz w:val="18"/>
                <w:szCs w:val="18"/>
              </w:rPr>
            </w:pPr>
            <w:r w:rsidRPr="00B527ED">
              <w:rPr>
                <w:rStyle w:val="Strong"/>
                <w:rFonts w:asciiTheme="minorHAnsi" w:hAnsiTheme="minorHAnsi" w:cstheme="minorHAnsi"/>
                <w:sz w:val="18"/>
                <w:szCs w:val="18"/>
              </w:rPr>
              <w:t>When to use this form</w:t>
            </w:r>
            <w:r w:rsidR="00751955" w:rsidRPr="00B527ED">
              <w:rPr>
                <w:rStyle w:val="Strong"/>
                <w:rFonts w:asciiTheme="minorHAnsi" w:hAnsiTheme="minorHAnsi" w:cstheme="minorHAnsi"/>
                <w:sz w:val="18"/>
                <w:szCs w:val="18"/>
              </w:rPr>
              <w:t xml:space="preserve">:  </w:t>
            </w:r>
            <w:r w:rsidR="00A00139" w:rsidRPr="00B527ED">
              <w:rPr>
                <w:rFonts w:asciiTheme="minorHAnsi" w:hAnsiTheme="minorHAnsi" w:cstheme="minorHAnsi"/>
                <w:sz w:val="18"/>
                <w:szCs w:val="18"/>
              </w:rPr>
              <w:t>A Job Description is a summary of a job analysis and is used to assist managers determine a</w:t>
            </w:r>
            <w:r w:rsidR="00751955" w:rsidRPr="00B527ED">
              <w:rPr>
                <w:rFonts w:asciiTheme="minorHAnsi" w:hAnsiTheme="minorHAnsi" w:cstheme="minorHAnsi"/>
                <w:sz w:val="18"/>
                <w:szCs w:val="18"/>
              </w:rPr>
              <w:t xml:space="preserve">n existing or prospective role.  </w:t>
            </w:r>
            <w:r w:rsidR="00581941" w:rsidRPr="00B527ED">
              <w:rPr>
                <w:rFonts w:asciiTheme="minorHAnsi" w:hAnsiTheme="minorHAnsi" w:cstheme="minorHAnsi"/>
                <w:sz w:val="18"/>
                <w:szCs w:val="18"/>
              </w:rPr>
              <w:t>Seek HR a</w:t>
            </w:r>
            <w:r w:rsidR="00751955" w:rsidRPr="00B527ED">
              <w:rPr>
                <w:rFonts w:asciiTheme="minorHAnsi" w:hAnsiTheme="minorHAnsi" w:cstheme="minorHAnsi"/>
                <w:sz w:val="18"/>
                <w:szCs w:val="18"/>
              </w:rPr>
              <w:t>dvice if assistance is required.</w:t>
            </w:r>
            <w:r w:rsidR="00581941" w:rsidRPr="00B527ED">
              <w:rPr>
                <w:rFonts w:asciiTheme="minorHAnsi" w:hAnsiTheme="minorHAnsi" w:cstheme="minorHAnsi"/>
                <w:sz w:val="18"/>
                <w:szCs w:val="18"/>
              </w:rPr>
              <w:t xml:space="preserve"> </w:t>
            </w:r>
            <w:r w:rsidR="00751955" w:rsidRPr="00B527ED">
              <w:rPr>
                <w:rFonts w:asciiTheme="minorHAnsi" w:hAnsiTheme="minorHAnsi" w:cstheme="minorHAnsi"/>
                <w:sz w:val="18"/>
                <w:szCs w:val="18"/>
              </w:rPr>
              <w:t xml:space="preserve"> </w:t>
            </w:r>
            <w:r w:rsidRPr="00B527ED">
              <w:rPr>
                <w:rFonts w:asciiTheme="minorHAnsi" w:hAnsiTheme="minorHAnsi" w:cstheme="minorHAnsi"/>
                <w:sz w:val="18"/>
                <w:szCs w:val="18"/>
              </w:rPr>
              <w:t xml:space="preserve">This form is to be completed by managers </w:t>
            </w:r>
            <w:r w:rsidR="006D1D9F" w:rsidRPr="00B527ED">
              <w:rPr>
                <w:rFonts w:asciiTheme="minorHAnsi" w:hAnsiTheme="minorHAnsi" w:cstheme="minorHAnsi"/>
                <w:sz w:val="18"/>
                <w:szCs w:val="18"/>
              </w:rPr>
              <w:t>who are undertaking:</w:t>
            </w:r>
          </w:p>
          <w:p w14:paraId="242300BF" w14:textId="77777777" w:rsidR="00581941" w:rsidRPr="00B527ED" w:rsidRDefault="00581941" w:rsidP="00581941">
            <w:pPr>
              <w:pStyle w:val="ListParagraph"/>
              <w:numPr>
                <w:ilvl w:val="0"/>
                <w:numId w:val="10"/>
              </w:numPr>
              <w:ind w:left="176" w:hanging="142"/>
              <w:rPr>
                <w:rFonts w:asciiTheme="minorHAnsi" w:hAnsiTheme="minorHAnsi" w:cstheme="minorHAnsi"/>
                <w:sz w:val="18"/>
                <w:szCs w:val="18"/>
              </w:rPr>
            </w:pPr>
            <w:r w:rsidRPr="00B527ED">
              <w:rPr>
                <w:rFonts w:asciiTheme="minorHAnsi" w:hAnsiTheme="minorHAnsi" w:cstheme="minorHAnsi"/>
                <w:sz w:val="18"/>
                <w:szCs w:val="18"/>
              </w:rPr>
              <w:t>Recruitment</w:t>
            </w:r>
          </w:p>
          <w:p w14:paraId="6DE06272" w14:textId="77777777" w:rsidR="006D1D9F" w:rsidRPr="00B527ED" w:rsidRDefault="006D1D9F" w:rsidP="00581941">
            <w:pPr>
              <w:pStyle w:val="ListParagraph"/>
              <w:numPr>
                <w:ilvl w:val="0"/>
                <w:numId w:val="10"/>
              </w:numPr>
              <w:ind w:left="176" w:hanging="142"/>
              <w:rPr>
                <w:rFonts w:asciiTheme="minorHAnsi" w:hAnsiTheme="minorHAnsi" w:cstheme="minorHAnsi"/>
                <w:sz w:val="18"/>
                <w:szCs w:val="18"/>
              </w:rPr>
            </w:pPr>
            <w:r w:rsidRPr="00B527ED">
              <w:rPr>
                <w:rFonts w:asciiTheme="minorHAnsi" w:hAnsiTheme="minorHAnsi" w:cstheme="minorHAnsi"/>
                <w:sz w:val="18"/>
                <w:szCs w:val="18"/>
              </w:rPr>
              <w:t>Role and responsibility review of existing jobs</w:t>
            </w:r>
          </w:p>
          <w:p w14:paraId="542D9F0E" w14:textId="77777777" w:rsidR="00581941" w:rsidRPr="00B527ED" w:rsidRDefault="00581941" w:rsidP="00581941">
            <w:pPr>
              <w:pStyle w:val="ListParagraph"/>
              <w:numPr>
                <w:ilvl w:val="0"/>
                <w:numId w:val="10"/>
              </w:numPr>
              <w:ind w:left="176" w:hanging="142"/>
              <w:rPr>
                <w:rFonts w:asciiTheme="minorHAnsi" w:hAnsiTheme="minorHAnsi" w:cstheme="minorHAnsi"/>
                <w:sz w:val="18"/>
                <w:szCs w:val="18"/>
              </w:rPr>
            </w:pPr>
            <w:r w:rsidRPr="00B527ED">
              <w:rPr>
                <w:rFonts w:asciiTheme="minorHAnsi" w:hAnsiTheme="minorHAnsi" w:cstheme="minorHAnsi"/>
                <w:sz w:val="18"/>
                <w:szCs w:val="18"/>
              </w:rPr>
              <w:t>Performance Management and Assessment</w:t>
            </w:r>
            <w:r w:rsidR="006D1D9F" w:rsidRPr="00B527ED">
              <w:rPr>
                <w:rFonts w:asciiTheme="minorHAnsi" w:hAnsiTheme="minorHAnsi" w:cstheme="minorHAnsi"/>
                <w:sz w:val="18"/>
                <w:szCs w:val="18"/>
              </w:rPr>
              <w:t xml:space="preserve"> of employees</w:t>
            </w:r>
          </w:p>
          <w:p w14:paraId="753BCECC" w14:textId="77777777" w:rsidR="00581941" w:rsidRPr="00B527ED" w:rsidRDefault="00581941" w:rsidP="00581941">
            <w:pPr>
              <w:pStyle w:val="ListParagraph"/>
              <w:numPr>
                <w:ilvl w:val="0"/>
                <w:numId w:val="10"/>
              </w:numPr>
              <w:ind w:left="176" w:hanging="142"/>
              <w:rPr>
                <w:rFonts w:asciiTheme="minorHAnsi" w:hAnsiTheme="minorHAnsi" w:cstheme="minorHAnsi"/>
                <w:sz w:val="18"/>
                <w:szCs w:val="18"/>
              </w:rPr>
            </w:pPr>
            <w:r w:rsidRPr="00B527ED">
              <w:rPr>
                <w:rFonts w:asciiTheme="minorHAnsi" w:hAnsiTheme="minorHAnsi" w:cstheme="minorHAnsi"/>
                <w:sz w:val="18"/>
                <w:szCs w:val="18"/>
              </w:rPr>
              <w:t xml:space="preserve">Training </w:t>
            </w:r>
            <w:r w:rsidR="006D1D9F" w:rsidRPr="00B527ED">
              <w:rPr>
                <w:rFonts w:asciiTheme="minorHAnsi" w:hAnsiTheme="minorHAnsi" w:cstheme="minorHAnsi"/>
                <w:sz w:val="18"/>
                <w:szCs w:val="18"/>
              </w:rPr>
              <w:t>review and a</w:t>
            </w:r>
            <w:r w:rsidRPr="00B527ED">
              <w:rPr>
                <w:rFonts w:asciiTheme="minorHAnsi" w:hAnsiTheme="minorHAnsi" w:cstheme="minorHAnsi"/>
                <w:sz w:val="18"/>
                <w:szCs w:val="18"/>
              </w:rPr>
              <w:t>ssessment</w:t>
            </w:r>
          </w:p>
          <w:p w14:paraId="12796BD6" w14:textId="77777777" w:rsidR="00581941" w:rsidRPr="00B527ED" w:rsidRDefault="00B018CB" w:rsidP="00751955">
            <w:pPr>
              <w:pStyle w:val="ListParagraph"/>
              <w:numPr>
                <w:ilvl w:val="0"/>
                <w:numId w:val="10"/>
              </w:numPr>
              <w:spacing w:line="360" w:lineRule="auto"/>
              <w:ind w:left="176" w:hanging="142"/>
              <w:rPr>
                <w:rFonts w:asciiTheme="minorHAnsi" w:hAnsiTheme="minorHAnsi" w:cstheme="minorHAnsi"/>
                <w:sz w:val="18"/>
                <w:szCs w:val="18"/>
              </w:rPr>
            </w:pPr>
            <w:r w:rsidRPr="00B527ED">
              <w:rPr>
                <w:rFonts w:asciiTheme="minorHAnsi" w:hAnsiTheme="minorHAnsi" w:cstheme="minorHAnsi"/>
                <w:sz w:val="18"/>
                <w:szCs w:val="18"/>
              </w:rPr>
              <w:t>Compensation &amp; b</w:t>
            </w:r>
            <w:r w:rsidR="00581941" w:rsidRPr="00B527ED">
              <w:rPr>
                <w:rFonts w:asciiTheme="minorHAnsi" w:hAnsiTheme="minorHAnsi" w:cstheme="minorHAnsi"/>
                <w:sz w:val="18"/>
                <w:szCs w:val="18"/>
              </w:rPr>
              <w:t>enefit</w:t>
            </w:r>
            <w:r w:rsidR="006D1D9F" w:rsidRPr="00B527ED">
              <w:rPr>
                <w:rFonts w:asciiTheme="minorHAnsi" w:hAnsiTheme="minorHAnsi" w:cstheme="minorHAnsi"/>
                <w:sz w:val="18"/>
                <w:szCs w:val="18"/>
              </w:rPr>
              <w:t>s</w:t>
            </w:r>
            <w:r w:rsidRPr="00B527ED">
              <w:rPr>
                <w:rFonts w:asciiTheme="minorHAnsi" w:hAnsiTheme="minorHAnsi" w:cstheme="minorHAnsi"/>
                <w:sz w:val="18"/>
                <w:szCs w:val="18"/>
              </w:rPr>
              <w:t xml:space="preserve"> r</w:t>
            </w:r>
            <w:r w:rsidR="00581941" w:rsidRPr="00B527ED">
              <w:rPr>
                <w:rFonts w:asciiTheme="minorHAnsi" w:hAnsiTheme="minorHAnsi" w:cstheme="minorHAnsi"/>
                <w:sz w:val="18"/>
                <w:szCs w:val="18"/>
              </w:rPr>
              <w:t>eview</w:t>
            </w:r>
          </w:p>
          <w:p w14:paraId="572AB0CE" w14:textId="77777777" w:rsidR="007D1CC2" w:rsidRPr="00B527ED" w:rsidRDefault="00866C8F" w:rsidP="00751955">
            <w:pPr>
              <w:spacing w:line="360" w:lineRule="auto"/>
              <w:ind w:left="34"/>
              <w:rPr>
                <w:rFonts w:asciiTheme="minorHAnsi" w:hAnsiTheme="minorHAnsi" w:cstheme="minorHAnsi"/>
                <w:sz w:val="18"/>
                <w:szCs w:val="18"/>
              </w:rPr>
            </w:pPr>
            <w:r w:rsidRPr="00B527ED">
              <w:rPr>
                <w:rFonts w:asciiTheme="minorHAnsi" w:hAnsiTheme="minorHAnsi" w:cstheme="minorHAnsi"/>
                <w:sz w:val="18"/>
                <w:szCs w:val="18"/>
              </w:rPr>
              <w:t>Answers should be concise and to the point and it should describe the job as it is now and for the foreseeable future.</w:t>
            </w:r>
          </w:p>
          <w:p w14:paraId="1BCDB44B" w14:textId="77777777" w:rsidR="007D1CC2" w:rsidRPr="00B527ED" w:rsidRDefault="007D1CC2" w:rsidP="007D1CC2">
            <w:pPr>
              <w:rPr>
                <w:rFonts w:asciiTheme="minorHAnsi" w:hAnsiTheme="minorHAnsi" w:cstheme="minorHAnsi"/>
                <w:sz w:val="18"/>
                <w:szCs w:val="18"/>
              </w:rPr>
            </w:pPr>
            <w:r w:rsidRPr="00B527ED">
              <w:rPr>
                <w:rStyle w:val="Strong"/>
                <w:rFonts w:asciiTheme="minorHAnsi" w:hAnsiTheme="minorHAnsi" w:cstheme="minorHAnsi"/>
                <w:sz w:val="18"/>
                <w:szCs w:val="18"/>
              </w:rPr>
              <w:t>Where to send this form</w:t>
            </w:r>
            <w:r w:rsidR="00751955" w:rsidRPr="00B527ED">
              <w:rPr>
                <w:rStyle w:val="Strong"/>
                <w:rFonts w:asciiTheme="minorHAnsi" w:hAnsiTheme="minorHAnsi" w:cstheme="minorHAnsi"/>
                <w:sz w:val="18"/>
                <w:szCs w:val="18"/>
              </w:rPr>
              <w:t xml:space="preserve">:  </w:t>
            </w:r>
            <w:r w:rsidRPr="00B527ED">
              <w:rPr>
                <w:rFonts w:asciiTheme="minorHAnsi" w:hAnsiTheme="minorHAnsi" w:cstheme="minorHAnsi"/>
                <w:sz w:val="18"/>
                <w:szCs w:val="18"/>
              </w:rPr>
              <w:t>Form can be email</w:t>
            </w:r>
            <w:r w:rsidR="00581941" w:rsidRPr="00B527ED">
              <w:rPr>
                <w:rFonts w:asciiTheme="minorHAnsi" w:hAnsiTheme="minorHAnsi" w:cstheme="minorHAnsi"/>
                <w:sz w:val="18"/>
                <w:szCs w:val="18"/>
              </w:rPr>
              <w:t>ed o</w:t>
            </w:r>
            <w:r w:rsidR="00B018CB" w:rsidRPr="00B527ED">
              <w:rPr>
                <w:rFonts w:asciiTheme="minorHAnsi" w:hAnsiTheme="minorHAnsi" w:cstheme="minorHAnsi"/>
                <w:sz w:val="18"/>
                <w:szCs w:val="18"/>
              </w:rPr>
              <w:t>r sent to the HR Department.</w:t>
            </w:r>
          </w:p>
          <w:p w14:paraId="3D8A5279" w14:textId="77777777" w:rsidR="00991CB4" w:rsidRPr="00B527ED" w:rsidRDefault="00991CB4" w:rsidP="007D1CC2">
            <w:pPr>
              <w:rPr>
                <w:rFonts w:asciiTheme="minorHAnsi" w:hAnsiTheme="minorHAnsi" w:cstheme="minorHAnsi"/>
                <w:sz w:val="18"/>
                <w:szCs w:val="18"/>
              </w:rPr>
            </w:pPr>
          </w:p>
          <w:p w14:paraId="7E8AD2C1" w14:textId="77777777" w:rsidR="007D1CC2" w:rsidRPr="00B527ED" w:rsidRDefault="007D1CC2" w:rsidP="001E4548">
            <w:pPr>
              <w:rPr>
                <w:rFonts w:asciiTheme="minorHAnsi" w:hAnsiTheme="minorHAnsi" w:cstheme="minorHAnsi"/>
                <w:b/>
                <w:sz w:val="6"/>
                <w:szCs w:val="6"/>
              </w:rPr>
            </w:pPr>
          </w:p>
        </w:tc>
      </w:tr>
    </w:tbl>
    <w:p w14:paraId="399B0535" w14:textId="77777777" w:rsidR="007D1CC2" w:rsidRPr="00B527ED" w:rsidRDefault="007D1CC2" w:rsidP="00C762D5">
      <w:pPr>
        <w:rPr>
          <w:rFonts w:asciiTheme="minorHAnsi" w:hAnsiTheme="minorHAnsi" w:cstheme="minorHAnsi"/>
          <w:sz w:val="2"/>
          <w:szCs w:val="2"/>
          <w:lang w:val="en-AU"/>
        </w:rPr>
      </w:pPr>
    </w:p>
    <w:tbl>
      <w:tblPr>
        <w:tblStyle w:val="TableGrid"/>
        <w:tblW w:w="10348" w:type="dxa"/>
        <w:tblInd w:w="108" w:type="dxa"/>
        <w:tblLayout w:type="fixed"/>
        <w:tblLook w:val="01E0" w:firstRow="1" w:lastRow="1" w:firstColumn="1" w:lastColumn="1" w:noHBand="0" w:noVBand="0"/>
      </w:tblPr>
      <w:tblGrid>
        <w:gridCol w:w="2340"/>
        <w:gridCol w:w="4464"/>
        <w:gridCol w:w="3544"/>
      </w:tblGrid>
      <w:tr w:rsidR="00480311" w:rsidRPr="00B527ED" w14:paraId="4EB8CB42" w14:textId="77777777" w:rsidTr="00751955">
        <w:trPr>
          <w:trHeight w:val="369"/>
        </w:trPr>
        <w:tc>
          <w:tcPr>
            <w:tcW w:w="2340" w:type="dxa"/>
            <w:tcBorders>
              <w:right w:val="single" w:sz="2" w:space="0" w:color="auto"/>
            </w:tcBorders>
            <w:shd w:val="clear" w:color="auto" w:fill="auto"/>
            <w:vAlign w:val="center"/>
          </w:tcPr>
          <w:p w14:paraId="0B238B8A" w14:textId="77777777" w:rsidR="00480311" w:rsidRPr="00B527ED" w:rsidRDefault="00480311" w:rsidP="00C762D5">
            <w:pPr>
              <w:jc w:val="right"/>
              <w:rPr>
                <w:rFonts w:asciiTheme="minorHAnsi" w:hAnsiTheme="minorHAnsi" w:cstheme="minorHAnsi"/>
                <w:sz w:val="22"/>
                <w:szCs w:val="22"/>
                <w:lang w:val="en-AU"/>
              </w:rPr>
            </w:pPr>
            <w:r w:rsidRPr="00B527ED">
              <w:rPr>
                <w:rFonts w:asciiTheme="minorHAnsi" w:hAnsiTheme="minorHAnsi" w:cstheme="minorHAnsi"/>
                <w:sz w:val="22"/>
                <w:szCs w:val="22"/>
                <w:lang w:val="en-AU"/>
              </w:rPr>
              <w:t>Position Title</w:t>
            </w:r>
          </w:p>
        </w:tc>
        <w:tc>
          <w:tcPr>
            <w:tcW w:w="4464" w:type="dxa"/>
            <w:tcBorders>
              <w:left w:val="single" w:sz="2" w:space="0" w:color="auto"/>
            </w:tcBorders>
            <w:shd w:val="clear" w:color="auto" w:fill="auto"/>
            <w:vAlign w:val="center"/>
          </w:tcPr>
          <w:p w14:paraId="6DACD2F8" w14:textId="378CA763" w:rsidR="00480311" w:rsidRPr="00B527ED" w:rsidRDefault="00FA5461" w:rsidP="00B752DC">
            <w:pPr>
              <w:rPr>
                <w:rFonts w:asciiTheme="minorHAnsi" w:hAnsiTheme="minorHAnsi" w:cstheme="minorHAnsi"/>
                <w:sz w:val="22"/>
                <w:szCs w:val="22"/>
                <w:lang w:val="en-AU"/>
              </w:rPr>
            </w:pPr>
            <w:r>
              <w:rPr>
                <w:rFonts w:asciiTheme="minorHAnsi" w:hAnsiTheme="minorHAnsi" w:cstheme="minorHAnsi"/>
                <w:sz w:val="22"/>
                <w:szCs w:val="22"/>
                <w:lang w:val="en-AU"/>
              </w:rPr>
              <w:t xml:space="preserve">Gateway (UK &amp; US) </w:t>
            </w:r>
            <w:r w:rsidR="00423047" w:rsidRPr="00B527ED">
              <w:rPr>
                <w:rFonts w:asciiTheme="minorHAnsi" w:hAnsiTheme="minorHAnsi" w:cstheme="minorHAnsi"/>
                <w:sz w:val="22"/>
                <w:szCs w:val="22"/>
                <w:lang w:val="en-AU"/>
              </w:rPr>
              <w:t xml:space="preserve">Safeguarding </w:t>
            </w:r>
            <w:r w:rsidR="003331D6" w:rsidRPr="00B527ED">
              <w:rPr>
                <w:rFonts w:asciiTheme="minorHAnsi" w:hAnsiTheme="minorHAnsi" w:cstheme="minorHAnsi"/>
                <w:sz w:val="22"/>
                <w:szCs w:val="22"/>
                <w:lang w:val="en-AU"/>
              </w:rPr>
              <w:t>Manager</w:t>
            </w:r>
          </w:p>
        </w:tc>
        <w:tc>
          <w:tcPr>
            <w:tcW w:w="3544" w:type="dxa"/>
            <w:tcBorders>
              <w:left w:val="single" w:sz="2" w:space="0" w:color="auto"/>
            </w:tcBorders>
            <w:shd w:val="clear" w:color="auto" w:fill="auto"/>
            <w:vAlign w:val="center"/>
          </w:tcPr>
          <w:p w14:paraId="1A2669E2" w14:textId="7E67FFBC" w:rsidR="00480311" w:rsidRPr="00B527ED" w:rsidRDefault="00480311" w:rsidP="00EE53EF">
            <w:pPr>
              <w:rPr>
                <w:rFonts w:asciiTheme="minorHAnsi" w:hAnsiTheme="minorHAnsi" w:cstheme="minorHAnsi"/>
                <w:sz w:val="22"/>
                <w:szCs w:val="22"/>
                <w:lang w:val="en-AU"/>
              </w:rPr>
            </w:pPr>
            <w:r w:rsidRPr="00B527ED">
              <w:rPr>
                <w:rFonts w:asciiTheme="minorHAnsi" w:hAnsiTheme="minorHAnsi" w:cstheme="minorHAnsi"/>
                <w:sz w:val="22"/>
                <w:szCs w:val="22"/>
                <w:lang w:val="en-AU"/>
              </w:rPr>
              <w:t>Date:</w:t>
            </w:r>
            <w:r w:rsidR="00D63349" w:rsidRPr="00B527ED">
              <w:rPr>
                <w:rFonts w:asciiTheme="minorHAnsi" w:hAnsiTheme="minorHAnsi" w:cstheme="minorHAnsi"/>
                <w:sz w:val="22"/>
                <w:szCs w:val="22"/>
                <w:lang w:val="en-AU"/>
              </w:rPr>
              <w:t xml:space="preserve"> </w:t>
            </w:r>
            <w:r w:rsidR="003B64EF">
              <w:rPr>
                <w:rFonts w:asciiTheme="minorHAnsi" w:hAnsiTheme="minorHAnsi" w:cstheme="minorHAnsi"/>
                <w:sz w:val="22"/>
                <w:szCs w:val="22"/>
                <w:lang w:val="en-AU"/>
              </w:rPr>
              <w:t>May 2018</w:t>
            </w:r>
          </w:p>
        </w:tc>
      </w:tr>
      <w:tr w:rsidR="002E5523" w:rsidRPr="00B527ED" w14:paraId="587F1B5E" w14:textId="77777777" w:rsidTr="00751955">
        <w:trPr>
          <w:trHeight w:val="369"/>
        </w:trPr>
        <w:tc>
          <w:tcPr>
            <w:tcW w:w="2340" w:type="dxa"/>
            <w:tcBorders>
              <w:right w:val="single" w:sz="2" w:space="0" w:color="auto"/>
            </w:tcBorders>
            <w:shd w:val="clear" w:color="auto" w:fill="auto"/>
            <w:vAlign w:val="center"/>
          </w:tcPr>
          <w:p w14:paraId="225A79BF" w14:textId="77777777" w:rsidR="002E5523" w:rsidRPr="00B527ED" w:rsidRDefault="002E5523" w:rsidP="00C762D5">
            <w:pPr>
              <w:jc w:val="right"/>
              <w:rPr>
                <w:rFonts w:asciiTheme="minorHAnsi" w:hAnsiTheme="minorHAnsi" w:cstheme="minorHAnsi"/>
                <w:sz w:val="22"/>
                <w:szCs w:val="22"/>
                <w:lang w:val="en-AU"/>
              </w:rPr>
            </w:pPr>
            <w:r w:rsidRPr="00B527ED">
              <w:rPr>
                <w:rFonts w:asciiTheme="minorHAnsi" w:hAnsiTheme="minorHAnsi" w:cstheme="minorHAnsi"/>
                <w:sz w:val="22"/>
                <w:szCs w:val="22"/>
                <w:lang w:val="en-AU"/>
              </w:rPr>
              <w:t>Function/Department</w:t>
            </w:r>
          </w:p>
        </w:tc>
        <w:tc>
          <w:tcPr>
            <w:tcW w:w="4464" w:type="dxa"/>
            <w:tcBorders>
              <w:left w:val="single" w:sz="2" w:space="0" w:color="auto"/>
            </w:tcBorders>
            <w:shd w:val="clear" w:color="auto" w:fill="auto"/>
            <w:vAlign w:val="center"/>
          </w:tcPr>
          <w:p w14:paraId="03FD54E7" w14:textId="514F1991" w:rsidR="002E5523" w:rsidRPr="00B527ED" w:rsidRDefault="00CC1AB3" w:rsidP="00CF1F94">
            <w:pPr>
              <w:rPr>
                <w:rFonts w:asciiTheme="minorHAnsi" w:hAnsiTheme="minorHAnsi" w:cstheme="minorHAnsi"/>
                <w:sz w:val="22"/>
                <w:szCs w:val="22"/>
                <w:lang w:val="en-AU"/>
              </w:rPr>
            </w:pPr>
            <w:r>
              <w:rPr>
                <w:rFonts w:asciiTheme="minorHAnsi" w:hAnsiTheme="minorHAnsi" w:cstheme="minorHAnsi"/>
                <w:sz w:val="22"/>
                <w:szCs w:val="22"/>
                <w:lang w:val="en-AU"/>
              </w:rPr>
              <w:t>Compliance</w:t>
            </w:r>
          </w:p>
        </w:tc>
        <w:tc>
          <w:tcPr>
            <w:tcW w:w="3544" w:type="dxa"/>
            <w:tcBorders>
              <w:left w:val="single" w:sz="2" w:space="0" w:color="auto"/>
            </w:tcBorders>
            <w:shd w:val="clear" w:color="auto" w:fill="auto"/>
            <w:vAlign w:val="center"/>
          </w:tcPr>
          <w:p w14:paraId="28AEE475" w14:textId="3950BA06" w:rsidR="00991CB4" w:rsidRPr="00B527ED" w:rsidRDefault="002E5523" w:rsidP="00423047">
            <w:pPr>
              <w:rPr>
                <w:rFonts w:asciiTheme="minorHAnsi" w:hAnsiTheme="minorHAnsi" w:cstheme="minorHAnsi"/>
                <w:sz w:val="22"/>
                <w:szCs w:val="22"/>
                <w:lang w:val="en-AU"/>
              </w:rPr>
            </w:pPr>
            <w:r w:rsidRPr="00B527ED">
              <w:rPr>
                <w:rFonts w:asciiTheme="minorHAnsi" w:hAnsiTheme="minorHAnsi" w:cstheme="minorHAnsi"/>
                <w:sz w:val="22"/>
                <w:szCs w:val="22"/>
                <w:lang w:val="en-AU"/>
              </w:rPr>
              <w:t>Location:</w:t>
            </w:r>
            <w:r w:rsidR="00866387" w:rsidRPr="00B527ED">
              <w:rPr>
                <w:rFonts w:asciiTheme="minorHAnsi" w:hAnsiTheme="minorHAnsi" w:cstheme="minorHAnsi"/>
                <w:sz w:val="22"/>
                <w:szCs w:val="22"/>
                <w:lang w:val="en-AU"/>
              </w:rPr>
              <w:t xml:space="preserve"> </w:t>
            </w:r>
            <w:r w:rsidR="003B64EF">
              <w:rPr>
                <w:rFonts w:asciiTheme="minorHAnsi" w:hAnsiTheme="minorHAnsi" w:cstheme="minorHAnsi"/>
                <w:sz w:val="22"/>
                <w:szCs w:val="22"/>
                <w:lang w:val="en-AU"/>
              </w:rPr>
              <w:t>Northampton</w:t>
            </w:r>
          </w:p>
        </w:tc>
      </w:tr>
      <w:tr w:rsidR="00CC69FE" w:rsidRPr="00B527ED" w14:paraId="3A554253" w14:textId="77777777" w:rsidTr="00751955">
        <w:trPr>
          <w:trHeight w:val="369"/>
        </w:trPr>
        <w:tc>
          <w:tcPr>
            <w:tcW w:w="2340" w:type="dxa"/>
            <w:tcBorders>
              <w:right w:val="single" w:sz="2" w:space="0" w:color="auto"/>
            </w:tcBorders>
            <w:shd w:val="clear" w:color="auto" w:fill="auto"/>
            <w:vAlign w:val="center"/>
          </w:tcPr>
          <w:p w14:paraId="1F49CE33" w14:textId="77777777" w:rsidR="00CC69FE" w:rsidRPr="00B527ED" w:rsidRDefault="00480311" w:rsidP="00C762D5">
            <w:pPr>
              <w:jc w:val="right"/>
              <w:rPr>
                <w:rFonts w:asciiTheme="minorHAnsi" w:hAnsiTheme="minorHAnsi" w:cstheme="minorHAnsi"/>
                <w:sz w:val="22"/>
                <w:szCs w:val="22"/>
                <w:lang w:val="en-AU"/>
              </w:rPr>
            </w:pPr>
            <w:r w:rsidRPr="00B527ED">
              <w:rPr>
                <w:rFonts w:asciiTheme="minorHAnsi" w:hAnsiTheme="minorHAnsi" w:cstheme="minorHAnsi"/>
                <w:sz w:val="22"/>
                <w:szCs w:val="22"/>
                <w:lang w:val="en-AU"/>
              </w:rPr>
              <w:t>Manager Name &amp; Title</w:t>
            </w:r>
          </w:p>
        </w:tc>
        <w:tc>
          <w:tcPr>
            <w:tcW w:w="8008" w:type="dxa"/>
            <w:gridSpan w:val="2"/>
            <w:tcBorders>
              <w:left w:val="single" w:sz="2" w:space="0" w:color="auto"/>
            </w:tcBorders>
            <w:shd w:val="clear" w:color="auto" w:fill="auto"/>
            <w:vAlign w:val="center"/>
          </w:tcPr>
          <w:p w14:paraId="6D784754" w14:textId="7CA763E9" w:rsidR="00CC69FE" w:rsidRPr="00B527ED" w:rsidRDefault="00212965" w:rsidP="00423047">
            <w:pPr>
              <w:rPr>
                <w:rFonts w:asciiTheme="minorHAnsi" w:hAnsiTheme="minorHAnsi" w:cstheme="minorHAnsi"/>
                <w:sz w:val="22"/>
                <w:szCs w:val="22"/>
                <w:lang w:val="en-AU"/>
              </w:rPr>
            </w:pPr>
            <w:r>
              <w:rPr>
                <w:rFonts w:asciiTheme="minorHAnsi" w:hAnsiTheme="minorHAnsi" w:cstheme="minorHAnsi"/>
                <w:sz w:val="22"/>
                <w:szCs w:val="22"/>
                <w:lang w:val="en-AU"/>
              </w:rPr>
              <w:t>CEO</w:t>
            </w:r>
            <w:bookmarkStart w:id="0" w:name="_GoBack"/>
            <w:bookmarkEnd w:id="0"/>
          </w:p>
        </w:tc>
      </w:tr>
      <w:tr w:rsidR="00480311" w:rsidRPr="00B527ED" w14:paraId="72F09F62" w14:textId="77777777" w:rsidTr="00751955">
        <w:trPr>
          <w:trHeight w:val="369"/>
        </w:trPr>
        <w:tc>
          <w:tcPr>
            <w:tcW w:w="2340" w:type="dxa"/>
            <w:tcBorders>
              <w:right w:val="single" w:sz="2" w:space="0" w:color="auto"/>
            </w:tcBorders>
            <w:shd w:val="clear" w:color="auto" w:fill="auto"/>
            <w:vAlign w:val="center"/>
          </w:tcPr>
          <w:p w14:paraId="73DE37B3" w14:textId="77777777" w:rsidR="00480311" w:rsidRPr="00B527ED" w:rsidRDefault="00480311" w:rsidP="00C762D5">
            <w:pPr>
              <w:jc w:val="right"/>
              <w:rPr>
                <w:rFonts w:asciiTheme="minorHAnsi" w:hAnsiTheme="minorHAnsi" w:cstheme="minorHAnsi"/>
                <w:sz w:val="22"/>
                <w:szCs w:val="22"/>
                <w:lang w:val="en-AU"/>
              </w:rPr>
            </w:pPr>
            <w:r w:rsidRPr="00B527ED">
              <w:rPr>
                <w:rFonts w:asciiTheme="minorHAnsi" w:hAnsiTheme="minorHAnsi" w:cstheme="minorHAnsi"/>
                <w:sz w:val="22"/>
                <w:szCs w:val="22"/>
                <w:lang w:val="en-AU"/>
              </w:rPr>
              <w:t>Position Type</w:t>
            </w:r>
          </w:p>
        </w:tc>
        <w:sdt>
          <w:sdtPr>
            <w:rPr>
              <w:rFonts w:asciiTheme="minorHAnsi" w:hAnsiTheme="minorHAnsi" w:cstheme="minorHAnsi"/>
              <w:sz w:val="22"/>
              <w:szCs w:val="22"/>
              <w:lang w:val="en-AU"/>
            </w:rPr>
            <w:id w:val="1118262006"/>
            <w:placeholder>
              <w:docPart w:val="2F09808B1A2641F9B10659949898DC65"/>
            </w:placeholder>
            <w:dropDownList>
              <w:listItem w:value="Choose an item."/>
              <w:listItem w:displayText="Permanent" w:value="Permanent"/>
              <w:listItem w:displayText="Fixed Term" w:value="Fixed Term"/>
              <w:listItem w:displayText="Casual" w:value="Casual"/>
              <w:listItem w:displayText="Temporary" w:value="Temporary"/>
            </w:dropDownList>
          </w:sdtPr>
          <w:sdtEndPr/>
          <w:sdtContent>
            <w:tc>
              <w:tcPr>
                <w:tcW w:w="8008" w:type="dxa"/>
                <w:gridSpan w:val="2"/>
                <w:tcBorders>
                  <w:left w:val="single" w:sz="2" w:space="0" w:color="auto"/>
                </w:tcBorders>
                <w:shd w:val="clear" w:color="auto" w:fill="auto"/>
                <w:vAlign w:val="center"/>
              </w:tcPr>
              <w:p w14:paraId="2F0BCE28" w14:textId="77777777" w:rsidR="00480311" w:rsidRPr="00B527ED" w:rsidRDefault="00866387" w:rsidP="00C762D5">
                <w:pPr>
                  <w:rPr>
                    <w:rFonts w:asciiTheme="minorHAnsi" w:hAnsiTheme="minorHAnsi" w:cstheme="minorHAnsi"/>
                    <w:sz w:val="22"/>
                    <w:szCs w:val="22"/>
                    <w:lang w:val="en-AU"/>
                  </w:rPr>
                </w:pPr>
                <w:r w:rsidRPr="00B527ED">
                  <w:rPr>
                    <w:rFonts w:asciiTheme="minorHAnsi" w:hAnsiTheme="minorHAnsi" w:cstheme="minorHAnsi"/>
                    <w:sz w:val="22"/>
                    <w:szCs w:val="22"/>
                    <w:lang w:val="en-AU"/>
                  </w:rPr>
                  <w:t>Permanent</w:t>
                </w:r>
              </w:p>
            </w:tc>
          </w:sdtContent>
        </w:sdt>
      </w:tr>
      <w:tr w:rsidR="00480311" w:rsidRPr="00B527ED" w14:paraId="35CEF2A5" w14:textId="77777777" w:rsidTr="00751955">
        <w:trPr>
          <w:trHeight w:val="369"/>
        </w:trPr>
        <w:tc>
          <w:tcPr>
            <w:tcW w:w="2340" w:type="dxa"/>
            <w:tcBorders>
              <w:right w:val="single" w:sz="2" w:space="0" w:color="auto"/>
            </w:tcBorders>
            <w:shd w:val="clear" w:color="auto" w:fill="auto"/>
            <w:vAlign w:val="center"/>
          </w:tcPr>
          <w:p w14:paraId="141F5E0D" w14:textId="77777777" w:rsidR="00480311" w:rsidRPr="00B527ED" w:rsidRDefault="00480311" w:rsidP="00C762D5">
            <w:pPr>
              <w:jc w:val="right"/>
              <w:rPr>
                <w:rFonts w:asciiTheme="minorHAnsi" w:hAnsiTheme="minorHAnsi" w:cstheme="minorHAnsi"/>
                <w:sz w:val="22"/>
                <w:szCs w:val="22"/>
                <w:lang w:val="en-AU"/>
              </w:rPr>
            </w:pPr>
            <w:r w:rsidRPr="00B527ED">
              <w:rPr>
                <w:rFonts w:asciiTheme="minorHAnsi" w:hAnsiTheme="minorHAnsi" w:cstheme="minorHAnsi"/>
                <w:sz w:val="22"/>
                <w:szCs w:val="22"/>
                <w:lang w:val="en-AU"/>
              </w:rPr>
              <w:t>Position Status</w:t>
            </w:r>
          </w:p>
        </w:tc>
        <w:sdt>
          <w:sdtPr>
            <w:rPr>
              <w:rFonts w:asciiTheme="minorHAnsi" w:hAnsiTheme="minorHAnsi" w:cstheme="minorHAnsi"/>
              <w:sz w:val="22"/>
              <w:szCs w:val="22"/>
              <w:lang w:val="en-AU"/>
            </w:rPr>
            <w:id w:val="2035306838"/>
            <w:placeholder>
              <w:docPart w:val="D70321BAA5D44FC093816C73440AC560"/>
            </w:placeholder>
            <w:dropDownList>
              <w:listItem w:value="Choose an item."/>
              <w:listItem w:displayText="Full Time" w:value="Full Time"/>
              <w:listItem w:displayText="Part Time" w:value="Part Time"/>
            </w:dropDownList>
          </w:sdtPr>
          <w:sdtEndPr/>
          <w:sdtContent>
            <w:tc>
              <w:tcPr>
                <w:tcW w:w="8008" w:type="dxa"/>
                <w:gridSpan w:val="2"/>
                <w:tcBorders>
                  <w:left w:val="single" w:sz="2" w:space="0" w:color="auto"/>
                </w:tcBorders>
                <w:shd w:val="clear" w:color="auto" w:fill="auto"/>
                <w:vAlign w:val="center"/>
              </w:tcPr>
              <w:p w14:paraId="1267DE7C" w14:textId="77777777" w:rsidR="00480311" w:rsidRPr="00B527ED" w:rsidRDefault="00866387" w:rsidP="00C762D5">
                <w:pPr>
                  <w:rPr>
                    <w:rFonts w:asciiTheme="minorHAnsi" w:hAnsiTheme="minorHAnsi" w:cstheme="minorHAnsi"/>
                    <w:sz w:val="22"/>
                    <w:szCs w:val="22"/>
                    <w:lang w:val="en-AU"/>
                  </w:rPr>
                </w:pPr>
                <w:r w:rsidRPr="00B527ED">
                  <w:rPr>
                    <w:rFonts w:asciiTheme="minorHAnsi" w:hAnsiTheme="minorHAnsi" w:cstheme="minorHAnsi"/>
                    <w:sz w:val="22"/>
                    <w:szCs w:val="22"/>
                    <w:lang w:val="en-AU"/>
                  </w:rPr>
                  <w:t>Full Time</w:t>
                </w:r>
              </w:p>
            </w:tc>
          </w:sdtContent>
        </w:sdt>
      </w:tr>
    </w:tbl>
    <w:p w14:paraId="5F3F753D" w14:textId="77777777" w:rsidR="00454D32" w:rsidRPr="00B527ED" w:rsidRDefault="00454D32" w:rsidP="00C762D5">
      <w:pPr>
        <w:rPr>
          <w:rFonts w:asciiTheme="minorHAnsi" w:hAnsiTheme="minorHAnsi" w:cstheme="minorHAnsi"/>
          <w:sz w:val="2"/>
          <w:szCs w:val="2"/>
          <w:lang w:val="en-AU"/>
        </w:rPr>
      </w:pPr>
    </w:p>
    <w:tbl>
      <w:tblPr>
        <w:tblStyle w:val="TableGrid"/>
        <w:tblW w:w="10348" w:type="dxa"/>
        <w:tblInd w:w="108" w:type="dxa"/>
        <w:tblLook w:val="01E0" w:firstRow="1" w:lastRow="1" w:firstColumn="1" w:lastColumn="1" w:noHBand="0" w:noVBand="0"/>
      </w:tblPr>
      <w:tblGrid>
        <w:gridCol w:w="10348"/>
      </w:tblGrid>
      <w:tr w:rsidR="00B527ED" w:rsidRPr="00B527ED" w14:paraId="2367CF5F" w14:textId="77777777" w:rsidTr="00B018CB">
        <w:trPr>
          <w:trHeight w:val="369"/>
        </w:trPr>
        <w:tc>
          <w:tcPr>
            <w:tcW w:w="10348" w:type="dxa"/>
            <w:tcBorders>
              <w:top w:val="single" w:sz="2" w:space="0" w:color="auto"/>
            </w:tcBorders>
            <w:shd w:val="clear" w:color="auto" w:fill="8DB3E2" w:themeFill="text2" w:themeFillTint="66"/>
            <w:vAlign w:val="center"/>
          </w:tcPr>
          <w:p w14:paraId="20818213" w14:textId="77777777" w:rsidR="00B527ED" w:rsidRPr="00B527ED" w:rsidRDefault="00B527ED" w:rsidP="00C762D5">
            <w:pPr>
              <w:rPr>
                <w:rFonts w:asciiTheme="minorHAnsi" w:hAnsiTheme="minorHAnsi" w:cstheme="minorHAnsi"/>
                <w:b/>
                <w:sz w:val="22"/>
                <w:szCs w:val="22"/>
                <w:lang w:val="en-AU"/>
              </w:rPr>
            </w:pPr>
            <w:r w:rsidRPr="00B527ED">
              <w:rPr>
                <w:rFonts w:asciiTheme="minorHAnsi" w:hAnsiTheme="minorHAnsi" w:cstheme="minorHAnsi"/>
                <w:b/>
                <w:sz w:val="22"/>
                <w:szCs w:val="22"/>
                <w:lang w:val="en-AU"/>
              </w:rPr>
              <w:t>Company Summary</w:t>
            </w:r>
          </w:p>
        </w:tc>
      </w:tr>
      <w:tr w:rsidR="00B527ED" w:rsidRPr="00B527ED" w14:paraId="00434A68" w14:textId="77777777" w:rsidTr="00B527ED">
        <w:trPr>
          <w:trHeight w:val="369"/>
        </w:trPr>
        <w:tc>
          <w:tcPr>
            <w:tcW w:w="10348" w:type="dxa"/>
            <w:tcBorders>
              <w:top w:val="single" w:sz="2" w:space="0" w:color="auto"/>
            </w:tcBorders>
            <w:shd w:val="clear" w:color="auto" w:fill="auto"/>
            <w:vAlign w:val="center"/>
          </w:tcPr>
          <w:p w14:paraId="56D455F6" w14:textId="77777777" w:rsidR="00FA5461" w:rsidRDefault="00FA5461" w:rsidP="00EF0EBA">
            <w:pPr>
              <w:jc w:val="both"/>
              <w:rPr>
                <w:rFonts w:asciiTheme="minorHAnsi" w:hAnsiTheme="minorHAnsi" w:cstheme="minorHAnsi"/>
                <w:sz w:val="20"/>
                <w:szCs w:val="20"/>
                <w:lang w:val="en"/>
              </w:rPr>
            </w:pPr>
          </w:p>
          <w:p w14:paraId="20635FC6" w14:textId="72505267" w:rsidR="00877150" w:rsidRPr="00877150" w:rsidRDefault="00877150" w:rsidP="00EF0EBA">
            <w:pPr>
              <w:jc w:val="both"/>
              <w:rPr>
                <w:rFonts w:asciiTheme="minorHAnsi" w:hAnsiTheme="minorHAnsi" w:cstheme="minorHAnsi"/>
                <w:sz w:val="20"/>
                <w:szCs w:val="20"/>
                <w:lang w:val="en-AU"/>
              </w:rPr>
            </w:pPr>
            <w:r>
              <w:rPr>
                <w:rFonts w:asciiTheme="minorHAnsi" w:hAnsiTheme="minorHAnsi" w:cstheme="minorHAnsi"/>
                <w:sz w:val="20"/>
                <w:szCs w:val="20"/>
                <w:lang w:val="en-AU"/>
              </w:rPr>
              <w:t xml:space="preserve">Gateway, founded in 2004 by Henry Qu, to provide access to day schools for international students, is a full-service education management company with offices in UK, US, China and Vietnam. Gateway has been established as experts for 15 years and offers international students not only the access to exceptional academic institutions but also the support to make a difference in their day-to-day lives. </w:t>
            </w:r>
            <w:r w:rsidR="0007639C">
              <w:rPr>
                <w:rFonts w:asciiTheme="minorHAnsi" w:hAnsiTheme="minorHAnsi" w:cstheme="minorHAnsi"/>
                <w:sz w:val="20"/>
                <w:szCs w:val="20"/>
                <w:lang w:val="en-AU"/>
              </w:rPr>
              <w:t xml:space="preserve">Gateway solutions include nurturing Homestay and hands-on logistical support during a student’s stay. </w:t>
            </w:r>
            <w:r>
              <w:rPr>
                <w:rFonts w:asciiTheme="minorHAnsi" w:hAnsiTheme="minorHAnsi" w:cstheme="minorHAnsi"/>
                <w:sz w:val="20"/>
                <w:szCs w:val="20"/>
                <w:lang w:val="en-AU"/>
              </w:rPr>
              <w:t>Gateway has been part of A-STAR since 2017 and continues to grow into new markets.</w:t>
            </w:r>
          </w:p>
          <w:p w14:paraId="72BD3F2E" w14:textId="77777777" w:rsidR="00877150" w:rsidRDefault="00877150" w:rsidP="00EF0EBA">
            <w:pPr>
              <w:jc w:val="both"/>
              <w:rPr>
                <w:rFonts w:asciiTheme="minorHAnsi" w:hAnsiTheme="minorHAnsi" w:cstheme="minorHAnsi"/>
                <w:sz w:val="20"/>
                <w:szCs w:val="20"/>
                <w:lang w:val="en"/>
              </w:rPr>
            </w:pPr>
          </w:p>
          <w:p w14:paraId="608B3964" w14:textId="1F5DF644" w:rsidR="00CC1AB3" w:rsidRPr="002805F4" w:rsidRDefault="00CC1AB3" w:rsidP="00EF0EBA">
            <w:pPr>
              <w:jc w:val="both"/>
              <w:rPr>
                <w:rFonts w:asciiTheme="minorHAnsi" w:hAnsiTheme="minorHAnsi" w:cstheme="minorHAnsi"/>
                <w:sz w:val="20"/>
                <w:szCs w:val="20"/>
                <w:lang w:val="en"/>
              </w:rPr>
            </w:pPr>
            <w:r w:rsidRPr="002805F4">
              <w:rPr>
                <w:rFonts w:asciiTheme="minorHAnsi" w:hAnsiTheme="minorHAnsi" w:cstheme="minorHAnsi"/>
                <w:sz w:val="20"/>
                <w:szCs w:val="20"/>
                <w:lang w:val="en"/>
              </w:rPr>
              <w:t xml:space="preserve">A-STAR is an international education company headquartered in Singapore founded in 2016 in partnership with </w:t>
            </w:r>
            <w:proofErr w:type="spellStart"/>
            <w:r w:rsidRPr="002805F4">
              <w:rPr>
                <w:rFonts w:asciiTheme="minorHAnsi" w:hAnsiTheme="minorHAnsi" w:cstheme="minorHAnsi"/>
                <w:sz w:val="20"/>
                <w:szCs w:val="20"/>
                <w:lang w:val="en"/>
              </w:rPr>
              <w:t>Verlinvest</w:t>
            </w:r>
            <w:proofErr w:type="spellEnd"/>
            <w:r w:rsidRPr="002805F4">
              <w:rPr>
                <w:rFonts w:asciiTheme="minorHAnsi" w:hAnsiTheme="minorHAnsi" w:cstheme="minorHAnsi"/>
                <w:sz w:val="20"/>
                <w:szCs w:val="20"/>
                <w:lang w:val="en"/>
              </w:rPr>
              <w:t xml:space="preserve">, a Belgian investment holding company. A platform operating company, A-STAR aims to roll up scalable opportunities in the global education space, focusing on educational and operational improvement to ensure families receive a high-quality education and value for money, and taking a long-term view of innovation and growth. </w:t>
            </w:r>
          </w:p>
          <w:p w14:paraId="58258EEA" w14:textId="77777777" w:rsidR="00CC1AB3" w:rsidRPr="002805F4" w:rsidRDefault="00CC1AB3" w:rsidP="00EF0EBA">
            <w:pPr>
              <w:jc w:val="both"/>
              <w:rPr>
                <w:rFonts w:asciiTheme="minorHAnsi" w:hAnsiTheme="minorHAnsi" w:cstheme="minorHAnsi"/>
                <w:sz w:val="20"/>
                <w:szCs w:val="20"/>
                <w:lang w:val="en"/>
              </w:rPr>
            </w:pPr>
          </w:p>
          <w:p w14:paraId="33E87BD4" w14:textId="2AE27B20" w:rsidR="00CC1AB3" w:rsidRDefault="00CC1AB3" w:rsidP="00EF0EBA">
            <w:pPr>
              <w:jc w:val="both"/>
              <w:rPr>
                <w:rFonts w:asciiTheme="minorHAnsi" w:hAnsiTheme="minorHAnsi" w:cstheme="minorHAnsi"/>
                <w:sz w:val="20"/>
                <w:szCs w:val="20"/>
                <w:lang w:val="en-AU"/>
              </w:rPr>
            </w:pPr>
            <w:r w:rsidRPr="002805F4">
              <w:rPr>
                <w:rFonts w:asciiTheme="minorHAnsi" w:hAnsiTheme="minorHAnsi" w:cstheme="minorHAnsi"/>
                <w:sz w:val="20"/>
                <w:szCs w:val="20"/>
                <w:lang w:val="en"/>
              </w:rPr>
              <w:t>Today, A-STAR has 1,300 employees across its family of established brands, serving over 15,000 students, with operations in Singapore, Malaysia, Vietnam, China, the U.S., and the U.K.</w:t>
            </w:r>
            <w:r w:rsidR="00EF0EBA">
              <w:rPr>
                <w:rFonts w:asciiTheme="minorHAnsi" w:hAnsiTheme="minorHAnsi" w:cstheme="minorHAnsi"/>
                <w:sz w:val="20"/>
                <w:szCs w:val="20"/>
                <w:lang w:val="en"/>
              </w:rPr>
              <w:t>.</w:t>
            </w:r>
            <w:r w:rsidRPr="002805F4">
              <w:rPr>
                <w:rFonts w:asciiTheme="minorHAnsi" w:hAnsiTheme="minorHAnsi" w:cstheme="minorHAnsi"/>
                <w:sz w:val="20"/>
                <w:szCs w:val="20"/>
                <w:lang w:val="en-AU"/>
              </w:rPr>
              <w:t xml:space="preserve">  A-STAR is on an exciting and rapid growth path, currently deploying significant investment towards growing and scaling its brands across multiple geographies and set to welcome additional well known and </w:t>
            </w:r>
            <w:r w:rsidR="00EF0EBA">
              <w:rPr>
                <w:rFonts w:asciiTheme="minorHAnsi" w:hAnsiTheme="minorHAnsi" w:cstheme="minorHAnsi"/>
                <w:sz w:val="20"/>
                <w:szCs w:val="20"/>
                <w:lang w:val="en-AU"/>
              </w:rPr>
              <w:t>reputable</w:t>
            </w:r>
            <w:r w:rsidR="00EF0EBA" w:rsidRPr="002805F4">
              <w:rPr>
                <w:rFonts w:asciiTheme="minorHAnsi" w:hAnsiTheme="minorHAnsi" w:cstheme="minorHAnsi"/>
                <w:sz w:val="20"/>
                <w:szCs w:val="20"/>
                <w:lang w:val="en-AU"/>
              </w:rPr>
              <w:t xml:space="preserve"> </w:t>
            </w:r>
            <w:r w:rsidRPr="002805F4">
              <w:rPr>
                <w:rFonts w:asciiTheme="minorHAnsi" w:hAnsiTheme="minorHAnsi" w:cstheme="minorHAnsi"/>
                <w:sz w:val="20"/>
                <w:szCs w:val="20"/>
                <w:lang w:val="en-AU"/>
              </w:rPr>
              <w:t>education brands into the family.  Growth plans include both an aggressive M&amp;A strategy, selected greenfield projects, and significant investments in organic growth.</w:t>
            </w:r>
          </w:p>
          <w:p w14:paraId="4D9A542A" w14:textId="349BAB6C" w:rsidR="006765F3" w:rsidRDefault="006765F3" w:rsidP="00EF0EBA">
            <w:pPr>
              <w:jc w:val="both"/>
              <w:rPr>
                <w:rFonts w:asciiTheme="minorHAnsi" w:hAnsiTheme="minorHAnsi" w:cstheme="minorHAnsi"/>
                <w:sz w:val="20"/>
                <w:szCs w:val="20"/>
                <w:lang w:val="en-AU"/>
              </w:rPr>
            </w:pPr>
          </w:p>
          <w:p w14:paraId="78E33F2A" w14:textId="77777777" w:rsidR="00CC1AB3" w:rsidRPr="002805F4" w:rsidRDefault="00CC1AB3" w:rsidP="00EF0EBA">
            <w:pPr>
              <w:jc w:val="both"/>
              <w:rPr>
                <w:rFonts w:asciiTheme="minorHAnsi" w:hAnsiTheme="minorHAnsi" w:cstheme="minorHAnsi"/>
                <w:sz w:val="20"/>
                <w:szCs w:val="20"/>
                <w:lang w:val="en-AU"/>
              </w:rPr>
            </w:pPr>
          </w:p>
          <w:p w14:paraId="40FB3594" w14:textId="77777777" w:rsidR="00B527ED" w:rsidRPr="00B527ED" w:rsidRDefault="00B527ED" w:rsidP="00CC1AB3">
            <w:pPr>
              <w:rPr>
                <w:rFonts w:asciiTheme="minorHAnsi" w:hAnsiTheme="minorHAnsi" w:cstheme="minorHAnsi"/>
                <w:b/>
                <w:sz w:val="22"/>
                <w:szCs w:val="22"/>
                <w:lang w:val="en-AU"/>
              </w:rPr>
            </w:pPr>
          </w:p>
        </w:tc>
      </w:tr>
      <w:tr w:rsidR="000E42EC" w:rsidRPr="00B527ED" w14:paraId="4081EAF3" w14:textId="77777777" w:rsidTr="00B018CB">
        <w:trPr>
          <w:trHeight w:val="369"/>
        </w:trPr>
        <w:tc>
          <w:tcPr>
            <w:tcW w:w="10348" w:type="dxa"/>
            <w:tcBorders>
              <w:top w:val="single" w:sz="2" w:space="0" w:color="auto"/>
            </w:tcBorders>
            <w:shd w:val="clear" w:color="auto" w:fill="8DB3E2" w:themeFill="text2" w:themeFillTint="66"/>
            <w:vAlign w:val="center"/>
          </w:tcPr>
          <w:p w14:paraId="308A30E1" w14:textId="77777777" w:rsidR="000E42EC" w:rsidRPr="00B527ED" w:rsidRDefault="00852655" w:rsidP="00C762D5">
            <w:pPr>
              <w:rPr>
                <w:rFonts w:asciiTheme="minorHAnsi" w:hAnsiTheme="minorHAnsi" w:cstheme="minorHAnsi"/>
                <w:b/>
                <w:sz w:val="22"/>
                <w:szCs w:val="22"/>
                <w:lang w:val="en-AU"/>
              </w:rPr>
            </w:pPr>
            <w:r w:rsidRPr="00B527ED">
              <w:rPr>
                <w:rFonts w:asciiTheme="minorHAnsi" w:hAnsiTheme="minorHAnsi" w:cstheme="minorHAnsi"/>
                <w:b/>
                <w:sz w:val="22"/>
                <w:szCs w:val="22"/>
                <w:lang w:val="en-AU"/>
              </w:rPr>
              <w:t>Position Objective</w:t>
            </w:r>
          </w:p>
        </w:tc>
      </w:tr>
      <w:tr w:rsidR="000E42EC" w:rsidRPr="00B527ED" w14:paraId="37B7B143" w14:textId="77777777" w:rsidTr="00B018CB">
        <w:trPr>
          <w:trHeight w:val="470"/>
        </w:trPr>
        <w:tc>
          <w:tcPr>
            <w:tcW w:w="10348" w:type="dxa"/>
            <w:shd w:val="clear" w:color="auto" w:fill="auto"/>
            <w:vAlign w:val="center"/>
          </w:tcPr>
          <w:p w14:paraId="531F51E1" w14:textId="6564DBD9" w:rsidR="00651869" w:rsidRPr="00B527ED" w:rsidRDefault="00423047" w:rsidP="00BF3C15">
            <w:pPr>
              <w:jc w:val="both"/>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The Safeguarding </w:t>
            </w:r>
            <w:r w:rsidR="00170755" w:rsidRPr="00B527ED">
              <w:rPr>
                <w:rFonts w:asciiTheme="minorHAnsi" w:hAnsiTheme="minorHAnsi" w:cstheme="minorHAnsi"/>
                <w:sz w:val="20"/>
                <w:szCs w:val="20"/>
                <w:lang w:val="en-AU"/>
              </w:rPr>
              <w:t>Manager</w:t>
            </w:r>
            <w:r w:rsidRPr="00B527ED">
              <w:rPr>
                <w:rFonts w:asciiTheme="minorHAnsi" w:hAnsiTheme="minorHAnsi" w:cstheme="minorHAnsi"/>
                <w:sz w:val="20"/>
                <w:szCs w:val="20"/>
                <w:lang w:val="en-AU"/>
              </w:rPr>
              <w:t xml:space="preserve">’s primary role is to lead </w:t>
            </w:r>
            <w:r w:rsidR="005A0605" w:rsidRPr="00B527ED">
              <w:rPr>
                <w:rFonts w:asciiTheme="minorHAnsi" w:hAnsiTheme="minorHAnsi" w:cstheme="minorHAnsi"/>
                <w:sz w:val="20"/>
                <w:szCs w:val="20"/>
                <w:lang w:val="en-AU"/>
              </w:rPr>
              <w:t xml:space="preserve">and monitor all aspects of </w:t>
            </w:r>
            <w:r w:rsidR="001E4548" w:rsidRPr="00B527ED">
              <w:rPr>
                <w:rFonts w:asciiTheme="minorHAnsi" w:hAnsiTheme="minorHAnsi" w:cstheme="minorHAnsi"/>
                <w:sz w:val="20"/>
                <w:szCs w:val="20"/>
                <w:lang w:val="en-AU"/>
              </w:rPr>
              <w:t xml:space="preserve">the Safeguarding initiatives in </w:t>
            </w:r>
            <w:r w:rsidR="00FA5461">
              <w:rPr>
                <w:rFonts w:asciiTheme="minorHAnsi" w:hAnsiTheme="minorHAnsi" w:cstheme="minorHAnsi"/>
                <w:sz w:val="20"/>
                <w:szCs w:val="20"/>
                <w:lang w:val="en-AU"/>
              </w:rPr>
              <w:t>Gateway</w:t>
            </w:r>
            <w:r w:rsidRPr="00B527ED">
              <w:rPr>
                <w:rFonts w:asciiTheme="minorHAnsi" w:hAnsiTheme="minorHAnsi" w:cstheme="minorHAnsi"/>
                <w:sz w:val="20"/>
                <w:szCs w:val="20"/>
                <w:lang w:val="en-AU"/>
              </w:rPr>
              <w:t xml:space="preserve">. A key purpose of the role is to provide robust guidance and direction on behalf of </w:t>
            </w:r>
            <w:r w:rsidR="00CC1AB3">
              <w:rPr>
                <w:rFonts w:asciiTheme="minorHAnsi" w:hAnsiTheme="minorHAnsi" w:cstheme="minorHAnsi"/>
                <w:sz w:val="20"/>
                <w:szCs w:val="20"/>
                <w:lang w:val="en-AU"/>
              </w:rPr>
              <w:t>A-Star</w:t>
            </w:r>
            <w:r w:rsidRPr="00B527ED">
              <w:rPr>
                <w:rFonts w:asciiTheme="minorHAnsi" w:hAnsiTheme="minorHAnsi" w:cstheme="minorHAnsi"/>
                <w:sz w:val="20"/>
                <w:szCs w:val="20"/>
                <w:lang w:val="en-AU"/>
              </w:rPr>
              <w:t xml:space="preserve"> to ensure that </w:t>
            </w:r>
            <w:r w:rsidR="0056301B">
              <w:rPr>
                <w:rFonts w:asciiTheme="minorHAnsi" w:hAnsiTheme="minorHAnsi" w:cstheme="minorHAnsi"/>
                <w:sz w:val="20"/>
                <w:szCs w:val="20"/>
                <w:lang w:val="en-AU"/>
              </w:rPr>
              <w:t>Gateway</w:t>
            </w:r>
            <w:r w:rsidR="004E2B15">
              <w:rPr>
                <w:rFonts w:asciiTheme="minorHAnsi" w:hAnsiTheme="minorHAnsi" w:cstheme="minorHAnsi"/>
                <w:sz w:val="20"/>
                <w:szCs w:val="20"/>
                <w:lang w:val="en-AU"/>
              </w:rPr>
              <w:t xml:space="preserve"> </w:t>
            </w:r>
            <w:r w:rsidRPr="00B527ED">
              <w:rPr>
                <w:rFonts w:asciiTheme="minorHAnsi" w:hAnsiTheme="minorHAnsi" w:cstheme="minorHAnsi"/>
                <w:sz w:val="20"/>
                <w:szCs w:val="20"/>
                <w:lang w:val="en-AU"/>
              </w:rPr>
              <w:t xml:space="preserve">meets all statutory, regulatory and best practice requirements in relation to safeguarding (promoting the safety and wellbeing of </w:t>
            </w:r>
            <w:r w:rsidR="00077CEB" w:rsidRPr="00B527ED">
              <w:rPr>
                <w:rFonts w:asciiTheme="minorHAnsi" w:hAnsiTheme="minorHAnsi" w:cstheme="minorHAnsi"/>
                <w:sz w:val="20"/>
                <w:szCs w:val="20"/>
                <w:lang w:val="en-AU"/>
              </w:rPr>
              <w:t>students</w:t>
            </w:r>
            <w:r w:rsidRPr="00B527ED">
              <w:rPr>
                <w:rFonts w:asciiTheme="minorHAnsi" w:hAnsiTheme="minorHAnsi" w:cstheme="minorHAnsi"/>
                <w:sz w:val="20"/>
                <w:szCs w:val="20"/>
                <w:lang w:val="en-AU"/>
              </w:rPr>
              <w:t xml:space="preserve"> </w:t>
            </w:r>
            <w:r w:rsidR="00EA2252">
              <w:rPr>
                <w:rFonts w:asciiTheme="minorHAnsi" w:hAnsiTheme="minorHAnsi" w:cstheme="minorHAnsi"/>
                <w:sz w:val="20"/>
                <w:szCs w:val="20"/>
                <w:lang w:val="en-AU"/>
              </w:rPr>
              <w:t xml:space="preserve">by developing relevant policies, conducting training, </w:t>
            </w:r>
            <w:r w:rsidRPr="00B527ED">
              <w:rPr>
                <w:rFonts w:asciiTheme="minorHAnsi" w:hAnsiTheme="minorHAnsi" w:cstheme="minorHAnsi"/>
                <w:sz w:val="20"/>
                <w:szCs w:val="20"/>
                <w:lang w:val="en-AU"/>
              </w:rPr>
              <w:t>scrutinising the effectiveness of relevant policies and risk management procedures</w:t>
            </w:r>
            <w:r w:rsidR="00EA2252">
              <w:rPr>
                <w:rFonts w:asciiTheme="minorHAnsi" w:hAnsiTheme="minorHAnsi" w:cstheme="minorHAnsi"/>
                <w:sz w:val="20"/>
                <w:szCs w:val="20"/>
                <w:lang w:val="en-AU"/>
              </w:rPr>
              <w:t xml:space="preserve"> as well as implementation of the</w:t>
            </w:r>
            <w:r w:rsidR="007956C4">
              <w:rPr>
                <w:rFonts w:asciiTheme="minorHAnsi" w:hAnsiTheme="minorHAnsi" w:cstheme="minorHAnsi"/>
                <w:sz w:val="20"/>
                <w:szCs w:val="20"/>
                <w:lang w:val="en-AU"/>
              </w:rPr>
              <w:t xml:space="preserve"> relevant safeguarding</w:t>
            </w:r>
            <w:r w:rsidR="00EA2252">
              <w:rPr>
                <w:rFonts w:asciiTheme="minorHAnsi" w:hAnsiTheme="minorHAnsi" w:cstheme="minorHAnsi"/>
                <w:sz w:val="20"/>
                <w:szCs w:val="20"/>
                <w:lang w:val="en-AU"/>
              </w:rPr>
              <w:t xml:space="preserve"> processes</w:t>
            </w:r>
            <w:r w:rsidRPr="00B527ED">
              <w:rPr>
                <w:rFonts w:asciiTheme="minorHAnsi" w:hAnsiTheme="minorHAnsi" w:cstheme="minorHAnsi"/>
                <w:sz w:val="20"/>
                <w:szCs w:val="20"/>
                <w:lang w:val="en-AU"/>
              </w:rPr>
              <w:t>).</w:t>
            </w:r>
          </w:p>
          <w:p w14:paraId="73950A43" w14:textId="77777777" w:rsidR="00E70EE0" w:rsidRPr="00B527ED" w:rsidRDefault="00E70EE0" w:rsidP="00E70EE0">
            <w:pPr>
              <w:pStyle w:val="ListParagraph"/>
              <w:ind w:left="252"/>
              <w:rPr>
                <w:rFonts w:asciiTheme="minorHAnsi" w:hAnsiTheme="minorHAnsi" w:cstheme="minorHAnsi"/>
                <w:sz w:val="20"/>
                <w:szCs w:val="20"/>
                <w:lang w:val="en-AU"/>
              </w:rPr>
            </w:pPr>
          </w:p>
        </w:tc>
      </w:tr>
    </w:tbl>
    <w:p w14:paraId="1D183A2C" w14:textId="77777777" w:rsidR="000E42EC" w:rsidRPr="00B527ED" w:rsidRDefault="000E42EC" w:rsidP="00C762D5">
      <w:pPr>
        <w:rPr>
          <w:rFonts w:asciiTheme="minorHAnsi" w:hAnsiTheme="minorHAnsi" w:cstheme="minorHAnsi"/>
          <w:sz w:val="2"/>
          <w:szCs w:val="2"/>
          <w:lang w:val="en-AU"/>
        </w:rPr>
      </w:pPr>
    </w:p>
    <w:tbl>
      <w:tblPr>
        <w:tblStyle w:val="TableGrid"/>
        <w:tblW w:w="10348" w:type="dxa"/>
        <w:tblInd w:w="108" w:type="dxa"/>
        <w:tblLook w:val="01E0" w:firstRow="1" w:lastRow="1" w:firstColumn="1" w:lastColumn="1" w:noHBand="0" w:noVBand="0"/>
      </w:tblPr>
      <w:tblGrid>
        <w:gridCol w:w="10348"/>
      </w:tblGrid>
      <w:tr w:rsidR="000E42EC" w:rsidRPr="00B527ED" w14:paraId="5275C2DF" w14:textId="77777777" w:rsidTr="00B018CB">
        <w:trPr>
          <w:trHeight w:val="369"/>
        </w:trPr>
        <w:tc>
          <w:tcPr>
            <w:tcW w:w="10348" w:type="dxa"/>
            <w:shd w:val="clear" w:color="auto" w:fill="8DB3E2" w:themeFill="text2" w:themeFillTint="66"/>
            <w:vAlign w:val="center"/>
          </w:tcPr>
          <w:p w14:paraId="457C73DD" w14:textId="21746A57" w:rsidR="000E42EC" w:rsidRPr="00B527ED" w:rsidRDefault="002042AB" w:rsidP="00C762D5">
            <w:pPr>
              <w:rPr>
                <w:rFonts w:asciiTheme="minorHAnsi" w:hAnsiTheme="minorHAnsi" w:cstheme="minorHAnsi"/>
                <w:b/>
                <w:sz w:val="22"/>
                <w:szCs w:val="22"/>
                <w:lang w:val="en-AU"/>
              </w:rPr>
            </w:pPr>
            <w:r>
              <w:rPr>
                <w:rFonts w:asciiTheme="minorHAnsi" w:hAnsiTheme="minorHAnsi" w:cstheme="minorHAnsi"/>
                <w:b/>
                <w:sz w:val="22"/>
                <w:szCs w:val="22"/>
                <w:lang w:val="en-AU"/>
              </w:rPr>
              <w:t>R</w:t>
            </w:r>
            <w:r w:rsidR="007956C4">
              <w:rPr>
                <w:rFonts w:asciiTheme="minorHAnsi" w:hAnsiTheme="minorHAnsi" w:cstheme="minorHAnsi"/>
                <w:b/>
                <w:sz w:val="22"/>
                <w:szCs w:val="22"/>
                <w:lang w:val="en-AU"/>
              </w:rPr>
              <w:t>e</w:t>
            </w:r>
            <w:r>
              <w:rPr>
                <w:rFonts w:asciiTheme="minorHAnsi" w:hAnsiTheme="minorHAnsi" w:cstheme="minorHAnsi"/>
                <w:b/>
                <w:sz w:val="22"/>
                <w:szCs w:val="22"/>
                <w:lang w:val="en-AU"/>
              </w:rPr>
              <w:t>sponsibilities:</w:t>
            </w:r>
          </w:p>
        </w:tc>
      </w:tr>
      <w:tr w:rsidR="000E42EC" w:rsidRPr="00B527ED" w14:paraId="6E207507" w14:textId="77777777" w:rsidTr="00B018CB">
        <w:trPr>
          <w:trHeight w:val="745"/>
        </w:trPr>
        <w:tc>
          <w:tcPr>
            <w:tcW w:w="10348" w:type="dxa"/>
            <w:shd w:val="clear" w:color="auto" w:fill="auto"/>
            <w:vAlign w:val="center"/>
          </w:tcPr>
          <w:p w14:paraId="0AC1B9D6" w14:textId="11FC13E0" w:rsidR="008F7E2E" w:rsidRPr="002042AB" w:rsidRDefault="008F7E2E" w:rsidP="002042AB">
            <w:pPr>
              <w:jc w:val="both"/>
              <w:rPr>
                <w:rFonts w:asciiTheme="minorHAnsi" w:hAnsiTheme="minorHAnsi" w:cstheme="minorHAnsi"/>
                <w:sz w:val="20"/>
                <w:szCs w:val="20"/>
              </w:rPr>
            </w:pPr>
            <w:r w:rsidRPr="00B527ED">
              <w:rPr>
                <w:rFonts w:asciiTheme="minorHAnsi" w:hAnsiTheme="minorHAnsi" w:cstheme="minorHAnsi"/>
                <w:sz w:val="20"/>
                <w:szCs w:val="20"/>
                <w:lang w:val="en-AU"/>
              </w:rPr>
              <w:t xml:space="preserve">The </w:t>
            </w:r>
            <w:r w:rsidR="00170755" w:rsidRPr="00B527ED">
              <w:rPr>
                <w:rFonts w:asciiTheme="minorHAnsi" w:hAnsiTheme="minorHAnsi" w:cstheme="minorHAnsi"/>
                <w:sz w:val="20"/>
                <w:szCs w:val="20"/>
                <w:lang w:val="en-AU"/>
              </w:rPr>
              <w:t>Safeguarding Manager</w:t>
            </w:r>
            <w:r w:rsidRPr="00B527ED">
              <w:rPr>
                <w:rFonts w:asciiTheme="minorHAnsi" w:hAnsiTheme="minorHAnsi" w:cstheme="minorHAnsi"/>
                <w:sz w:val="20"/>
                <w:szCs w:val="20"/>
                <w:lang w:val="en-AU"/>
              </w:rPr>
              <w:t xml:space="preserve"> </w:t>
            </w:r>
            <w:r w:rsidR="00EF0EBA">
              <w:rPr>
                <w:rFonts w:asciiTheme="minorHAnsi" w:hAnsiTheme="minorHAnsi" w:cstheme="minorHAnsi"/>
                <w:sz w:val="20"/>
                <w:szCs w:val="20"/>
                <w:lang w:val="en-AU"/>
              </w:rPr>
              <w:t>is responsible</w:t>
            </w:r>
            <w:r w:rsidRPr="00B527ED">
              <w:rPr>
                <w:rFonts w:asciiTheme="minorHAnsi" w:hAnsiTheme="minorHAnsi" w:cstheme="minorHAnsi"/>
                <w:sz w:val="20"/>
                <w:szCs w:val="20"/>
                <w:lang w:val="en-AU"/>
              </w:rPr>
              <w:t xml:space="preserve"> for developing and </w:t>
            </w:r>
            <w:r w:rsidR="00EF0EBA">
              <w:rPr>
                <w:rFonts w:asciiTheme="minorHAnsi" w:hAnsiTheme="minorHAnsi" w:cstheme="minorHAnsi"/>
                <w:sz w:val="20"/>
                <w:szCs w:val="20"/>
                <w:lang w:val="en-AU"/>
              </w:rPr>
              <w:t xml:space="preserve">implementing </w:t>
            </w:r>
            <w:r w:rsidRPr="00B527ED">
              <w:rPr>
                <w:rFonts w:asciiTheme="minorHAnsi" w:hAnsiTheme="minorHAnsi" w:cstheme="minorHAnsi"/>
                <w:sz w:val="20"/>
                <w:szCs w:val="20"/>
                <w:lang w:val="en-AU"/>
              </w:rPr>
              <w:t xml:space="preserve">policies and processes that will result in an effective culture of Safeguarding across </w:t>
            </w:r>
            <w:r w:rsidR="001E4548" w:rsidRPr="00B527ED">
              <w:rPr>
                <w:rFonts w:asciiTheme="minorHAnsi" w:hAnsiTheme="minorHAnsi" w:cstheme="minorHAnsi"/>
                <w:sz w:val="20"/>
                <w:szCs w:val="20"/>
                <w:lang w:val="en-AU"/>
              </w:rPr>
              <w:t xml:space="preserve">all </w:t>
            </w:r>
            <w:r w:rsidR="007956C4">
              <w:rPr>
                <w:rFonts w:asciiTheme="minorHAnsi" w:hAnsiTheme="minorHAnsi" w:cstheme="minorHAnsi"/>
                <w:sz w:val="20"/>
                <w:szCs w:val="20"/>
                <w:lang w:val="en-AU"/>
              </w:rPr>
              <w:t>businesse</w:t>
            </w:r>
            <w:r w:rsidRPr="00B527ED">
              <w:rPr>
                <w:rFonts w:asciiTheme="minorHAnsi" w:hAnsiTheme="minorHAnsi" w:cstheme="minorHAnsi"/>
                <w:sz w:val="20"/>
                <w:szCs w:val="20"/>
                <w:lang w:val="en-AU"/>
              </w:rPr>
              <w:t xml:space="preserve">s </w:t>
            </w:r>
            <w:r w:rsidR="001E4548" w:rsidRPr="00B527ED">
              <w:rPr>
                <w:rFonts w:asciiTheme="minorHAnsi" w:hAnsiTheme="minorHAnsi" w:cstheme="minorHAnsi"/>
                <w:sz w:val="20"/>
                <w:szCs w:val="20"/>
                <w:lang w:val="en-AU"/>
              </w:rPr>
              <w:t xml:space="preserve">under </w:t>
            </w:r>
            <w:r w:rsidR="007956C4">
              <w:rPr>
                <w:rFonts w:asciiTheme="minorHAnsi" w:hAnsiTheme="minorHAnsi" w:cstheme="minorHAnsi"/>
                <w:sz w:val="20"/>
                <w:szCs w:val="20"/>
                <w:lang w:val="en-AU"/>
              </w:rPr>
              <w:t>Gateway</w:t>
            </w:r>
            <w:r w:rsidRPr="00B527ED">
              <w:rPr>
                <w:rFonts w:asciiTheme="minorHAnsi" w:hAnsiTheme="minorHAnsi" w:cstheme="minorHAnsi"/>
                <w:sz w:val="20"/>
                <w:szCs w:val="20"/>
                <w:lang w:val="en-AU"/>
              </w:rPr>
              <w:t>, ensuring the welfare and well-being of students and staff. The job holder will develop a</w:t>
            </w:r>
            <w:r w:rsidR="007956C4">
              <w:rPr>
                <w:rFonts w:asciiTheme="minorHAnsi" w:hAnsiTheme="minorHAnsi" w:cstheme="minorHAnsi"/>
                <w:sz w:val="20"/>
                <w:szCs w:val="20"/>
                <w:lang w:val="en-AU"/>
              </w:rPr>
              <w:t xml:space="preserve">n overall </w:t>
            </w:r>
            <w:r w:rsidRPr="00B527ED">
              <w:rPr>
                <w:rFonts w:asciiTheme="minorHAnsi" w:hAnsiTheme="minorHAnsi" w:cstheme="minorHAnsi"/>
                <w:sz w:val="20"/>
                <w:szCs w:val="20"/>
                <w:lang w:val="en-AU"/>
              </w:rPr>
              <w:t xml:space="preserve">action plan, incorporating agreed specific objectives for each </w:t>
            </w:r>
            <w:r w:rsidR="007F65F2">
              <w:rPr>
                <w:rFonts w:asciiTheme="minorHAnsi" w:hAnsiTheme="minorHAnsi" w:cstheme="minorHAnsi"/>
                <w:sz w:val="20"/>
                <w:szCs w:val="20"/>
                <w:lang w:val="en-AU"/>
              </w:rPr>
              <w:t>business</w:t>
            </w:r>
            <w:r w:rsidR="007F65F2" w:rsidRPr="00B527ED">
              <w:rPr>
                <w:rFonts w:asciiTheme="minorHAnsi" w:hAnsiTheme="minorHAnsi" w:cstheme="minorHAnsi"/>
                <w:sz w:val="20"/>
                <w:szCs w:val="20"/>
                <w:lang w:val="en-AU"/>
              </w:rPr>
              <w:t xml:space="preserve"> </w:t>
            </w:r>
            <w:r w:rsidRPr="00B527ED">
              <w:rPr>
                <w:rFonts w:asciiTheme="minorHAnsi" w:hAnsiTheme="minorHAnsi" w:cstheme="minorHAnsi"/>
                <w:sz w:val="20"/>
                <w:szCs w:val="20"/>
                <w:lang w:val="en-AU"/>
              </w:rPr>
              <w:t>to ensure ongoing improvement of Safeguarding. The job holder will develop and manage the annual budget for Safeguarding.</w:t>
            </w:r>
          </w:p>
          <w:p w14:paraId="1C12A15E" w14:textId="77777777" w:rsidR="005A0605" w:rsidRPr="00B527ED" w:rsidRDefault="005A0605" w:rsidP="002042AB">
            <w:pPr>
              <w:jc w:val="both"/>
              <w:rPr>
                <w:rFonts w:asciiTheme="minorHAnsi" w:hAnsiTheme="minorHAnsi" w:cstheme="minorHAnsi"/>
                <w:sz w:val="20"/>
                <w:szCs w:val="20"/>
                <w:lang w:val="en-AU"/>
              </w:rPr>
            </w:pPr>
          </w:p>
          <w:p w14:paraId="11C54847" w14:textId="77777777" w:rsidR="00423047" w:rsidRPr="00B527ED" w:rsidRDefault="00423047" w:rsidP="00423047">
            <w:pPr>
              <w:rPr>
                <w:rFonts w:asciiTheme="minorHAnsi" w:hAnsiTheme="minorHAnsi" w:cstheme="minorHAnsi"/>
                <w:sz w:val="20"/>
                <w:szCs w:val="20"/>
                <w:u w:val="single"/>
                <w:lang w:val="en-AU"/>
              </w:rPr>
            </w:pPr>
            <w:r w:rsidRPr="00B527ED">
              <w:rPr>
                <w:rFonts w:asciiTheme="minorHAnsi" w:hAnsiTheme="minorHAnsi" w:cstheme="minorHAnsi"/>
                <w:sz w:val="20"/>
                <w:szCs w:val="20"/>
                <w:u w:val="single"/>
                <w:lang w:val="en-AU"/>
              </w:rPr>
              <w:t xml:space="preserve">Compliance </w:t>
            </w:r>
          </w:p>
          <w:p w14:paraId="587276F3" w14:textId="54E68FF8" w:rsidR="00EF054F" w:rsidRPr="00B527ED" w:rsidRDefault="00423047" w:rsidP="00EE5051">
            <w:pPr>
              <w:pStyle w:val="ListParagraph"/>
              <w:numPr>
                <w:ilvl w:val="0"/>
                <w:numId w:val="16"/>
              </w:numPr>
              <w:rPr>
                <w:rFonts w:asciiTheme="minorHAnsi" w:hAnsiTheme="minorHAnsi" w:cstheme="minorHAnsi"/>
                <w:sz w:val="20"/>
                <w:szCs w:val="20"/>
                <w:lang w:val="en-AU"/>
              </w:rPr>
            </w:pPr>
            <w:r w:rsidRPr="00B527ED">
              <w:rPr>
                <w:rFonts w:asciiTheme="minorHAnsi" w:hAnsiTheme="minorHAnsi" w:cstheme="minorHAnsi"/>
                <w:sz w:val="20"/>
                <w:szCs w:val="20"/>
                <w:lang w:val="en-AU"/>
              </w:rPr>
              <w:lastRenderedPageBreak/>
              <w:t xml:space="preserve">Monitor compliance with safeguarding governance standards across all </w:t>
            </w:r>
            <w:r w:rsidR="00906ABC">
              <w:rPr>
                <w:rFonts w:asciiTheme="minorHAnsi" w:hAnsiTheme="minorHAnsi" w:cstheme="minorHAnsi"/>
                <w:sz w:val="20"/>
                <w:szCs w:val="20"/>
                <w:lang w:val="en-AU"/>
              </w:rPr>
              <w:t>businesses</w:t>
            </w:r>
            <w:r w:rsidR="00906ABC" w:rsidRPr="00B527ED">
              <w:rPr>
                <w:rFonts w:asciiTheme="minorHAnsi" w:hAnsiTheme="minorHAnsi" w:cstheme="minorHAnsi"/>
                <w:sz w:val="20"/>
                <w:szCs w:val="20"/>
                <w:lang w:val="en-AU"/>
              </w:rPr>
              <w:t xml:space="preserve"> </w:t>
            </w:r>
            <w:r w:rsidR="001E4548" w:rsidRPr="00B527ED">
              <w:rPr>
                <w:rFonts w:asciiTheme="minorHAnsi" w:hAnsiTheme="minorHAnsi" w:cstheme="minorHAnsi"/>
                <w:sz w:val="20"/>
                <w:szCs w:val="20"/>
                <w:lang w:val="en-AU"/>
              </w:rPr>
              <w:t xml:space="preserve">under </w:t>
            </w:r>
            <w:r w:rsidR="007956C4">
              <w:rPr>
                <w:rFonts w:asciiTheme="minorHAnsi" w:hAnsiTheme="minorHAnsi" w:cstheme="minorHAnsi"/>
                <w:sz w:val="20"/>
                <w:szCs w:val="20"/>
                <w:lang w:val="en-AU"/>
              </w:rPr>
              <w:t>Gateway</w:t>
            </w:r>
            <w:r w:rsidR="00EF054F" w:rsidRPr="00B527ED">
              <w:rPr>
                <w:rFonts w:asciiTheme="minorHAnsi" w:hAnsiTheme="minorHAnsi" w:cstheme="minorHAnsi"/>
                <w:sz w:val="20"/>
                <w:szCs w:val="20"/>
                <w:lang w:val="en-AU"/>
              </w:rPr>
              <w:t xml:space="preserve"> and provide advice and support to </w:t>
            </w:r>
            <w:r w:rsidR="00906ABC">
              <w:rPr>
                <w:rFonts w:asciiTheme="minorHAnsi" w:hAnsiTheme="minorHAnsi" w:cstheme="minorHAnsi"/>
                <w:sz w:val="20"/>
                <w:szCs w:val="20"/>
                <w:lang w:val="en-AU"/>
              </w:rPr>
              <w:t xml:space="preserve">businesses </w:t>
            </w:r>
            <w:r w:rsidR="00EF054F" w:rsidRPr="00B527ED">
              <w:rPr>
                <w:rFonts w:asciiTheme="minorHAnsi" w:hAnsiTheme="minorHAnsi" w:cstheme="minorHAnsi"/>
                <w:sz w:val="20"/>
                <w:szCs w:val="20"/>
                <w:lang w:val="en-AU"/>
              </w:rPr>
              <w:t>that are not achieving the standards</w:t>
            </w:r>
            <w:r w:rsidRPr="00B527ED">
              <w:rPr>
                <w:rFonts w:asciiTheme="minorHAnsi" w:hAnsiTheme="minorHAnsi" w:cstheme="minorHAnsi"/>
                <w:sz w:val="20"/>
                <w:szCs w:val="20"/>
                <w:lang w:val="en-AU"/>
              </w:rPr>
              <w:t xml:space="preserve">. </w:t>
            </w:r>
          </w:p>
          <w:p w14:paraId="3A4A3A18" w14:textId="7E8BB0C5" w:rsidR="00423047" w:rsidRPr="00B527ED" w:rsidRDefault="00423047" w:rsidP="00C308DF">
            <w:pPr>
              <w:pStyle w:val="ListParagraph"/>
              <w:numPr>
                <w:ilvl w:val="0"/>
                <w:numId w:val="16"/>
              </w:numPr>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Ensure that the </w:t>
            </w:r>
            <w:r w:rsidR="00906ABC">
              <w:rPr>
                <w:rFonts w:asciiTheme="minorHAnsi" w:hAnsiTheme="minorHAnsi" w:cstheme="minorHAnsi"/>
                <w:sz w:val="20"/>
                <w:szCs w:val="20"/>
                <w:lang w:val="en-AU"/>
              </w:rPr>
              <w:t xml:space="preserve">businesses </w:t>
            </w:r>
            <w:r w:rsidR="001E4548" w:rsidRPr="00B527ED">
              <w:rPr>
                <w:rFonts w:asciiTheme="minorHAnsi" w:hAnsiTheme="minorHAnsi" w:cstheme="minorHAnsi"/>
                <w:sz w:val="20"/>
                <w:szCs w:val="20"/>
                <w:lang w:val="en-AU"/>
              </w:rPr>
              <w:t xml:space="preserve">under </w:t>
            </w:r>
            <w:r w:rsidR="007956C4">
              <w:rPr>
                <w:rFonts w:asciiTheme="minorHAnsi" w:hAnsiTheme="minorHAnsi" w:cstheme="minorHAnsi"/>
                <w:sz w:val="20"/>
                <w:szCs w:val="20"/>
                <w:lang w:val="en-AU"/>
              </w:rPr>
              <w:t>Gateway</w:t>
            </w:r>
            <w:r w:rsidR="001E4548" w:rsidRPr="00B527ED">
              <w:rPr>
                <w:rFonts w:asciiTheme="minorHAnsi" w:hAnsiTheme="minorHAnsi" w:cstheme="minorHAnsi"/>
                <w:sz w:val="20"/>
                <w:szCs w:val="20"/>
                <w:lang w:val="en-AU"/>
              </w:rPr>
              <w:t xml:space="preserve"> </w:t>
            </w:r>
            <w:r w:rsidRPr="00B527ED">
              <w:rPr>
                <w:rFonts w:asciiTheme="minorHAnsi" w:hAnsiTheme="minorHAnsi" w:cstheme="minorHAnsi"/>
                <w:sz w:val="20"/>
                <w:szCs w:val="20"/>
                <w:lang w:val="en-AU"/>
              </w:rPr>
              <w:t xml:space="preserve">are following the practices and procedures of </w:t>
            </w:r>
            <w:r w:rsidR="00EF054F" w:rsidRPr="00B527ED">
              <w:rPr>
                <w:rFonts w:asciiTheme="minorHAnsi" w:hAnsiTheme="minorHAnsi" w:cstheme="minorHAnsi"/>
                <w:sz w:val="20"/>
                <w:szCs w:val="20"/>
                <w:lang w:val="en-AU"/>
              </w:rPr>
              <w:t>t</w:t>
            </w:r>
            <w:r w:rsidRPr="00B527ED">
              <w:rPr>
                <w:rFonts w:asciiTheme="minorHAnsi" w:hAnsiTheme="minorHAnsi" w:cstheme="minorHAnsi"/>
                <w:sz w:val="20"/>
                <w:szCs w:val="20"/>
                <w:lang w:val="en-AU"/>
              </w:rPr>
              <w:t>he</w:t>
            </w:r>
            <w:r w:rsidR="00EF054F" w:rsidRPr="00B527ED">
              <w:rPr>
                <w:rFonts w:asciiTheme="minorHAnsi" w:hAnsiTheme="minorHAnsi" w:cstheme="minorHAnsi"/>
                <w:sz w:val="20"/>
                <w:szCs w:val="20"/>
                <w:lang w:val="en-AU"/>
              </w:rPr>
              <w:t>ir</w:t>
            </w:r>
            <w:r w:rsidRPr="00B527ED">
              <w:rPr>
                <w:rFonts w:asciiTheme="minorHAnsi" w:hAnsiTheme="minorHAnsi" w:cstheme="minorHAnsi"/>
                <w:sz w:val="20"/>
                <w:szCs w:val="20"/>
                <w:lang w:val="en-AU"/>
              </w:rPr>
              <w:t xml:space="preserve"> safeguarding policies.</w:t>
            </w:r>
          </w:p>
          <w:p w14:paraId="4CA38130" w14:textId="5009832E" w:rsidR="00423047" w:rsidRPr="00B527ED" w:rsidRDefault="00423047" w:rsidP="00C308DF">
            <w:pPr>
              <w:pStyle w:val="ListParagraph"/>
              <w:numPr>
                <w:ilvl w:val="0"/>
                <w:numId w:val="16"/>
              </w:numPr>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Reporting to the </w:t>
            </w:r>
            <w:r w:rsidR="00CC1AB3">
              <w:rPr>
                <w:rFonts w:asciiTheme="minorHAnsi" w:hAnsiTheme="minorHAnsi" w:cstheme="minorHAnsi"/>
                <w:sz w:val="20"/>
                <w:szCs w:val="20"/>
                <w:lang w:val="en-AU"/>
              </w:rPr>
              <w:t>A-Star</w:t>
            </w:r>
            <w:r w:rsidR="001E4548" w:rsidRPr="00B527ED">
              <w:rPr>
                <w:rFonts w:asciiTheme="minorHAnsi" w:hAnsiTheme="minorHAnsi" w:cstheme="minorHAnsi"/>
                <w:sz w:val="20"/>
                <w:szCs w:val="20"/>
                <w:lang w:val="en-AU"/>
              </w:rPr>
              <w:t xml:space="preserve"> </w:t>
            </w:r>
            <w:r w:rsidRPr="00B527ED">
              <w:rPr>
                <w:rFonts w:asciiTheme="minorHAnsi" w:hAnsiTheme="minorHAnsi" w:cstheme="minorHAnsi"/>
                <w:sz w:val="20"/>
                <w:szCs w:val="20"/>
                <w:lang w:val="en-AU"/>
              </w:rPr>
              <w:t xml:space="preserve">Executive </w:t>
            </w:r>
            <w:r w:rsidR="001E4548" w:rsidRPr="00B527ED">
              <w:rPr>
                <w:rFonts w:asciiTheme="minorHAnsi" w:hAnsiTheme="minorHAnsi" w:cstheme="minorHAnsi"/>
                <w:sz w:val="20"/>
                <w:szCs w:val="20"/>
                <w:lang w:val="en-AU"/>
              </w:rPr>
              <w:t xml:space="preserve">team </w:t>
            </w:r>
            <w:r w:rsidRPr="00B527ED">
              <w:rPr>
                <w:rFonts w:asciiTheme="minorHAnsi" w:hAnsiTheme="minorHAnsi" w:cstheme="minorHAnsi"/>
                <w:sz w:val="20"/>
                <w:szCs w:val="20"/>
                <w:lang w:val="en-AU"/>
              </w:rPr>
              <w:t xml:space="preserve">on </w:t>
            </w:r>
            <w:r w:rsidR="0053142C" w:rsidRPr="00B527ED">
              <w:rPr>
                <w:rFonts w:asciiTheme="minorHAnsi" w:hAnsiTheme="minorHAnsi" w:cstheme="minorHAnsi"/>
                <w:sz w:val="20"/>
                <w:szCs w:val="20"/>
                <w:lang w:val="en-AU"/>
              </w:rPr>
              <w:t xml:space="preserve">material </w:t>
            </w:r>
            <w:r w:rsidRPr="00B527ED">
              <w:rPr>
                <w:rFonts w:asciiTheme="minorHAnsi" w:hAnsiTheme="minorHAnsi" w:cstheme="minorHAnsi"/>
                <w:sz w:val="20"/>
                <w:szCs w:val="20"/>
                <w:lang w:val="en-AU"/>
              </w:rPr>
              <w:t>safeguarding compliance issues having regard</w:t>
            </w:r>
            <w:r w:rsidR="002B295D" w:rsidRPr="00B527ED">
              <w:rPr>
                <w:rFonts w:asciiTheme="minorHAnsi" w:hAnsiTheme="minorHAnsi" w:cstheme="minorHAnsi"/>
                <w:sz w:val="20"/>
                <w:szCs w:val="20"/>
                <w:lang w:val="en-AU"/>
              </w:rPr>
              <w:t xml:space="preserve"> </w:t>
            </w:r>
            <w:r w:rsidRPr="00B527ED">
              <w:rPr>
                <w:rFonts w:asciiTheme="minorHAnsi" w:hAnsiTheme="minorHAnsi" w:cstheme="minorHAnsi"/>
                <w:sz w:val="20"/>
                <w:szCs w:val="20"/>
                <w:lang w:val="en-AU"/>
              </w:rPr>
              <w:t xml:space="preserve">to matters communicated to them by the </w:t>
            </w:r>
            <w:r w:rsidR="00906ABC">
              <w:rPr>
                <w:rFonts w:asciiTheme="minorHAnsi" w:hAnsiTheme="minorHAnsi" w:cstheme="minorHAnsi"/>
                <w:sz w:val="20"/>
                <w:szCs w:val="20"/>
                <w:lang w:val="en-AU"/>
              </w:rPr>
              <w:t>relevant businesses</w:t>
            </w:r>
            <w:r w:rsidRPr="00B527ED">
              <w:rPr>
                <w:rFonts w:asciiTheme="minorHAnsi" w:hAnsiTheme="minorHAnsi" w:cstheme="minorHAnsi"/>
                <w:sz w:val="20"/>
                <w:szCs w:val="20"/>
                <w:lang w:val="en-AU"/>
              </w:rPr>
              <w:t>.</w:t>
            </w:r>
          </w:p>
          <w:p w14:paraId="379FD971" w14:textId="42A65886" w:rsidR="00423047" w:rsidRPr="00B527ED" w:rsidRDefault="00423047" w:rsidP="00C308DF">
            <w:pPr>
              <w:pStyle w:val="ListParagraph"/>
              <w:numPr>
                <w:ilvl w:val="0"/>
                <w:numId w:val="16"/>
              </w:numPr>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Provide support and guidance to the </w:t>
            </w:r>
            <w:r w:rsidR="00CC1AB3">
              <w:rPr>
                <w:rFonts w:asciiTheme="minorHAnsi" w:hAnsiTheme="minorHAnsi" w:cstheme="minorHAnsi"/>
                <w:sz w:val="20"/>
                <w:szCs w:val="20"/>
                <w:lang w:val="en-AU"/>
              </w:rPr>
              <w:t>A-Star</w:t>
            </w:r>
            <w:r w:rsidR="001E4548" w:rsidRPr="00B527ED">
              <w:rPr>
                <w:rFonts w:asciiTheme="minorHAnsi" w:hAnsiTheme="minorHAnsi" w:cstheme="minorHAnsi"/>
                <w:sz w:val="20"/>
                <w:szCs w:val="20"/>
                <w:lang w:val="en-AU"/>
              </w:rPr>
              <w:t xml:space="preserve"> </w:t>
            </w:r>
            <w:r w:rsidRPr="00B527ED">
              <w:rPr>
                <w:rFonts w:asciiTheme="minorHAnsi" w:hAnsiTheme="minorHAnsi" w:cstheme="minorHAnsi"/>
                <w:sz w:val="20"/>
                <w:szCs w:val="20"/>
                <w:lang w:val="en-AU"/>
              </w:rPr>
              <w:t xml:space="preserve">Executive </w:t>
            </w:r>
            <w:r w:rsidR="001E4548" w:rsidRPr="00B527ED">
              <w:rPr>
                <w:rFonts w:asciiTheme="minorHAnsi" w:hAnsiTheme="minorHAnsi" w:cstheme="minorHAnsi"/>
                <w:sz w:val="20"/>
                <w:szCs w:val="20"/>
                <w:lang w:val="en-AU"/>
              </w:rPr>
              <w:t xml:space="preserve">team </w:t>
            </w:r>
            <w:r w:rsidRPr="00B527ED">
              <w:rPr>
                <w:rFonts w:asciiTheme="minorHAnsi" w:hAnsiTheme="minorHAnsi" w:cstheme="minorHAnsi"/>
                <w:sz w:val="20"/>
                <w:szCs w:val="20"/>
                <w:lang w:val="en-AU"/>
              </w:rPr>
              <w:t xml:space="preserve">and </w:t>
            </w:r>
            <w:r w:rsidR="002A1655">
              <w:rPr>
                <w:rFonts w:asciiTheme="minorHAnsi" w:hAnsiTheme="minorHAnsi" w:cstheme="minorHAnsi"/>
                <w:sz w:val="20"/>
                <w:szCs w:val="20"/>
                <w:lang w:val="en-AU"/>
              </w:rPr>
              <w:t xml:space="preserve">Gateway </w:t>
            </w:r>
            <w:r w:rsidR="001E4548" w:rsidRPr="00B527ED">
              <w:rPr>
                <w:rFonts w:asciiTheme="minorHAnsi" w:hAnsiTheme="minorHAnsi" w:cstheme="minorHAnsi"/>
                <w:sz w:val="20"/>
                <w:szCs w:val="20"/>
                <w:lang w:val="en-AU"/>
              </w:rPr>
              <w:t xml:space="preserve">Management team </w:t>
            </w:r>
            <w:r w:rsidRPr="00B527ED">
              <w:rPr>
                <w:rFonts w:asciiTheme="minorHAnsi" w:hAnsiTheme="minorHAnsi" w:cstheme="minorHAnsi"/>
                <w:sz w:val="20"/>
                <w:szCs w:val="20"/>
                <w:lang w:val="en-AU"/>
              </w:rPr>
              <w:t xml:space="preserve">on all matters relating to safeguarding, to ensure the </w:t>
            </w:r>
            <w:r w:rsidR="007956C4">
              <w:rPr>
                <w:rFonts w:asciiTheme="minorHAnsi" w:hAnsiTheme="minorHAnsi" w:cstheme="minorHAnsi"/>
                <w:sz w:val="20"/>
                <w:szCs w:val="20"/>
                <w:lang w:val="en-AU"/>
              </w:rPr>
              <w:t>Gateway businesses</w:t>
            </w:r>
            <w:r w:rsidR="007956C4" w:rsidRPr="00B527ED">
              <w:rPr>
                <w:rFonts w:asciiTheme="minorHAnsi" w:hAnsiTheme="minorHAnsi" w:cstheme="minorHAnsi"/>
                <w:sz w:val="20"/>
                <w:szCs w:val="20"/>
                <w:lang w:val="en-AU"/>
              </w:rPr>
              <w:t xml:space="preserve"> comp</w:t>
            </w:r>
            <w:r w:rsidR="007956C4">
              <w:rPr>
                <w:rFonts w:asciiTheme="minorHAnsi" w:hAnsiTheme="minorHAnsi" w:cstheme="minorHAnsi"/>
                <w:sz w:val="20"/>
                <w:szCs w:val="20"/>
                <w:lang w:val="en-AU"/>
              </w:rPr>
              <w:t>ly</w:t>
            </w:r>
            <w:r w:rsidR="007956C4" w:rsidRPr="00B527ED">
              <w:rPr>
                <w:rFonts w:asciiTheme="minorHAnsi" w:hAnsiTheme="minorHAnsi" w:cstheme="minorHAnsi"/>
                <w:sz w:val="20"/>
                <w:szCs w:val="20"/>
                <w:lang w:val="en-AU"/>
              </w:rPr>
              <w:t xml:space="preserve"> </w:t>
            </w:r>
            <w:r w:rsidRPr="00B527ED">
              <w:rPr>
                <w:rFonts w:asciiTheme="minorHAnsi" w:hAnsiTheme="minorHAnsi" w:cstheme="minorHAnsi"/>
                <w:sz w:val="20"/>
                <w:szCs w:val="20"/>
                <w:lang w:val="en-AU"/>
              </w:rPr>
              <w:t>with all relevant legislation and regulations.</w:t>
            </w:r>
          </w:p>
          <w:p w14:paraId="0A659713" w14:textId="77777777" w:rsidR="00423047" w:rsidRPr="00B527ED" w:rsidRDefault="00423047" w:rsidP="00C308DF">
            <w:pPr>
              <w:pStyle w:val="ListParagraph"/>
              <w:numPr>
                <w:ilvl w:val="0"/>
                <w:numId w:val="16"/>
              </w:numPr>
              <w:rPr>
                <w:rFonts w:asciiTheme="minorHAnsi" w:hAnsiTheme="minorHAnsi" w:cstheme="minorHAnsi"/>
                <w:sz w:val="20"/>
                <w:szCs w:val="20"/>
                <w:lang w:val="en-AU"/>
              </w:rPr>
            </w:pPr>
            <w:r w:rsidRPr="00B527ED">
              <w:rPr>
                <w:rFonts w:asciiTheme="minorHAnsi" w:hAnsiTheme="minorHAnsi" w:cstheme="minorHAnsi"/>
                <w:sz w:val="20"/>
                <w:szCs w:val="20"/>
                <w:lang w:val="en-AU"/>
              </w:rPr>
              <w:t>To keep up to date on relevant legislative and regulatory changes.</w:t>
            </w:r>
          </w:p>
          <w:p w14:paraId="76617144" w14:textId="77777777" w:rsidR="00423047" w:rsidRPr="00B527ED" w:rsidRDefault="00423047" w:rsidP="00423047">
            <w:pPr>
              <w:rPr>
                <w:rFonts w:asciiTheme="minorHAnsi" w:hAnsiTheme="minorHAnsi" w:cstheme="minorHAnsi"/>
                <w:sz w:val="20"/>
                <w:szCs w:val="20"/>
                <w:lang w:val="en-AU"/>
              </w:rPr>
            </w:pPr>
          </w:p>
          <w:p w14:paraId="134334D8" w14:textId="77777777" w:rsidR="00423047" w:rsidRPr="00B527ED" w:rsidRDefault="00423047" w:rsidP="00423047">
            <w:pPr>
              <w:rPr>
                <w:rFonts w:asciiTheme="minorHAnsi" w:hAnsiTheme="minorHAnsi" w:cstheme="minorHAnsi"/>
                <w:sz w:val="20"/>
                <w:szCs w:val="20"/>
                <w:u w:val="single"/>
                <w:lang w:val="en-AU"/>
              </w:rPr>
            </w:pPr>
            <w:r w:rsidRPr="00B527ED">
              <w:rPr>
                <w:rFonts w:asciiTheme="minorHAnsi" w:hAnsiTheme="minorHAnsi" w:cstheme="minorHAnsi"/>
                <w:sz w:val="20"/>
                <w:szCs w:val="20"/>
                <w:u w:val="single"/>
                <w:lang w:val="en-AU"/>
              </w:rPr>
              <w:t>Leadership</w:t>
            </w:r>
          </w:p>
          <w:p w14:paraId="144EEEC1" w14:textId="1B4EB720" w:rsidR="005A0605" w:rsidRPr="00B527ED" w:rsidRDefault="0053142C" w:rsidP="002042AB">
            <w:pPr>
              <w:pStyle w:val="ListParagraph"/>
              <w:numPr>
                <w:ilvl w:val="0"/>
                <w:numId w:val="17"/>
              </w:numPr>
              <w:jc w:val="both"/>
              <w:rPr>
                <w:rFonts w:asciiTheme="minorHAnsi" w:hAnsiTheme="minorHAnsi" w:cstheme="minorHAnsi"/>
                <w:sz w:val="20"/>
                <w:szCs w:val="20"/>
                <w:lang w:val="en-AU"/>
              </w:rPr>
            </w:pPr>
            <w:r w:rsidRPr="00B527ED">
              <w:rPr>
                <w:rFonts w:asciiTheme="minorHAnsi" w:hAnsiTheme="minorHAnsi" w:cstheme="minorHAnsi"/>
                <w:sz w:val="20"/>
                <w:szCs w:val="20"/>
                <w:lang w:val="en-AU"/>
              </w:rPr>
              <w:t>Develop effective relationship</w:t>
            </w:r>
            <w:r w:rsidR="00F3757E" w:rsidRPr="00B527ED">
              <w:rPr>
                <w:rFonts w:asciiTheme="minorHAnsi" w:hAnsiTheme="minorHAnsi" w:cstheme="minorHAnsi"/>
                <w:sz w:val="20"/>
                <w:szCs w:val="20"/>
                <w:lang w:val="en-AU"/>
              </w:rPr>
              <w:t>s</w:t>
            </w:r>
            <w:r w:rsidRPr="00B527ED">
              <w:rPr>
                <w:rFonts w:asciiTheme="minorHAnsi" w:hAnsiTheme="minorHAnsi" w:cstheme="minorHAnsi"/>
                <w:sz w:val="20"/>
                <w:szCs w:val="20"/>
                <w:lang w:val="en-AU"/>
              </w:rPr>
              <w:t xml:space="preserve"> and e</w:t>
            </w:r>
            <w:r w:rsidR="005A0605" w:rsidRPr="00B527ED">
              <w:rPr>
                <w:rFonts w:asciiTheme="minorHAnsi" w:hAnsiTheme="minorHAnsi" w:cstheme="minorHAnsi"/>
                <w:sz w:val="20"/>
                <w:szCs w:val="20"/>
                <w:lang w:val="en-AU"/>
              </w:rPr>
              <w:t xml:space="preserve">ngagement with the </w:t>
            </w:r>
            <w:r w:rsidR="00CC1AB3">
              <w:rPr>
                <w:rFonts w:asciiTheme="minorHAnsi" w:hAnsiTheme="minorHAnsi" w:cstheme="minorHAnsi"/>
                <w:sz w:val="20"/>
                <w:szCs w:val="20"/>
                <w:lang w:val="en-AU"/>
              </w:rPr>
              <w:t>A-Star</w:t>
            </w:r>
            <w:r w:rsidR="001E4548" w:rsidRPr="00B527ED">
              <w:rPr>
                <w:rFonts w:asciiTheme="minorHAnsi" w:hAnsiTheme="minorHAnsi" w:cstheme="minorHAnsi"/>
                <w:sz w:val="20"/>
                <w:szCs w:val="20"/>
                <w:lang w:val="en-AU"/>
              </w:rPr>
              <w:t xml:space="preserve"> Executive team to</w:t>
            </w:r>
            <w:r w:rsidR="005A0605" w:rsidRPr="00B527ED">
              <w:rPr>
                <w:rFonts w:asciiTheme="minorHAnsi" w:hAnsiTheme="minorHAnsi" w:cstheme="minorHAnsi"/>
                <w:sz w:val="20"/>
                <w:szCs w:val="20"/>
                <w:lang w:val="en-AU"/>
              </w:rPr>
              <w:t xml:space="preserve"> ensure that they have the capacity and understanding to fulfil their safeguarding responsibilities effectively.</w:t>
            </w:r>
          </w:p>
          <w:p w14:paraId="332A2301" w14:textId="029EEF11" w:rsidR="00423047" w:rsidRPr="00B527ED" w:rsidRDefault="0053142C" w:rsidP="002042AB">
            <w:pPr>
              <w:pStyle w:val="ListParagraph"/>
              <w:numPr>
                <w:ilvl w:val="0"/>
                <w:numId w:val="17"/>
              </w:numPr>
              <w:jc w:val="both"/>
              <w:rPr>
                <w:rFonts w:asciiTheme="minorHAnsi" w:hAnsiTheme="minorHAnsi" w:cstheme="minorHAnsi"/>
                <w:sz w:val="20"/>
                <w:szCs w:val="20"/>
                <w:lang w:val="en-AU"/>
              </w:rPr>
            </w:pPr>
            <w:r w:rsidRPr="00B527ED">
              <w:rPr>
                <w:rFonts w:asciiTheme="minorHAnsi" w:hAnsiTheme="minorHAnsi" w:cstheme="minorHAnsi"/>
                <w:sz w:val="20"/>
                <w:szCs w:val="20"/>
                <w:lang w:val="en-AU"/>
              </w:rPr>
              <w:t>Develop effective relationship</w:t>
            </w:r>
            <w:r w:rsidR="00F3757E" w:rsidRPr="00B527ED">
              <w:rPr>
                <w:rFonts w:asciiTheme="minorHAnsi" w:hAnsiTheme="minorHAnsi" w:cstheme="minorHAnsi"/>
                <w:sz w:val="20"/>
                <w:szCs w:val="20"/>
                <w:lang w:val="en-AU"/>
              </w:rPr>
              <w:t>s</w:t>
            </w:r>
            <w:r w:rsidRPr="00B527ED">
              <w:rPr>
                <w:rFonts w:asciiTheme="minorHAnsi" w:hAnsiTheme="minorHAnsi" w:cstheme="minorHAnsi"/>
                <w:sz w:val="20"/>
                <w:szCs w:val="20"/>
                <w:lang w:val="en-AU"/>
              </w:rPr>
              <w:t xml:space="preserve"> and e</w:t>
            </w:r>
            <w:r w:rsidR="00423047" w:rsidRPr="00B527ED">
              <w:rPr>
                <w:rFonts w:asciiTheme="minorHAnsi" w:hAnsiTheme="minorHAnsi" w:cstheme="minorHAnsi"/>
                <w:sz w:val="20"/>
                <w:szCs w:val="20"/>
                <w:lang w:val="en-AU"/>
              </w:rPr>
              <w:t xml:space="preserve">ngagement with the </w:t>
            </w:r>
            <w:r w:rsidR="007956C4">
              <w:rPr>
                <w:rFonts w:asciiTheme="minorHAnsi" w:hAnsiTheme="minorHAnsi" w:cstheme="minorHAnsi"/>
                <w:sz w:val="20"/>
                <w:szCs w:val="20"/>
                <w:lang w:val="en-AU"/>
              </w:rPr>
              <w:t>Gateway’s</w:t>
            </w:r>
            <w:r w:rsidR="007956C4" w:rsidRPr="00B527ED">
              <w:rPr>
                <w:rFonts w:asciiTheme="minorHAnsi" w:hAnsiTheme="minorHAnsi" w:cstheme="minorHAnsi"/>
                <w:sz w:val="20"/>
                <w:szCs w:val="20"/>
                <w:lang w:val="en-AU"/>
              </w:rPr>
              <w:t xml:space="preserve"> </w:t>
            </w:r>
            <w:r w:rsidR="001E4548" w:rsidRPr="00B527ED">
              <w:rPr>
                <w:rFonts w:asciiTheme="minorHAnsi" w:hAnsiTheme="minorHAnsi" w:cstheme="minorHAnsi"/>
                <w:sz w:val="20"/>
                <w:szCs w:val="20"/>
                <w:lang w:val="en-AU"/>
              </w:rPr>
              <w:t xml:space="preserve">management </w:t>
            </w:r>
            <w:r w:rsidR="00423047" w:rsidRPr="00B527ED">
              <w:rPr>
                <w:rFonts w:asciiTheme="minorHAnsi" w:hAnsiTheme="minorHAnsi" w:cstheme="minorHAnsi"/>
                <w:sz w:val="20"/>
                <w:szCs w:val="20"/>
                <w:lang w:val="en-AU"/>
              </w:rPr>
              <w:t xml:space="preserve">team to ensure that they have the capacity and skills to fulfil their safeguarding responsibilities effectively so that they actively promote the wellbeing of </w:t>
            </w:r>
            <w:r w:rsidR="00077CEB" w:rsidRPr="00B527ED">
              <w:rPr>
                <w:rFonts w:asciiTheme="minorHAnsi" w:hAnsiTheme="minorHAnsi" w:cstheme="minorHAnsi"/>
                <w:sz w:val="20"/>
                <w:szCs w:val="20"/>
                <w:lang w:val="en-AU"/>
              </w:rPr>
              <w:t>students</w:t>
            </w:r>
            <w:r w:rsidR="00423047" w:rsidRPr="00B527ED">
              <w:rPr>
                <w:rFonts w:asciiTheme="minorHAnsi" w:hAnsiTheme="minorHAnsi" w:cstheme="minorHAnsi"/>
                <w:sz w:val="20"/>
                <w:szCs w:val="20"/>
                <w:lang w:val="en-AU"/>
              </w:rPr>
              <w:t>.</w:t>
            </w:r>
          </w:p>
          <w:p w14:paraId="728D9C60" w14:textId="51E07B6E" w:rsidR="005A0605" w:rsidRPr="00B527ED" w:rsidRDefault="005A0605" w:rsidP="002042AB">
            <w:pPr>
              <w:pStyle w:val="ListParagraph"/>
              <w:numPr>
                <w:ilvl w:val="0"/>
                <w:numId w:val="17"/>
              </w:numPr>
              <w:jc w:val="both"/>
              <w:rPr>
                <w:rFonts w:asciiTheme="minorHAnsi" w:hAnsiTheme="minorHAnsi" w:cstheme="minorHAnsi"/>
                <w:sz w:val="20"/>
                <w:szCs w:val="20"/>
                <w:lang w:val="en-AU"/>
              </w:rPr>
            </w:pPr>
            <w:r w:rsidRPr="00B527ED">
              <w:rPr>
                <w:rFonts w:asciiTheme="minorHAnsi" w:hAnsiTheme="minorHAnsi" w:cstheme="minorHAnsi"/>
                <w:sz w:val="20"/>
                <w:szCs w:val="20"/>
                <w:lang w:val="en-AU"/>
              </w:rPr>
              <w:t>Engage with and</w:t>
            </w:r>
            <w:r w:rsidR="007956C4">
              <w:rPr>
                <w:rFonts w:asciiTheme="minorHAnsi" w:hAnsiTheme="minorHAnsi" w:cstheme="minorHAnsi"/>
                <w:sz w:val="20"/>
                <w:szCs w:val="20"/>
                <w:lang w:val="en-AU"/>
              </w:rPr>
              <w:t xml:space="preserve"> carry out</w:t>
            </w:r>
            <w:r w:rsidRPr="00B527ED">
              <w:rPr>
                <w:rFonts w:asciiTheme="minorHAnsi" w:hAnsiTheme="minorHAnsi" w:cstheme="minorHAnsi"/>
                <w:sz w:val="20"/>
                <w:szCs w:val="20"/>
                <w:lang w:val="en-AU"/>
              </w:rPr>
              <w:t xml:space="preserve"> supervision of Designated Safeguarding Leads (DSL) and Education</w:t>
            </w:r>
            <w:r w:rsidR="00F3757E" w:rsidRPr="00B527ED">
              <w:rPr>
                <w:rFonts w:asciiTheme="minorHAnsi" w:hAnsiTheme="minorHAnsi" w:cstheme="minorHAnsi"/>
                <w:sz w:val="20"/>
                <w:szCs w:val="20"/>
                <w:lang w:val="en-AU"/>
              </w:rPr>
              <w:t>al</w:t>
            </w:r>
            <w:r w:rsidRPr="00B527ED">
              <w:rPr>
                <w:rFonts w:asciiTheme="minorHAnsi" w:hAnsiTheme="minorHAnsi" w:cstheme="minorHAnsi"/>
                <w:sz w:val="20"/>
                <w:szCs w:val="20"/>
                <w:lang w:val="en-AU"/>
              </w:rPr>
              <w:t xml:space="preserve"> Visits Coordinators </w:t>
            </w:r>
            <w:r w:rsidR="00F3757E" w:rsidRPr="00B527ED">
              <w:rPr>
                <w:rFonts w:asciiTheme="minorHAnsi" w:hAnsiTheme="minorHAnsi" w:cstheme="minorHAnsi"/>
                <w:sz w:val="20"/>
                <w:szCs w:val="20"/>
                <w:lang w:val="en-AU"/>
              </w:rPr>
              <w:t xml:space="preserve">(EVC) </w:t>
            </w:r>
            <w:r w:rsidRPr="00B527ED">
              <w:rPr>
                <w:rFonts w:asciiTheme="minorHAnsi" w:hAnsiTheme="minorHAnsi" w:cstheme="minorHAnsi"/>
                <w:sz w:val="20"/>
                <w:szCs w:val="20"/>
                <w:lang w:val="en-AU"/>
              </w:rPr>
              <w:t>to ensure they have the capacity, understanding and skills to be effective in their respective roles.</w:t>
            </w:r>
          </w:p>
          <w:p w14:paraId="3DB505DD" w14:textId="665DE3D6" w:rsidR="0053142C" w:rsidRPr="00B527ED" w:rsidRDefault="0053142C" w:rsidP="002042AB">
            <w:pPr>
              <w:pStyle w:val="ListParagraph"/>
              <w:numPr>
                <w:ilvl w:val="0"/>
                <w:numId w:val="17"/>
              </w:numPr>
              <w:jc w:val="both"/>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Respond to queries raised by </w:t>
            </w:r>
            <w:r w:rsidR="007956C4">
              <w:rPr>
                <w:rFonts w:asciiTheme="minorHAnsi" w:hAnsiTheme="minorHAnsi" w:cstheme="minorHAnsi"/>
                <w:sz w:val="20"/>
                <w:szCs w:val="20"/>
                <w:lang w:val="en-AU"/>
              </w:rPr>
              <w:t xml:space="preserve">businesses – </w:t>
            </w:r>
            <w:r w:rsidRPr="00B527ED">
              <w:rPr>
                <w:rFonts w:asciiTheme="minorHAnsi" w:hAnsiTheme="minorHAnsi" w:cstheme="minorHAnsi"/>
                <w:sz w:val="20"/>
                <w:szCs w:val="20"/>
                <w:lang w:val="en-AU"/>
              </w:rPr>
              <w:t>providing prompt and professional advice as required.</w:t>
            </w:r>
          </w:p>
          <w:p w14:paraId="64AEB3D8" w14:textId="77777777" w:rsidR="00423047" w:rsidRPr="00B527ED" w:rsidRDefault="00423047" w:rsidP="002042AB">
            <w:pPr>
              <w:jc w:val="both"/>
              <w:rPr>
                <w:rFonts w:asciiTheme="minorHAnsi" w:hAnsiTheme="minorHAnsi" w:cstheme="minorHAnsi"/>
                <w:sz w:val="20"/>
                <w:szCs w:val="20"/>
                <w:lang w:val="en-AU"/>
              </w:rPr>
            </w:pPr>
          </w:p>
          <w:p w14:paraId="1D364707" w14:textId="77777777" w:rsidR="00423047" w:rsidRPr="00B527ED" w:rsidRDefault="00423047" w:rsidP="00423047">
            <w:pPr>
              <w:rPr>
                <w:rFonts w:asciiTheme="minorHAnsi" w:hAnsiTheme="minorHAnsi" w:cstheme="minorHAnsi"/>
                <w:sz w:val="20"/>
                <w:szCs w:val="20"/>
                <w:u w:val="single"/>
                <w:lang w:val="en-AU"/>
              </w:rPr>
            </w:pPr>
            <w:r w:rsidRPr="00B527ED">
              <w:rPr>
                <w:rFonts w:asciiTheme="minorHAnsi" w:hAnsiTheme="minorHAnsi" w:cstheme="minorHAnsi"/>
                <w:sz w:val="20"/>
                <w:szCs w:val="20"/>
                <w:u w:val="single"/>
                <w:lang w:val="en-AU"/>
              </w:rPr>
              <w:t>Training</w:t>
            </w:r>
          </w:p>
          <w:p w14:paraId="464F9E0D" w14:textId="0B7E5B18" w:rsidR="005A0605" w:rsidRPr="00B527ED" w:rsidRDefault="005A0605" w:rsidP="00C308DF">
            <w:pPr>
              <w:pStyle w:val="ListParagraph"/>
              <w:numPr>
                <w:ilvl w:val="0"/>
                <w:numId w:val="18"/>
              </w:numPr>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Develop a </w:t>
            </w:r>
            <w:r w:rsidR="002A1655">
              <w:rPr>
                <w:rFonts w:asciiTheme="minorHAnsi" w:hAnsiTheme="minorHAnsi" w:cstheme="minorHAnsi"/>
                <w:sz w:val="20"/>
                <w:szCs w:val="20"/>
                <w:lang w:val="en-AU"/>
              </w:rPr>
              <w:t>holistic</w:t>
            </w:r>
            <w:r w:rsidR="002A1655" w:rsidRPr="00B527ED">
              <w:rPr>
                <w:rFonts w:asciiTheme="minorHAnsi" w:hAnsiTheme="minorHAnsi" w:cstheme="minorHAnsi"/>
                <w:sz w:val="20"/>
                <w:szCs w:val="20"/>
                <w:lang w:val="en-AU"/>
              </w:rPr>
              <w:t xml:space="preserve"> </w:t>
            </w:r>
            <w:r w:rsidRPr="00B527ED">
              <w:rPr>
                <w:rFonts w:asciiTheme="minorHAnsi" w:hAnsiTheme="minorHAnsi" w:cstheme="minorHAnsi"/>
                <w:sz w:val="20"/>
                <w:szCs w:val="20"/>
                <w:lang w:val="en-AU"/>
              </w:rPr>
              <w:t xml:space="preserve">training plan that responds to the needs of </w:t>
            </w:r>
            <w:r w:rsidR="001E4548" w:rsidRPr="00B527ED">
              <w:rPr>
                <w:rFonts w:asciiTheme="minorHAnsi" w:hAnsiTheme="minorHAnsi" w:cstheme="minorHAnsi"/>
                <w:sz w:val="20"/>
                <w:szCs w:val="20"/>
                <w:lang w:val="en-AU"/>
              </w:rPr>
              <w:t>each</w:t>
            </w:r>
            <w:r w:rsidRPr="00B527ED">
              <w:rPr>
                <w:rFonts w:asciiTheme="minorHAnsi" w:hAnsiTheme="minorHAnsi" w:cstheme="minorHAnsi"/>
                <w:sz w:val="20"/>
                <w:szCs w:val="20"/>
                <w:lang w:val="en-AU"/>
              </w:rPr>
              <w:t xml:space="preserve"> </w:t>
            </w:r>
            <w:r w:rsidR="007956C4">
              <w:rPr>
                <w:rFonts w:asciiTheme="minorHAnsi" w:hAnsiTheme="minorHAnsi" w:cstheme="minorHAnsi"/>
                <w:sz w:val="20"/>
                <w:szCs w:val="20"/>
                <w:lang w:val="en-AU"/>
              </w:rPr>
              <w:t>business</w:t>
            </w:r>
            <w:r w:rsidRPr="00B527ED">
              <w:rPr>
                <w:rFonts w:asciiTheme="minorHAnsi" w:hAnsiTheme="minorHAnsi" w:cstheme="minorHAnsi"/>
                <w:sz w:val="20"/>
                <w:szCs w:val="20"/>
                <w:lang w:val="en-AU"/>
              </w:rPr>
              <w:t xml:space="preserve"> to build capacity, understanding and skills associated with Safeguarding across </w:t>
            </w:r>
            <w:r w:rsidR="007956C4">
              <w:rPr>
                <w:rFonts w:asciiTheme="minorHAnsi" w:hAnsiTheme="minorHAnsi" w:cstheme="minorHAnsi"/>
                <w:sz w:val="20"/>
                <w:szCs w:val="20"/>
                <w:lang w:val="en-AU"/>
              </w:rPr>
              <w:t>A-Star</w:t>
            </w:r>
            <w:r w:rsidRPr="00B527ED">
              <w:rPr>
                <w:rFonts w:asciiTheme="minorHAnsi" w:hAnsiTheme="minorHAnsi" w:cstheme="minorHAnsi"/>
                <w:sz w:val="20"/>
                <w:szCs w:val="20"/>
                <w:lang w:val="en-AU"/>
              </w:rPr>
              <w:t>.</w:t>
            </w:r>
          </w:p>
          <w:p w14:paraId="776F2FA3" w14:textId="255B2D04" w:rsidR="005A0605" w:rsidRPr="00B527ED" w:rsidRDefault="005A0605" w:rsidP="00C308DF">
            <w:pPr>
              <w:pStyle w:val="ListParagraph"/>
              <w:numPr>
                <w:ilvl w:val="0"/>
                <w:numId w:val="18"/>
              </w:numPr>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Provide or commission appropriate training in line with </w:t>
            </w:r>
            <w:r w:rsidR="007956C4">
              <w:rPr>
                <w:rFonts w:asciiTheme="minorHAnsi" w:hAnsiTheme="minorHAnsi" w:cstheme="minorHAnsi"/>
                <w:sz w:val="20"/>
                <w:szCs w:val="20"/>
                <w:lang w:val="en-AU"/>
              </w:rPr>
              <w:t xml:space="preserve">A-Star </w:t>
            </w:r>
            <w:r w:rsidRPr="00B527ED">
              <w:rPr>
                <w:rFonts w:asciiTheme="minorHAnsi" w:hAnsiTheme="minorHAnsi" w:cstheme="minorHAnsi"/>
                <w:sz w:val="20"/>
                <w:szCs w:val="20"/>
                <w:lang w:val="en-AU"/>
              </w:rPr>
              <w:t>training plan when require, including address</w:t>
            </w:r>
            <w:r w:rsidR="00F3757E" w:rsidRPr="00B527ED">
              <w:rPr>
                <w:rFonts w:asciiTheme="minorHAnsi" w:hAnsiTheme="minorHAnsi" w:cstheme="minorHAnsi"/>
                <w:sz w:val="20"/>
                <w:szCs w:val="20"/>
                <w:lang w:val="en-AU"/>
              </w:rPr>
              <w:t>ing</w:t>
            </w:r>
            <w:r w:rsidRPr="00B527ED">
              <w:rPr>
                <w:rFonts w:asciiTheme="minorHAnsi" w:hAnsiTheme="minorHAnsi" w:cstheme="minorHAnsi"/>
                <w:sz w:val="20"/>
                <w:szCs w:val="20"/>
                <w:lang w:val="en-AU"/>
              </w:rPr>
              <w:t xml:space="preserve"> changes in policy, legislation, regulation or guidance.</w:t>
            </w:r>
          </w:p>
          <w:p w14:paraId="7F837506" w14:textId="35DAB8E3" w:rsidR="00423047" w:rsidRPr="00B527ED" w:rsidRDefault="00423047" w:rsidP="00C308DF">
            <w:pPr>
              <w:pStyle w:val="ListParagraph"/>
              <w:numPr>
                <w:ilvl w:val="0"/>
                <w:numId w:val="18"/>
              </w:numPr>
              <w:rPr>
                <w:rFonts w:asciiTheme="minorHAnsi" w:hAnsiTheme="minorHAnsi" w:cstheme="minorHAnsi"/>
                <w:sz w:val="20"/>
                <w:szCs w:val="20"/>
                <w:lang w:val="en-AU"/>
              </w:rPr>
            </w:pPr>
            <w:r w:rsidRPr="00B527ED">
              <w:rPr>
                <w:rFonts w:asciiTheme="minorHAnsi" w:hAnsiTheme="minorHAnsi" w:cstheme="minorHAnsi"/>
                <w:sz w:val="20"/>
                <w:szCs w:val="20"/>
                <w:lang w:val="en-AU"/>
              </w:rPr>
              <w:t>Monitor DSL</w:t>
            </w:r>
            <w:r w:rsidR="00F3757E" w:rsidRPr="00B527ED">
              <w:rPr>
                <w:rFonts w:asciiTheme="minorHAnsi" w:hAnsiTheme="minorHAnsi" w:cstheme="minorHAnsi"/>
                <w:sz w:val="20"/>
                <w:szCs w:val="20"/>
                <w:lang w:val="en-AU"/>
              </w:rPr>
              <w:t>s</w:t>
            </w:r>
            <w:r w:rsidRPr="00B527ED">
              <w:rPr>
                <w:rFonts w:asciiTheme="minorHAnsi" w:hAnsiTheme="minorHAnsi" w:cstheme="minorHAnsi"/>
                <w:sz w:val="20"/>
                <w:szCs w:val="20"/>
                <w:lang w:val="en-AU"/>
              </w:rPr>
              <w:t>, EVC</w:t>
            </w:r>
            <w:r w:rsidR="00F3757E" w:rsidRPr="00B527ED">
              <w:rPr>
                <w:rFonts w:asciiTheme="minorHAnsi" w:hAnsiTheme="minorHAnsi" w:cstheme="minorHAnsi"/>
                <w:sz w:val="20"/>
                <w:szCs w:val="20"/>
                <w:lang w:val="en-AU"/>
              </w:rPr>
              <w:t>s</w:t>
            </w:r>
            <w:r w:rsidRPr="00B527ED">
              <w:rPr>
                <w:rFonts w:asciiTheme="minorHAnsi" w:hAnsiTheme="minorHAnsi" w:cstheme="minorHAnsi"/>
                <w:sz w:val="20"/>
                <w:szCs w:val="20"/>
                <w:lang w:val="en-AU"/>
              </w:rPr>
              <w:t>, Head</w:t>
            </w:r>
            <w:r w:rsidR="00F3757E" w:rsidRPr="00B527ED">
              <w:rPr>
                <w:rFonts w:asciiTheme="minorHAnsi" w:hAnsiTheme="minorHAnsi" w:cstheme="minorHAnsi"/>
                <w:sz w:val="20"/>
                <w:szCs w:val="20"/>
                <w:lang w:val="en-AU"/>
              </w:rPr>
              <w:t>s</w:t>
            </w:r>
            <w:r w:rsidRPr="00B527ED">
              <w:rPr>
                <w:rFonts w:asciiTheme="minorHAnsi" w:hAnsiTheme="minorHAnsi" w:cstheme="minorHAnsi"/>
                <w:sz w:val="20"/>
                <w:szCs w:val="20"/>
                <w:lang w:val="en-AU"/>
              </w:rPr>
              <w:t xml:space="preserve"> and child protection training across </w:t>
            </w:r>
            <w:r w:rsidR="001E4548" w:rsidRPr="00B527ED">
              <w:rPr>
                <w:rFonts w:asciiTheme="minorHAnsi" w:hAnsiTheme="minorHAnsi" w:cstheme="minorHAnsi"/>
                <w:sz w:val="20"/>
                <w:szCs w:val="20"/>
                <w:lang w:val="en-AU"/>
              </w:rPr>
              <w:t xml:space="preserve">the </w:t>
            </w:r>
            <w:r w:rsidR="007956C4">
              <w:rPr>
                <w:rFonts w:asciiTheme="minorHAnsi" w:hAnsiTheme="minorHAnsi" w:cstheme="minorHAnsi"/>
                <w:sz w:val="20"/>
                <w:szCs w:val="20"/>
                <w:lang w:val="en-AU"/>
              </w:rPr>
              <w:t>Gateway businesses</w:t>
            </w:r>
            <w:r w:rsidR="007956C4" w:rsidRPr="00B527ED">
              <w:rPr>
                <w:rFonts w:asciiTheme="minorHAnsi" w:hAnsiTheme="minorHAnsi" w:cstheme="minorHAnsi"/>
                <w:sz w:val="20"/>
                <w:szCs w:val="20"/>
                <w:lang w:val="en-AU"/>
              </w:rPr>
              <w:t xml:space="preserve"> </w:t>
            </w:r>
            <w:r w:rsidR="00F3757E" w:rsidRPr="00B527ED">
              <w:rPr>
                <w:rFonts w:asciiTheme="minorHAnsi" w:hAnsiTheme="minorHAnsi" w:cstheme="minorHAnsi"/>
                <w:sz w:val="20"/>
                <w:szCs w:val="20"/>
                <w:lang w:val="en-AU"/>
              </w:rPr>
              <w:t xml:space="preserve">to </w:t>
            </w:r>
            <w:r w:rsidR="003331D6" w:rsidRPr="00B527ED">
              <w:rPr>
                <w:rFonts w:asciiTheme="minorHAnsi" w:hAnsiTheme="minorHAnsi" w:cstheme="minorHAnsi"/>
                <w:sz w:val="20"/>
                <w:szCs w:val="20"/>
                <w:lang w:val="en-AU"/>
              </w:rPr>
              <w:t>ensure that appropriate level of training is undertaken on a regular basis.</w:t>
            </w:r>
          </w:p>
          <w:p w14:paraId="712D6E46" w14:textId="792A3113" w:rsidR="00423047" w:rsidRPr="00B527ED" w:rsidRDefault="00423047" w:rsidP="00C308DF">
            <w:pPr>
              <w:pStyle w:val="ListParagraph"/>
              <w:numPr>
                <w:ilvl w:val="0"/>
                <w:numId w:val="18"/>
              </w:numPr>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Attend or commission appropriate training for the </w:t>
            </w:r>
            <w:r w:rsidR="007956C4">
              <w:rPr>
                <w:rFonts w:asciiTheme="minorHAnsi" w:hAnsiTheme="minorHAnsi" w:cstheme="minorHAnsi"/>
                <w:sz w:val="20"/>
                <w:szCs w:val="20"/>
                <w:lang w:val="en-AU"/>
              </w:rPr>
              <w:t>Gateway businesses</w:t>
            </w:r>
            <w:r w:rsidRPr="00B527ED">
              <w:rPr>
                <w:rFonts w:asciiTheme="minorHAnsi" w:hAnsiTheme="minorHAnsi" w:cstheme="minorHAnsi"/>
                <w:sz w:val="20"/>
                <w:szCs w:val="20"/>
                <w:lang w:val="en-AU"/>
              </w:rPr>
              <w:t xml:space="preserve"> as and when required, </w:t>
            </w:r>
            <w:r w:rsidR="003331D6" w:rsidRPr="00B527ED">
              <w:rPr>
                <w:rFonts w:asciiTheme="minorHAnsi" w:hAnsiTheme="minorHAnsi" w:cstheme="minorHAnsi"/>
                <w:sz w:val="20"/>
                <w:szCs w:val="20"/>
                <w:lang w:val="en-AU"/>
              </w:rPr>
              <w:t>i</w:t>
            </w:r>
            <w:r w:rsidRPr="00B527ED">
              <w:rPr>
                <w:rFonts w:asciiTheme="minorHAnsi" w:hAnsiTheme="minorHAnsi" w:cstheme="minorHAnsi"/>
                <w:sz w:val="20"/>
                <w:szCs w:val="20"/>
                <w:lang w:val="en-AU"/>
              </w:rPr>
              <w:t>nclud</w:t>
            </w:r>
            <w:r w:rsidR="003331D6" w:rsidRPr="00B527ED">
              <w:rPr>
                <w:rFonts w:asciiTheme="minorHAnsi" w:hAnsiTheme="minorHAnsi" w:cstheme="minorHAnsi"/>
                <w:sz w:val="20"/>
                <w:szCs w:val="20"/>
                <w:lang w:val="en-AU"/>
              </w:rPr>
              <w:t>ing</w:t>
            </w:r>
            <w:r w:rsidRPr="00B527ED">
              <w:rPr>
                <w:rFonts w:asciiTheme="minorHAnsi" w:hAnsiTheme="minorHAnsi" w:cstheme="minorHAnsi"/>
                <w:sz w:val="20"/>
                <w:szCs w:val="20"/>
                <w:lang w:val="en-AU"/>
              </w:rPr>
              <w:t xml:space="preserve"> specialist external </w:t>
            </w:r>
            <w:r w:rsidR="003331D6" w:rsidRPr="00B527ED">
              <w:rPr>
                <w:rFonts w:asciiTheme="minorHAnsi" w:hAnsiTheme="minorHAnsi" w:cstheme="minorHAnsi"/>
                <w:sz w:val="20"/>
                <w:szCs w:val="20"/>
                <w:lang w:val="en-AU"/>
              </w:rPr>
              <w:t>in person training and on-line</w:t>
            </w:r>
            <w:r w:rsidR="00F3757E" w:rsidRPr="00B527ED">
              <w:rPr>
                <w:rFonts w:asciiTheme="minorHAnsi" w:hAnsiTheme="minorHAnsi" w:cstheme="minorHAnsi"/>
                <w:sz w:val="20"/>
                <w:szCs w:val="20"/>
                <w:lang w:val="en-AU"/>
              </w:rPr>
              <w:t xml:space="preserve"> training</w:t>
            </w:r>
            <w:r w:rsidRPr="00B527ED">
              <w:rPr>
                <w:rFonts w:asciiTheme="minorHAnsi" w:hAnsiTheme="minorHAnsi" w:cstheme="minorHAnsi"/>
                <w:sz w:val="20"/>
                <w:szCs w:val="20"/>
                <w:lang w:val="en-AU"/>
              </w:rPr>
              <w:t xml:space="preserve">.  </w:t>
            </w:r>
          </w:p>
          <w:p w14:paraId="76EC6073" w14:textId="77777777" w:rsidR="00423047" w:rsidRPr="00B527ED" w:rsidRDefault="00423047" w:rsidP="00423047">
            <w:pPr>
              <w:rPr>
                <w:rFonts w:asciiTheme="minorHAnsi" w:hAnsiTheme="minorHAnsi" w:cstheme="minorHAnsi"/>
                <w:sz w:val="20"/>
                <w:szCs w:val="20"/>
                <w:lang w:val="en-AU"/>
              </w:rPr>
            </w:pPr>
          </w:p>
          <w:p w14:paraId="653D00B4" w14:textId="77777777" w:rsidR="00423047" w:rsidRPr="00B527ED" w:rsidRDefault="00423047" w:rsidP="00423047">
            <w:pPr>
              <w:rPr>
                <w:rFonts w:asciiTheme="minorHAnsi" w:hAnsiTheme="minorHAnsi" w:cstheme="minorHAnsi"/>
                <w:sz w:val="20"/>
                <w:szCs w:val="20"/>
                <w:u w:val="single"/>
                <w:lang w:val="en-AU"/>
              </w:rPr>
            </w:pPr>
            <w:r w:rsidRPr="00B527ED">
              <w:rPr>
                <w:rFonts w:asciiTheme="minorHAnsi" w:hAnsiTheme="minorHAnsi" w:cstheme="minorHAnsi"/>
                <w:sz w:val="20"/>
                <w:szCs w:val="20"/>
                <w:u w:val="single"/>
                <w:lang w:val="en-AU"/>
              </w:rPr>
              <w:t>Safeguarding policies and procedures</w:t>
            </w:r>
          </w:p>
          <w:p w14:paraId="7050ED01" w14:textId="62A9AC8C" w:rsidR="00423047" w:rsidRPr="00B527ED" w:rsidRDefault="00423047" w:rsidP="00C308DF">
            <w:pPr>
              <w:pStyle w:val="ListParagraph"/>
              <w:numPr>
                <w:ilvl w:val="0"/>
                <w:numId w:val="19"/>
              </w:numPr>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Review all safeguarding policies, as well as the relevant safeguarding aspects of all school policies and procedures, on an annual basis and recommend any changes to the </w:t>
            </w:r>
            <w:r w:rsidR="007956C4">
              <w:rPr>
                <w:rFonts w:asciiTheme="minorHAnsi" w:hAnsiTheme="minorHAnsi" w:cstheme="minorHAnsi"/>
                <w:sz w:val="20"/>
                <w:szCs w:val="20"/>
                <w:lang w:val="en-AU"/>
              </w:rPr>
              <w:t>A-Star</w:t>
            </w:r>
            <w:r w:rsidR="007956C4" w:rsidRPr="00B527ED">
              <w:rPr>
                <w:rFonts w:asciiTheme="minorHAnsi" w:hAnsiTheme="minorHAnsi" w:cstheme="minorHAnsi"/>
                <w:sz w:val="20"/>
                <w:szCs w:val="20"/>
                <w:lang w:val="en-AU"/>
              </w:rPr>
              <w:t xml:space="preserve"> </w:t>
            </w:r>
            <w:r w:rsidR="001E4548" w:rsidRPr="00B527ED">
              <w:rPr>
                <w:rFonts w:asciiTheme="minorHAnsi" w:hAnsiTheme="minorHAnsi" w:cstheme="minorHAnsi"/>
                <w:sz w:val="20"/>
                <w:szCs w:val="20"/>
                <w:lang w:val="en-AU"/>
              </w:rPr>
              <w:t xml:space="preserve">Executive team </w:t>
            </w:r>
            <w:r w:rsidRPr="00B527ED">
              <w:rPr>
                <w:rFonts w:asciiTheme="minorHAnsi" w:hAnsiTheme="minorHAnsi" w:cstheme="minorHAnsi"/>
                <w:sz w:val="20"/>
                <w:szCs w:val="20"/>
                <w:lang w:val="en-AU"/>
              </w:rPr>
              <w:t>for approval and implementation.</w:t>
            </w:r>
          </w:p>
          <w:p w14:paraId="6BA1239D" w14:textId="224D606F" w:rsidR="00423047" w:rsidRPr="00B527ED" w:rsidRDefault="00423047" w:rsidP="00C308DF">
            <w:pPr>
              <w:pStyle w:val="ListParagraph"/>
              <w:numPr>
                <w:ilvl w:val="0"/>
                <w:numId w:val="19"/>
              </w:numPr>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Monitor the safeguarding aspects of all policies and procedures ensuring they adhere to </w:t>
            </w:r>
            <w:r w:rsidR="007956C4">
              <w:rPr>
                <w:rFonts w:asciiTheme="minorHAnsi" w:hAnsiTheme="minorHAnsi" w:cstheme="minorHAnsi"/>
                <w:sz w:val="20"/>
                <w:szCs w:val="20"/>
                <w:lang w:val="en-AU"/>
              </w:rPr>
              <w:t>A-Star</w:t>
            </w:r>
            <w:r w:rsidR="007956C4" w:rsidRPr="00B527ED">
              <w:rPr>
                <w:rFonts w:asciiTheme="minorHAnsi" w:hAnsiTheme="minorHAnsi" w:cstheme="minorHAnsi"/>
                <w:sz w:val="20"/>
                <w:szCs w:val="20"/>
                <w:lang w:val="en-AU"/>
              </w:rPr>
              <w:t xml:space="preserve"> </w:t>
            </w:r>
            <w:r w:rsidRPr="00B527ED">
              <w:rPr>
                <w:rFonts w:asciiTheme="minorHAnsi" w:hAnsiTheme="minorHAnsi" w:cstheme="minorHAnsi"/>
                <w:sz w:val="20"/>
                <w:szCs w:val="20"/>
                <w:lang w:val="en-AU"/>
              </w:rPr>
              <w:t>minimum standards and keep record of adjustments and local customizations (when required).</w:t>
            </w:r>
          </w:p>
          <w:p w14:paraId="1FE03FBD" w14:textId="77777777" w:rsidR="00423047" w:rsidRPr="00B527ED" w:rsidRDefault="00423047" w:rsidP="00423047">
            <w:pPr>
              <w:rPr>
                <w:rFonts w:asciiTheme="minorHAnsi" w:hAnsiTheme="minorHAnsi" w:cstheme="minorHAnsi"/>
                <w:sz w:val="20"/>
                <w:szCs w:val="20"/>
                <w:lang w:val="en-AU"/>
              </w:rPr>
            </w:pPr>
          </w:p>
          <w:p w14:paraId="78F9F951" w14:textId="77777777" w:rsidR="00423047" w:rsidRPr="00B527ED" w:rsidRDefault="00423047" w:rsidP="00423047">
            <w:pPr>
              <w:rPr>
                <w:rFonts w:asciiTheme="minorHAnsi" w:hAnsiTheme="minorHAnsi" w:cstheme="minorHAnsi"/>
                <w:sz w:val="20"/>
                <w:szCs w:val="20"/>
                <w:u w:val="single"/>
                <w:lang w:val="en-AU"/>
              </w:rPr>
            </w:pPr>
            <w:r w:rsidRPr="00B527ED">
              <w:rPr>
                <w:rFonts w:asciiTheme="minorHAnsi" w:hAnsiTheme="minorHAnsi" w:cstheme="minorHAnsi"/>
                <w:sz w:val="20"/>
                <w:szCs w:val="20"/>
                <w:u w:val="single"/>
                <w:lang w:val="en-AU"/>
              </w:rPr>
              <w:t>Governance, controls and risk assessment</w:t>
            </w:r>
          </w:p>
          <w:p w14:paraId="28DE9974" w14:textId="0D79598B" w:rsidR="00423047" w:rsidRPr="00B527ED" w:rsidRDefault="00423047" w:rsidP="00C308DF">
            <w:pPr>
              <w:pStyle w:val="ListParagraph"/>
              <w:numPr>
                <w:ilvl w:val="0"/>
                <w:numId w:val="20"/>
              </w:numPr>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Protect and endorse the governance structure at </w:t>
            </w:r>
            <w:r w:rsidR="002A1655">
              <w:rPr>
                <w:rFonts w:asciiTheme="minorHAnsi" w:hAnsiTheme="minorHAnsi" w:cstheme="minorHAnsi"/>
                <w:sz w:val="20"/>
                <w:szCs w:val="20"/>
                <w:lang w:val="en-AU"/>
              </w:rPr>
              <w:t>A-Star</w:t>
            </w:r>
            <w:r w:rsidR="002A1655" w:rsidRPr="00B527ED">
              <w:rPr>
                <w:rFonts w:asciiTheme="minorHAnsi" w:hAnsiTheme="minorHAnsi" w:cstheme="minorHAnsi"/>
                <w:sz w:val="20"/>
                <w:szCs w:val="20"/>
                <w:lang w:val="en-AU"/>
              </w:rPr>
              <w:t xml:space="preserve"> </w:t>
            </w:r>
            <w:r w:rsidRPr="00B527ED">
              <w:rPr>
                <w:rFonts w:asciiTheme="minorHAnsi" w:hAnsiTheme="minorHAnsi" w:cstheme="minorHAnsi"/>
                <w:sz w:val="20"/>
                <w:szCs w:val="20"/>
                <w:lang w:val="en-AU"/>
              </w:rPr>
              <w:t xml:space="preserve">level, keeping the adequacy and effectiveness of the governance arrangements under review, assessing the governance arrangements (Terms of reference, Meetings, Frequency, Follow-up, External </w:t>
            </w:r>
            <w:r w:rsidR="001E4548" w:rsidRPr="00B527ED">
              <w:rPr>
                <w:rFonts w:asciiTheme="minorHAnsi" w:hAnsiTheme="minorHAnsi" w:cstheme="minorHAnsi"/>
                <w:sz w:val="20"/>
                <w:szCs w:val="20"/>
                <w:lang w:val="en-AU"/>
              </w:rPr>
              <w:t xml:space="preserve">&amp; Internal </w:t>
            </w:r>
            <w:r w:rsidRPr="00B527ED">
              <w:rPr>
                <w:rFonts w:asciiTheme="minorHAnsi" w:hAnsiTheme="minorHAnsi" w:cstheme="minorHAnsi"/>
                <w:sz w:val="20"/>
                <w:szCs w:val="20"/>
                <w:lang w:val="en-AU"/>
              </w:rPr>
              <w:t>Audits, etc.)</w:t>
            </w:r>
          </w:p>
          <w:p w14:paraId="7EB1C8E2" w14:textId="64BBE152" w:rsidR="00423047" w:rsidRPr="00B527ED" w:rsidRDefault="00423047" w:rsidP="00C308DF">
            <w:pPr>
              <w:pStyle w:val="ListParagraph"/>
              <w:numPr>
                <w:ilvl w:val="0"/>
                <w:numId w:val="20"/>
              </w:numPr>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Oversee the results of written risk assessments across </w:t>
            </w:r>
            <w:r w:rsidR="002A1655">
              <w:rPr>
                <w:rFonts w:asciiTheme="minorHAnsi" w:hAnsiTheme="minorHAnsi" w:cstheme="minorHAnsi"/>
                <w:sz w:val="20"/>
                <w:szCs w:val="20"/>
                <w:lang w:val="en-AU"/>
              </w:rPr>
              <w:t>Gateway businesses</w:t>
            </w:r>
            <w:r w:rsidRPr="00B527ED">
              <w:rPr>
                <w:rFonts w:asciiTheme="minorHAnsi" w:hAnsiTheme="minorHAnsi" w:cstheme="minorHAnsi"/>
                <w:sz w:val="20"/>
                <w:szCs w:val="20"/>
                <w:lang w:val="en-AU"/>
              </w:rPr>
              <w:t xml:space="preserve">, investigate concerns/delays in School Action plans and escalate issues to the </w:t>
            </w:r>
            <w:r w:rsidR="002A1655">
              <w:rPr>
                <w:rFonts w:asciiTheme="minorHAnsi" w:hAnsiTheme="minorHAnsi" w:cstheme="minorHAnsi"/>
                <w:sz w:val="20"/>
                <w:szCs w:val="20"/>
                <w:lang w:val="en-AU"/>
              </w:rPr>
              <w:t>A-Star</w:t>
            </w:r>
            <w:r w:rsidR="002A1655" w:rsidRPr="00B527ED">
              <w:rPr>
                <w:rFonts w:asciiTheme="minorHAnsi" w:hAnsiTheme="minorHAnsi" w:cstheme="minorHAnsi"/>
                <w:sz w:val="20"/>
                <w:szCs w:val="20"/>
                <w:lang w:val="en-AU"/>
              </w:rPr>
              <w:t xml:space="preserve"> </w:t>
            </w:r>
            <w:r w:rsidR="00B527ED" w:rsidRPr="00B527ED">
              <w:rPr>
                <w:rFonts w:asciiTheme="minorHAnsi" w:hAnsiTheme="minorHAnsi" w:cstheme="minorHAnsi"/>
                <w:sz w:val="20"/>
                <w:szCs w:val="20"/>
                <w:lang w:val="en-AU"/>
              </w:rPr>
              <w:t>Executive team</w:t>
            </w:r>
            <w:r w:rsidRPr="00B527ED">
              <w:rPr>
                <w:rFonts w:asciiTheme="minorHAnsi" w:hAnsiTheme="minorHAnsi" w:cstheme="minorHAnsi"/>
                <w:sz w:val="20"/>
                <w:szCs w:val="20"/>
                <w:lang w:val="en-AU"/>
              </w:rPr>
              <w:t>.</w:t>
            </w:r>
          </w:p>
          <w:p w14:paraId="05748CD4" w14:textId="77777777" w:rsidR="00423047" w:rsidRPr="00B527ED" w:rsidRDefault="00423047" w:rsidP="00C308DF">
            <w:pPr>
              <w:pStyle w:val="ListParagraph"/>
              <w:numPr>
                <w:ilvl w:val="0"/>
                <w:numId w:val="20"/>
              </w:numPr>
              <w:rPr>
                <w:rFonts w:asciiTheme="minorHAnsi" w:hAnsiTheme="minorHAnsi" w:cstheme="minorHAnsi"/>
                <w:sz w:val="20"/>
                <w:szCs w:val="20"/>
                <w:lang w:val="en-AU"/>
              </w:rPr>
            </w:pPr>
            <w:r w:rsidRPr="00B527ED">
              <w:rPr>
                <w:rFonts w:asciiTheme="minorHAnsi" w:hAnsiTheme="minorHAnsi" w:cstheme="minorHAnsi"/>
                <w:sz w:val="20"/>
                <w:szCs w:val="20"/>
                <w:lang w:val="en-AU"/>
              </w:rPr>
              <w:t>Review and assess the plan regarding the Annual Review of Schools and Annual Audit of Safeguarding Governance Arrangements.</w:t>
            </w:r>
          </w:p>
          <w:p w14:paraId="634B44E8" w14:textId="5EF5FA29" w:rsidR="003331D6" w:rsidRPr="00B527ED" w:rsidRDefault="00B527ED" w:rsidP="00C308DF">
            <w:pPr>
              <w:pStyle w:val="ListParagraph"/>
              <w:numPr>
                <w:ilvl w:val="0"/>
                <w:numId w:val="20"/>
              </w:numPr>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Lead and organise </w:t>
            </w:r>
            <w:r w:rsidR="002A1655" w:rsidRPr="00B527ED">
              <w:rPr>
                <w:rFonts w:asciiTheme="minorHAnsi" w:hAnsiTheme="minorHAnsi" w:cstheme="minorHAnsi"/>
                <w:sz w:val="20"/>
                <w:szCs w:val="20"/>
                <w:lang w:val="en-AU"/>
              </w:rPr>
              <w:t>G</w:t>
            </w:r>
            <w:r w:rsidR="002A1655">
              <w:rPr>
                <w:rFonts w:asciiTheme="minorHAnsi" w:hAnsiTheme="minorHAnsi" w:cstheme="minorHAnsi"/>
                <w:sz w:val="20"/>
                <w:szCs w:val="20"/>
                <w:lang w:val="en-AU"/>
              </w:rPr>
              <w:t>ateway</w:t>
            </w:r>
            <w:r w:rsidR="002A1655" w:rsidRPr="00B527ED">
              <w:rPr>
                <w:rFonts w:asciiTheme="minorHAnsi" w:hAnsiTheme="minorHAnsi" w:cstheme="minorHAnsi"/>
                <w:sz w:val="20"/>
                <w:szCs w:val="20"/>
                <w:lang w:val="en-AU"/>
              </w:rPr>
              <w:t xml:space="preserve"> </w:t>
            </w:r>
            <w:r w:rsidR="003331D6" w:rsidRPr="00B527ED">
              <w:rPr>
                <w:rFonts w:asciiTheme="minorHAnsi" w:hAnsiTheme="minorHAnsi" w:cstheme="minorHAnsi"/>
                <w:sz w:val="20"/>
                <w:szCs w:val="20"/>
                <w:lang w:val="en-AU"/>
              </w:rPr>
              <w:t xml:space="preserve">Safeguarding Working Group as and when required and disseminate findings, recommendations and outputs from the meeting to the Schools and the </w:t>
            </w:r>
            <w:r w:rsidR="002A1655">
              <w:rPr>
                <w:rFonts w:asciiTheme="minorHAnsi" w:hAnsiTheme="minorHAnsi" w:cstheme="minorHAnsi"/>
                <w:sz w:val="20"/>
                <w:szCs w:val="20"/>
                <w:lang w:val="en-AU"/>
              </w:rPr>
              <w:t>A-Star</w:t>
            </w:r>
            <w:r w:rsidR="002A1655" w:rsidRPr="00B527ED">
              <w:rPr>
                <w:rFonts w:asciiTheme="minorHAnsi" w:hAnsiTheme="minorHAnsi" w:cstheme="minorHAnsi"/>
                <w:sz w:val="20"/>
                <w:szCs w:val="20"/>
                <w:lang w:val="en-AU"/>
              </w:rPr>
              <w:t xml:space="preserve"> </w:t>
            </w:r>
            <w:r w:rsidRPr="00B527ED">
              <w:rPr>
                <w:rFonts w:asciiTheme="minorHAnsi" w:hAnsiTheme="minorHAnsi" w:cstheme="minorHAnsi"/>
                <w:sz w:val="20"/>
                <w:szCs w:val="20"/>
                <w:lang w:val="en-AU"/>
              </w:rPr>
              <w:t xml:space="preserve">Executive team </w:t>
            </w:r>
            <w:r w:rsidR="003331D6" w:rsidRPr="00B527ED">
              <w:rPr>
                <w:rFonts w:asciiTheme="minorHAnsi" w:hAnsiTheme="minorHAnsi" w:cstheme="minorHAnsi"/>
                <w:sz w:val="20"/>
                <w:szCs w:val="20"/>
                <w:lang w:val="en-AU"/>
              </w:rPr>
              <w:t>as appropriate.</w:t>
            </w:r>
          </w:p>
          <w:p w14:paraId="599F5258" w14:textId="77777777" w:rsidR="00423047" w:rsidRPr="00B527ED" w:rsidRDefault="00423047" w:rsidP="00423047">
            <w:pPr>
              <w:rPr>
                <w:rFonts w:asciiTheme="minorHAnsi" w:hAnsiTheme="minorHAnsi" w:cstheme="minorHAnsi"/>
                <w:sz w:val="20"/>
                <w:szCs w:val="20"/>
                <w:lang w:val="en-AU"/>
              </w:rPr>
            </w:pPr>
          </w:p>
          <w:p w14:paraId="5026E08B" w14:textId="77777777" w:rsidR="00423047" w:rsidRPr="00B527ED" w:rsidRDefault="00423047" w:rsidP="00423047">
            <w:pPr>
              <w:rPr>
                <w:rFonts w:asciiTheme="minorHAnsi" w:hAnsiTheme="minorHAnsi" w:cstheme="minorHAnsi"/>
                <w:sz w:val="20"/>
                <w:szCs w:val="20"/>
                <w:u w:val="single"/>
                <w:lang w:val="en-AU"/>
              </w:rPr>
            </w:pPr>
            <w:r w:rsidRPr="00B527ED">
              <w:rPr>
                <w:rFonts w:asciiTheme="minorHAnsi" w:hAnsiTheme="minorHAnsi" w:cstheme="minorHAnsi"/>
                <w:sz w:val="20"/>
                <w:szCs w:val="20"/>
                <w:u w:val="single"/>
                <w:lang w:val="en-AU"/>
              </w:rPr>
              <w:t>Monitoring, Escalation, Reporting</w:t>
            </w:r>
          </w:p>
          <w:p w14:paraId="7E8127E2" w14:textId="74310E8A" w:rsidR="00423047" w:rsidRPr="00B527ED" w:rsidRDefault="00423047" w:rsidP="00C308DF">
            <w:pPr>
              <w:pStyle w:val="ListParagraph"/>
              <w:numPr>
                <w:ilvl w:val="0"/>
                <w:numId w:val="21"/>
              </w:numPr>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Monitor and evaluate the effectiveness of the implementation of the all safeguarding related policies and procedures across the </w:t>
            </w:r>
            <w:r w:rsidR="002A1655">
              <w:rPr>
                <w:rFonts w:asciiTheme="minorHAnsi" w:hAnsiTheme="minorHAnsi" w:cstheme="minorHAnsi"/>
                <w:sz w:val="20"/>
                <w:szCs w:val="20"/>
                <w:lang w:val="en-AU"/>
              </w:rPr>
              <w:t>Gateway businesses</w:t>
            </w:r>
            <w:r w:rsidRPr="00B527ED">
              <w:rPr>
                <w:rFonts w:asciiTheme="minorHAnsi" w:hAnsiTheme="minorHAnsi" w:cstheme="minorHAnsi"/>
                <w:sz w:val="20"/>
                <w:szCs w:val="20"/>
                <w:lang w:val="en-AU"/>
              </w:rPr>
              <w:t>.</w:t>
            </w:r>
          </w:p>
          <w:p w14:paraId="3BE3FED1" w14:textId="77777777" w:rsidR="00423047" w:rsidRPr="00B527ED" w:rsidRDefault="00B527ED" w:rsidP="00C308DF">
            <w:pPr>
              <w:pStyle w:val="ListParagraph"/>
              <w:numPr>
                <w:ilvl w:val="0"/>
                <w:numId w:val="21"/>
              </w:numPr>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Develop, </w:t>
            </w:r>
            <w:r w:rsidR="00E11A44" w:rsidRPr="00B527ED">
              <w:rPr>
                <w:rFonts w:asciiTheme="minorHAnsi" w:hAnsiTheme="minorHAnsi" w:cstheme="minorHAnsi"/>
                <w:sz w:val="20"/>
                <w:szCs w:val="20"/>
                <w:lang w:val="en-AU"/>
              </w:rPr>
              <w:t>r</w:t>
            </w:r>
            <w:r w:rsidR="00423047" w:rsidRPr="00B527ED">
              <w:rPr>
                <w:rFonts w:asciiTheme="minorHAnsi" w:hAnsiTheme="minorHAnsi" w:cstheme="minorHAnsi"/>
                <w:sz w:val="20"/>
                <w:szCs w:val="20"/>
                <w:lang w:val="en-AU"/>
              </w:rPr>
              <w:t xml:space="preserve">eceive and review consolidated </w:t>
            </w:r>
            <w:r w:rsidRPr="00B527ED">
              <w:rPr>
                <w:rFonts w:asciiTheme="minorHAnsi" w:hAnsiTheme="minorHAnsi" w:cstheme="minorHAnsi"/>
                <w:sz w:val="20"/>
                <w:szCs w:val="20"/>
                <w:lang w:val="en-AU"/>
              </w:rPr>
              <w:t>S</w:t>
            </w:r>
            <w:r w:rsidR="00423047" w:rsidRPr="00B527ED">
              <w:rPr>
                <w:rFonts w:asciiTheme="minorHAnsi" w:hAnsiTheme="minorHAnsi" w:cstheme="minorHAnsi"/>
                <w:sz w:val="20"/>
                <w:szCs w:val="20"/>
                <w:lang w:val="en-AU"/>
              </w:rPr>
              <w:t xml:space="preserve">chool </w:t>
            </w:r>
            <w:r w:rsidRPr="00B527ED">
              <w:rPr>
                <w:rFonts w:asciiTheme="minorHAnsi" w:hAnsiTheme="minorHAnsi" w:cstheme="minorHAnsi"/>
                <w:sz w:val="20"/>
                <w:szCs w:val="20"/>
                <w:lang w:val="en-AU"/>
              </w:rPr>
              <w:t xml:space="preserve">Safeguarding </w:t>
            </w:r>
            <w:r w:rsidR="00423047" w:rsidRPr="00B527ED">
              <w:rPr>
                <w:rFonts w:asciiTheme="minorHAnsi" w:hAnsiTheme="minorHAnsi" w:cstheme="minorHAnsi"/>
                <w:sz w:val="20"/>
                <w:szCs w:val="20"/>
                <w:lang w:val="en-AU"/>
              </w:rPr>
              <w:t>reports which will cover the following topics:</w:t>
            </w:r>
          </w:p>
          <w:p w14:paraId="34B35930" w14:textId="77777777" w:rsidR="00C308DF" w:rsidRPr="00B527ED" w:rsidRDefault="00423047" w:rsidP="00751602">
            <w:pPr>
              <w:ind w:left="680"/>
              <w:rPr>
                <w:rFonts w:asciiTheme="minorHAnsi" w:hAnsiTheme="minorHAnsi" w:cstheme="minorHAnsi"/>
                <w:sz w:val="20"/>
                <w:szCs w:val="20"/>
                <w:lang w:val="en-AU"/>
              </w:rPr>
            </w:pPr>
            <w:r w:rsidRPr="00B527ED">
              <w:rPr>
                <w:rFonts w:asciiTheme="minorHAnsi" w:hAnsiTheme="minorHAnsi" w:cstheme="minorHAnsi"/>
                <w:sz w:val="20"/>
                <w:szCs w:val="20"/>
                <w:lang w:val="en-AU"/>
              </w:rPr>
              <w:t>o</w:t>
            </w:r>
            <w:r w:rsidRPr="00B527ED">
              <w:rPr>
                <w:rFonts w:asciiTheme="minorHAnsi" w:hAnsiTheme="minorHAnsi" w:cstheme="minorHAnsi"/>
                <w:sz w:val="20"/>
                <w:szCs w:val="20"/>
                <w:lang w:val="en-AU"/>
              </w:rPr>
              <w:tab/>
            </w:r>
            <w:r w:rsidR="00C308DF" w:rsidRPr="00B527ED">
              <w:rPr>
                <w:rFonts w:asciiTheme="minorHAnsi" w:hAnsiTheme="minorHAnsi" w:cstheme="minorHAnsi"/>
                <w:sz w:val="20"/>
                <w:szCs w:val="20"/>
                <w:lang w:val="en-AU"/>
              </w:rPr>
              <w:t xml:space="preserve">Child protection (to include: concerns, issues and allegations; accidents, incidents and near misses; and                data on vulnerable children and children in private fostering) </w:t>
            </w:r>
          </w:p>
          <w:p w14:paraId="5F71684B" w14:textId="77777777" w:rsidR="00423047" w:rsidRPr="00B527ED" w:rsidRDefault="00C308DF" w:rsidP="00C308DF">
            <w:pPr>
              <w:ind w:left="680"/>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o              </w:t>
            </w:r>
            <w:r w:rsidR="00423047" w:rsidRPr="00B527ED">
              <w:rPr>
                <w:rFonts w:asciiTheme="minorHAnsi" w:hAnsiTheme="minorHAnsi" w:cstheme="minorHAnsi"/>
                <w:sz w:val="20"/>
                <w:szCs w:val="20"/>
                <w:lang w:val="en-AU"/>
              </w:rPr>
              <w:t>Safer working practices</w:t>
            </w:r>
          </w:p>
          <w:p w14:paraId="1CBAE7A1" w14:textId="77777777" w:rsidR="00423047" w:rsidRPr="00B527ED" w:rsidRDefault="00423047" w:rsidP="00C308DF">
            <w:pPr>
              <w:ind w:left="680"/>
              <w:rPr>
                <w:rFonts w:asciiTheme="minorHAnsi" w:hAnsiTheme="minorHAnsi" w:cstheme="minorHAnsi"/>
                <w:sz w:val="20"/>
                <w:szCs w:val="20"/>
                <w:lang w:val="en-AU"/>
              </w:rPr>
            </w:pPr>
            <w:r w:rsidRPr="00B527ED">
              <w:rPr>
                <w:rFonts w:asciiTheme="minorHAnsi" w:hAnsiTheme="minorHAnsi" w:cstheme="minorHAnsi"/>
                <w:sz w:val="20"/>
                <w:szCs w:val="20"/>
                <w:lang w:val="en-AU"/>
              </w:rPr>
              <w:lastRenderedPageBreak/>
              <w:t>o</w:t>
            </w:r>
            <w:r w:rsidRPr="00B527ED">
              <w:rPr>
                <w:rFonts w:asciiTheme="minorHAnsi" w:hAnsiTheme="minorHAnsi" w:cstheme="minorHAnsi"/>
                <w:sz w:val="20"/>
                <w:szCs w:val="20"/>
                <w:lang w:val="en-AU"/>
              </w:rPr>
              <w:tab/>
              <w:t>Premises security</w:t>
            </w:r>
          </w:p>
          <w:p w14:paraId="4954D1EC" w14:textId="77777777" w:rsidR="00423047" w:rsidRPr="00B527ED" w:rsidRDefault="00423047" w:rsidP="00C308DF">
            <w:pPr>
              <w:ind w:left="680"/>
              <w:rPr>
                <w:rFonts w:asciiTheme="minorHAnsi" w:hAnsiTheme="minorHAnsi" w:cstheme="minorHAnsi"/>
                <w:sz w:val="20"/>
                <w:szCs w:val="20"/>
                <w:lang w:val="en-AU"/>
              </w:rPr>
            </w:pPr>
            <w:r w:rsidRPr="00B527ED">
              <w:rPr>
                <w:rFonts w:asciiTheme="minorHAnsi" w:hAnsiTheme="minorHAnsi" w:cstheme="minorHAnsi"/>
                <w:sz w:val="20"/>
                <w:szCs w:val="20"/>
                <w:lang w:val="en-AU"/>
              </w:rPr>
              <w:t>o</w:t>
            </w:r>
            <w:r w:rsidRPr="00B527ED">
              <w:rPr>
                <w:rFonts w:asciiTheme="minorHAnsi" w:hAnsiTheme="minorHAnsi" w:cstheme="minorHAnsi"/>
                <w:sz w:val="20"/>
                <w:szCs w:val="20"/>
                <w:lang w:val="en-AU"/>
              </w:rPr>
              <w:tab/>
              <w:t>Attendance, anti-bullying and behaviour</w:t>
            </w:r>
          </w:p>
          <w:p w14:paraId="56061AAF" w14:textId="77777777" w:rsidR="00423047" w:rsidRPr="00B527ED" w:rsidRDefault="00423047" w:rsidP="00C308DF">
            <w:pPr>
              <w:ind w:left="680"/>
              <w:rPr>
                <w:rFonts w:asciiTheme="minorHAnsi" w:hAnsiTheme="minorHAnsi" w:cstheme="minorHAnsi"/>
                <w:sz w:val="20"/>
                <w:szCs w:val="20"/>
                <w:lang w:val="en-AU"/>
              </w:rPr>
            </w:pPr>
            <w:r w:rsidRPr="00B527ED">
              <w:rPr>
                <w:rFonts w:asciiTheme="minorHAnsi" w:hAnsiTheme="minorHAnsi" w:cstheme="minorHAnsi"/>
                <w:sz w:val="20"/>
                <w:szCs w:val="20"/>
                <w:lang w:val="en-AU"/>
              </w:rPr>
              <w:t>o</w:t>
            </w:r>
            <w:r w:rsidRPr="00B527ED">
              <w:rPr>
                <w:rFonts w:asciiTheme="minorHAnsi" w:hAnsiTheme="minorHAnsi" w:cstheme="minorHAnsi"/>
                <w:sz w:val="20"/>
                <w:szCs w:val="20"/>
                <w:lang w:val="en-AU"/>
              </w:rPr>
              <w:tab/>
              <w:t>Learning beyond the classroom</w:t>
            </w:r>
          </w:p>
          <w:p w14:paraId="433A7E25" w14:textId="77777777" w:rsidR="00423047" w:rsidRPr="00B527ED" w:rsidRDefault="00423047" w:rsidP="00C308DF">
            <w:pPr>
              <w:ind w:left="680"/>
              <w:rPr>
                <w:rFonts w:asciiTheme="minorHAnsi" w:hAnsiTheme="minorHAnsi" w:cstheme="minorHAnsi"/>
                <w:sz w:val="20"/>
                <w:szCs w:val="20"/>
                <w:lang w:val="en-AU"/>
              </w:rPr>
            </w:pPr>
            <w:r w:rsidRPr="00B527ED">
              <w:rPr>
                <w:rFonts w:asciiTheme="minorHAnsi" w:hAnsiTheme="minorHAnsi" w:cstheme="minorHAnsi"/>
                <w:sz w:val="20"/>
                <w:szCs w:val="20"/>
                <w:lang w:val="en-AU"/>
              </w:rPr>
              <w:t>o</w:t>
            </w:r>
            <w:r w:rsidRPr="00B527ED">
              <w:rPr>
                <w:rFonts w:asciiTheme="minorHAnsi" w:hAnsiTheme="minorHAnsi" w:cstheme="minorHAnsi"/>
                <w:sz w:val="20"/>
                <w:szCs w:val="20"/>
                <w:lang w:val="en-AU"/>
              </w:rPr>
              <w:tab/>
              <w:t>Staffing, recruitment and vetting</w:t>
            </w:r>
          </w:p>
          <w:p w14:paraId="360631BA" w14:textId="77777777" w:rsidR="00423047" w:rsidRPr="00B527ED" w:rsidRDefault="00423047" w:rsidP="00C308DF">
            <w:pPr>
              <w:ind w:left="680"/>
              <w:rPr>
                <w:rFonts w:asciiTheme="minorHAnsi" w:hAnsiTheme="minorHAnsi" w:cstheme="minorHAnsi"/>
                <w:sz w:val="20"/>
                <w:szCs w:val="20"/>
                <w:lang w:val="en-AU"/>
              </w:rPr>
            </w:pPr>
            <w:r w:rsidRPr="00B527ED">
              <w:rPr>
                <w:rFonts w:asciiTheme="minorHAnsi" w:hAnsiTheme="minorHAnsi" w:cstheme="minorHAnsi"/>
                <w:sz w:val="20"/>
                <w:szCs w:val="20"/>
                <w:lang w:val="en-AU"/>
              </w:rPr>
              <w:t>o</w:t>
            </w:r>
            <w:r w:rsidRPr="00B527ED">
              <w:rPr>
                <w:rFonts w:asciiTheme="minorHAnsi" w:hAnsiTheme="minorHAnsi" w:cstheme="minorHAnsi"/>
                <w:sz w:val="20"/>
                <w:szCs w:val="20"/>
                <w:lang w:val="en-AU"/>
              </w:rPr>
              <w:tab/>
              <w:t>Risk taking behaviour</w:t>
            </w:r>
          </w:p>
          <w:p w14:paraId="26AE6FB5" w14:textId="77777777" w:rsidR="00423047" w:rsidRPr="00B527ED" w:rsidRDefault="00423047" w:rsidP="00C308DF">
            <w:pPr>
              <w:ind w:left="680"/>
              <w:rPr>
                <w:rFonts w:asciiTheme="minorHAnsi" w:hAnsiTheme="minorHAnsi" w:cstheme="minorHAnsi"/>
                <w:sz w:val="20"/>
                <w:szCs w:val="20"/>
                <w:lang w:val="en-AU"/>
              </w:rPr>
            </w:pPr>
            <w:r w:rsidRPr="00B527ED">
              <w:rPr>
                <w:rFonts w:asciiTheme="minorHAnsi" w:hAnsiTheme="minorHAnsi" w:cstheme="minorHAnsi"/>
                <w:sz w:val="20"/>
                <w:szCs w:val="20"/>
                <w:lang w:val="en-AU"/>
              </w:rPr>
              <w:t>o</w:t>
            </w:r>
            <w:r w:rsidRPr="00B527ED">
              <w:rPr>
                <w:rFonts w:asciiTheme="minorHAnsi" w:hAnsiTheme="minorHAnsi" w:cstheme="minorHAnsi"/>
                <w:sz w:val="20"/>
                <w:szCs w:val="20"/>
                <w:lang w:val="en-AU"/>
              </w:rPr>
              <w:tab/>
              <w:t>Governance and culture</w:t>
            </w:r>
          </w:p>
          <w:p w14:paraId="0D004301" w14:textId="77777777" w:rsidR="00423047" w:rsidRPr="00B527ED" w:rsidRDefault="00423047" w:rsidP="00C308DF">
            <w:pPr>
              <w:ind w:left="680"/>
              <w:rPr>
                <w:rFonts w:asciiTheme="minorHAnsi" w:hAnsiTheme="minorHAnsi" w:cstheme="minorHAnsi"/>
                <w:sz w:val="20"/>
                <w:szCs w:val="20"/>
                <w:lang w:val="en-AU"/>
              </w:rPr>
            </w:pPr>
            <w:r w:rsidRPr="00B527ED">
              <w:rPr>
                <w:rFonts w:asciiTheme="minorHAnsi" w:hAnsiTheme="minorHAnsi" w:cstheme="minorHAnsi"/>
                <w:sz w:val="20"/>
                <w:szCs w:val="20"/>
                <w:lang w:val="en-AU"/>
              </w:rPr>
              <w:t>o</w:t>
            </w:r>
            <w:r w:rsidRPr="00B527ED">
              <w:rPr>
                <w:rFonts w:asciiTheme="minorHAnsi" w:hAnsiTheme="minorHAnsi" w:cstheme="minorHAnsi"/>
                <w:sz w:val="20"/>
                <w:szCs w:val="20"/>
                <w:lang w:val="en-AU"/>
              </w:rPr>
              <w:tab/>
              <w:t>Health and safety</w:t>
            </w:r>
          </w:p>
          <w:p w14:paraId="5E174571" w14:textId="77777777" w:rsidR="00423047" w:rsidRPr="00B527ED" w:rsidRDefault="00423047" w:rsidP="00C308DF">
            <w:pPr>
              <w:ind w:left="680"/>
              <w:rPr>
                <w:rFonts w:asciiTheme="minorHAnsi" w:hAnsiTheme="minorHAnsi" w:cstheme="minorHAnsi"/>
                <w:sz w:val="20"/>
                <w:szCs w:val="20"/>
                <w:lang w:val="en-AU"/>
              </w:rPr>
            </w:pPr>
            <w:r w:rsidRPr="00B527ED">
              <w:rPr>
                <w:rFonts w:asciiTheme="minorHAnsi" w:hAnsiTheme="minorHAnsi" w:cstheme="minorHAnsi"/>
                <w:sz w:val="20"/>
                <w:szCs w:val="20"/>
                <w:lang w:val="en-AU"/>
              </w:rPr>
              <w:t>o</w:t>
            </w:r>
            <w:r w:rsidRPr="00B527ED">
              <w:rPr>
                <w:rFonts w:asciiTheme="minorHAnsi" w:hAnsiTheme="minorHAnsi" w:cstheme="minorHAnsi"/>
                <w:sz w:val="20"/>
                <w:szCs w:val="20"/>
                <w:lang w:val="en-AU"/>
              </w:rPr>
              <w:tab/>
              <w:t>Data protection</w:t>
            </w:r>
          </w:p>
          <w:p w14:paraId="3DCFF637" w14:textId="77777777" w:rsidR="00423047" w:rsidRPr="00B527ED" w:rsidRDefault="00423047" w:rsidP="00423047">
            <w:pPr>
              <w:rPr>
                <w:rFonts w:asciiTheme="minorHAnsi" w:hAnsiTheme="minorHAnsi" w:cstheme="minorHAnsi"/>
                <w:sz w:val="20"/>
                <w:szCs w:val="20"/>
                <w:lang w:val="en-AU"/>
              </w:rPr>
            </w:pPr>
          </w:p>
          <w:p w14:paraId="6E25609D" w14:textId="77777777" w:rsidR="00423047" w:rsidRPr="00B527ED" w:rsidRDefault="00423047" w:rsidP="00C308DF">
            <w:pPr>
              <w:pStyle w:val="ListParagraph"/>
              <w:numPr>
                <w:ilvl w:val="0"/>
                <w:numId w:val="22"/>
              </w:numPr>
              <w:rPr>
                <w:rFonts w:asciiTheme="minorHAnsi" w:hAnsiTheme="minorHAnsi" w:cstheme="minorHAnsi"/>
                <w:sz w:val="20"/>
                <w:szCs w:val="20"/>
                <w:lang w:val="en-AU"/>
              </w:rPr>
            </w:pPr>
            <w:r w:rsidRPr="00B527ED">
              <w:rPr>
                <w:rFonts w:asciiTheme="minorHAnsi" w:hAnsiTheme="minorHAnsi" w:cstheme="minorHAnsi"/>
                <w:sz w:val="20"/>
                <w:szCs w:val="20"/>
                <w:lang w:val="en-AU"/>
              </w:rPr>
              <w:t>Review reports and management information on the number and type of concerns and allegations referred to the DSL, including lessons learnt.</w:t>
            </w:r>
          </w:p>
          <w:p w14:paraId="2AF84F90" w14:textId="595A508B" w:rsidR="00423047" w:rsidRPr="00B527ED" w:rsidRDefault="00423047" w:rsidP="00C308DF">
            <w:pPr>
              <w:pStyle w:val="ListParagraph"/>
              <w:numPr>
                <w:ilvl w:val="0"/>
                <w:numId w:val="22"/>
              </w:numPr>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Report to the </w:t>
            </w:r>
            <w:r w:rsidR="002A1655">
              <w:rPr>
                <w:rFonts w:asciiTheme="minorHAnsi" w:hAnsiTheme="minorHAnsi" w:cstheme="minorHAnsi"/>
                <w:sz w:val="20"/>
                <w:szCs w:val="20"/>
                <w:lang w:val="en-AU"/>
              </w:rPr>
              <w:t>A-Star</w:t>
            </w:r>
            <w:r w:rsidR="002A1655" w:rsidRPr="00B527ED">
              <w:rPr>
                <w:rFonts w:asciiTheme="minorHAnsi" w:hAnsiTheme="minorHAnsi" w:cstheme="minorHAnsi"/>
                <w:sz w:val="20"/>
                <w:szCs w:val="20"/>
                <w:lang w:val="en-AU"/>
              </w:rPr>
              <w:t xml:space="preserve"> </w:t>
            </w:r>
            <w:r w:rsidR="00B527ED" w:rsidRPr="00B527ED">
              <w:rPr>
                <w:rFonts w:asciiTheme="minorHAnsi" w:hAnsiTheme="minorHAnsi" w:cstheme="minorHAnsi"/>
                <w:sz w:val="20"/>
                <w:szCs w:val="20"/>
                <w:lang w:val="en-AU"/>
              </w:rPr>
              <w:t xml:space="preserve">Executive team </w:t>
            </w:r>
            <w:r w:rsidRPr="00B527ED">
              <w:rPr>
                <w:rFonts w:asciiTheme="minorHAnsi" w:hAnsiTheme="minorHAnsi" w:cstheme="minorHAnsi"/>
                <w:sz w:val="20"/>
                <w:szCs w:val="20"/>
                <w:lang w:val="en-AU"/>
              </w:rPr>
              <w:t xml:space="preserve">on significant safeguarding issues having regard to matters communicated to them by </w:t>
            </w:r>
            <w:r w:rsidR="002A1655">
              <w:rPr>
                <w:rFonts w:asciiTheme="minorHAnsi" w:hAnsiTheme="minorHAnsi" w:cstheme="minorHAnsi"/>
                <w:sz w:val="20"/>
                <w:szCs w:val="20"/>
                <w:lang w:val="en-AU"/>
              </w:rPr>
              <w:t>each entity</w:t>
            </w:r>
            <w:r w:rsidRPr="00B527ED">
              <w:rPr>
                <w:rFonts w:asciiTheme="minorHAnsi" w:hAnsiTheme="minorHAnsi" w:cstheme="minorHAnsi"/>
                <w:sz w:val="20"/>
                <w:szCs w:val="20"/>
                <w:lang w:val="en-AU"/>
              </w:rPr>
              <w:t>.</w:t>
            </w:r>
          </w:p>
          <w:p w14:paraId="131109C7" w14:textId="77777777" w:rsidR="00423047" w:rsidRPr="00B527ED" w:rsidRDefault="00423047" w:rsidP="00C308DF">
            <w:pPr>
              <w:pStyle w:val="ListParagraph"/>
              <w:numPr>
                <w:ilvl w:val="0"/>
                <w:numId w:val="22"/>
              </w:numPr>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Ensure that where safeguarding and child protection incidents arise that they are dealt with appropriately and learnings from case management are considered and shared to improve safeguarding. </w:t>
            </w:r>
          </w:p>
          <w:p w14:paraId="0FB0CF31" w14:textId="78D0CAD8" w:rsidR="00E11A44" w:rsidRPr="00B527ED" w:rsidRDefault="00E11A44" w:rsidP="00C308DF">
            <w:pPr>
              <w:pStyle w:val="ListParagraph"/>
              <w:numPr>
                <w:ilvl w:val="0"/>
                <w:numId w:val="22"/>
              </w:numPr>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Maintain a record of key safeguarding personnel in each </w:t>
            </w:r>
            <w:r w:rsidR="002A1655">
              <w:rPr>
                <w:rFonts w:asciiTheme="minorHAnsi" w:hAnsiTheme="minorHAnsi" w:cstheme="minorHAnsi"/>
                <w:sz w:val="20"/>
                <w:szCs w:val="20"/>
                <w:lang w:val="en-AU"/>
              </w:rPr>
              <w:t>entity</w:t>
            </w:r>
            <w:r w:rsidRPr="00B527ED">
              <w:rPr>
                <w:rFonts w:asciiTheme="minorHAnsi" w:hAnsiTheme="minorHAnsi" w:cstheme="minorHAnsi"/>
                <w:sz w:val="20"/>
                <w:szCs w:val="20"/>
                <w:lang w:val="en-AU"/>
              </w:rPr>
              <w:t>.</w:t>
            </w:r>
          </w:p>
          <w:p w14:paraId="0D09519D" w14:textId="21EC1513" w:rsidR="00E11A44" w:rsidRPr="00B527ED" w:rsidRDefault="00E11A44" w:rsidP="00C308DF">
            <w:pPr>
              <w:pStyle w:val="ListParagraph"/>
              <w:numPr>
                <w:ilvl w:val="0"/>
                <w:numId w:val="22"/>
              </w:numPr>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Ensure that members of the Education Team are fully briefed on </w:t>
            </w:r>
            <w:r w:rsidR="00CC1AB3">
              <w:rPr>
                <w:rFonts w:asciiTheme="minorHAnsi" w:hAnsiTheme="minorHAnsi" w:cstheme="minorHAnsi"/>
                <w:sz w:val="20"/>
                <w:szCs w:val="20"/>
                <w:lang w:val="en-AU"/>
              </w:rPr>
              <w:t>A-Star</w:t>
            </w:r>
            <w:r w:rsidR="00B527ED" w:rsidRPr="00B527ED">
              <w:rPr>
                <w:rFonts w:asciiTheme="minorHAnsi" w:hAnsiTheme="minorHAnsi" w:cstheme="minorHAnsi"/>
                <w:sz w:val="20"/>
                <w:szCs w:val="20"/>
                <w:lang w:val="en-AU"/>
              </w:rPr>
              <w:t>’s</w:t>
            </w:r>
            <w:r w:rsidRPr="00B527ED">
              <w:rPr>
                <w:rFonts w:asciiTheme="minorHAnsi" w:hAnsiTheme="minorHAnsi" w:cstheme="minorHAnsi"/>
                <w:sz w:val="20"/>
                <w:szCs w:val="20"/>
                <w:lang w:val="en-AU"/>
              </w:rPr>
              <w:t xml:space="preserve"> safeguarding standards and requirements.</w:t>
            </w:r>
          </w:p>
          <w:p w14:paraId="398C9A19" w14:textId="77777777" w:rsidR="00423047" w:rsidRPr="00B527ED" w:rsidRDefault="00423047" w:rsidP="00423047">
            <w:pPr>
              <w:rPr>
                <w:rFonts w:asciiTheme="minorHAnsi" w:hAnsiTheme="minorHAnsi" w:cstheme="minorHAnsi"/>
                <w:sz w:val="20"/>
                <w:szCs w:val="20"/>
                <w:lang w:val="en-AU"/>
              </w:rPr>
            </w:pPr>
          </w:p>
          <w:p w14:paraId="62009569" w14:textId="7D02C550" w:rsidR="00423047" w:rsidRPr="00B527ED" w:rsidRDefault="00906ABC" w:rsidP="00423047">
            <w:pPr>
              <w:rPr>
                <w:rFonts w:asciiTheme="minorHAnsi" w:hAnsiTheme="minorHAnsi" w:cstheme="minorHAnsi"/>
                <w:sz w:val="20"/>
                <w:szCs w:val="20"/>
                <w:u w:val="single"/>
                <w:lang w:val="en-AU"/>
              </w:rPr>
            </w:pPr>
            <w:r>
              <w:rPr>
                <w:rFonts w:asciiTheme="minorHAnsi" w:hAnsiTheme="minorHAnsi" w:cstheme="minorHAnsi"/>
                <w:sz w:val="20"/>
                <w:szCs w:val="20"/>
                <w:u w:val="single"/>
                <w:lang w:val="en-AU"/>
              </w:rPr>
              <w:t xml:space="preserve">Incident Management and Reporting </w:t>
            </w:r>
          </w:p>
          <w:p w14:paraId="4B70BF4D" w14:textId="6E589036" w:rsidR="007C56E7" w:rsidRPr="00B527ED" w:rsidRDefault="00423047" w:rsidP="00C308DF">
            <w:pPr>
              <w:pStyle w:val="ListParagraph"/>
              <w:numPr>
                <w:ilvl w:val="0"/>
                <w:numId w:val="23"/>
              </w:numPr>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Receive reports and management information on the number of complaints received in relation to safeguarding and </w:t>
            </w:r>
            <w:r w:rsidR="00077CEB" w:rsidRPr="00B527ED">
              <w:rPr>
                <w:rFonts w:asciiTheme="minorHAnsi" w:hAnsiTheme="minorHAnsi" w:cstheme="minorHAnsi"/>
                <w:sz w:val="20"/>
                <w:szCs w:val="20"/>
                <w:lang w:val="en-AU"/>
              </w:rPr>
              <w:t>student</w:t>
            </w:r>
            <w:r w:rsidRPr="00B527ED">
              <w:rPr>
                <w:rFonts w:asciiTheme="minorHAnsi" w:hAnsiTheme="minorHAnsi" w:cstheme="minorHAnsi"/>
                <w:sz w:val="20"/>
                <w:szCs w:val="20"/>
                <w:lang w:val="en-AU"/>
              </w:rPr>
              <w:t xml:space="preserve"> wellbeing and ensure they are being dealt with promptly and satisfactorily, and any issues requiring escalation to the </w:t>
            </w:r>
            <w:r w:rsidR="002A1655">
              <w:rPr>
                <w:rFonts w:asciiTheme="minorHAnsi" w:hAnsiTheme="minorHAnsi" w:cstheme="minorHAnsi"/>
                <w:sz w:val="20"/>
                <w:szCs w:val="20"/>
                <w:lang w:val="en-AU"/>
              </w:rPr>
              <w:t>A-Star</w:t>
            </w:r>
            <w:r w:rsidR="002A1655" w:rsidRPr="00B527ED">
              <w:rPr>
                <w:rFonts w:asciiTheme="minorHAnsi" w:hAnsiTheme="minorHAnsi" w:cstheme="minorHAnsi"/>
                <w:sz w:val="20"/>
                <w:szCs w:val="20"/>
                <w:lang w:val="en-AU"/>
              </w:rPr>
              <w:t xml:space="preserve"> </w:t>
            </w:r>
            <w:r w:rsidR="00B527ED" w:rsidRPr="00B527ED">
              <w:rPr>
                <w:rFonts w:asciiTheme="minorHAnsi" w:hAnsiTheme="minorHAnsi" w:cstheme="minorHAnsi"/>
                <w:sz w:val="20"/>
                <w:szCs w:val="20"/>
                <w:lang w:val="en-AU"/>
              </w:rPr>
              <w:t xml:space="preserve">Executive team </w:t>
            </w:r>
            <w:r w:rsidRPr="00B527ED">
              <w:rPr>
                <w:rFonts w:asciiTheme="minorHAnsi" w:hAnsiTheme="minorHAnsi" w:cstheme="minorHAnsi"/>
                <w:sz w:val="20"/>
                <w:szCs w:val="20"/>
                <w:lang w:val="en-AU"/>
              </w:rPr>
              <w:t>have been actioned.</w:t>
            </w:r>
          </w:p>
          <w:p w14:paraId="3F67C4DD" w14:textId="77777777" w:rsidR="00E11A44" w:rsidRPr="00B527ED" w:rsidRDefault="00E11A44" w:rsidP="00C308DF">
            <w:pPr>
              <w:pStyle w:val="ListParagraph"/>
              <w:numPr>
                <w:ilvl w:val="0"/>
                <w:numId w:val="23"/>
              </w:numPr>
              <w:rPr>
                <w:rFonts w:asciiTheme="minorHAnsi" w:hAnsiTheme="minorHAnsi" w:cstheme="minorHAnsi"/>
                <w:sz w:val="20"/>
                <w:szCs w:val="20"/>
                <w:lang w:val="en-AU"/>
              </w:rPr>
            </w:pPr>
            <w:r w:rsidRPr="00B527ED">
              <w:rPr>
                <w:rFonts w:asciiTheme="minorHAnsi" w:hAnsiTheme="minorHAnsi" w:cstheme="minorHAnsi"/>
                <w:sz w:val="20"/>
                <w:szCs w:val="20"/>
                <w:lang w:val="en-AU"/>
              </w:rPr>
              <w:t>Undertake investigations and internal case reviews, as required</w:t>
            </w:r>
          </w:p>
          <w:p w14:paraId="0AF82E9A" w14:textId="77777777" w:rsidR="003331D6" w:rsidRPr="00B527ED" w:rsidRDefault="003331D6" w:rsidP="003331D6">
            <w:pPr>
              <w:pStyle w:val="ListParagraph"/>
              <w:rPr>
                <w:rFonts w:asciiTheme="minorHAnsi" w:hAnsiTheme="minorHAnsi" w:cstheme="minorHAnsi"/>
                <w:sz w:val="20"/>
                <w:szCs w:val="20"/>
                <w:lang w:val="en-AU"/>
              </w:rPr>
            </w:pPr>
          </w:p>
        </w:tc>
      </w:tr>
      <w:tr w:rsidR="00B527ED" w:rsidRPr="00B527ED" w14:paraId="3AB56F11" w14:textId="77777777" w:rsidTr="00B018CB">
        <w:trPr>
          <w:trHeight w:val="745"/>
        </w:trPr>
        <w:tc>
          <w:tcPr>
            <w:tcW w:w="10348" w:type="dxa"/>
            <w:shd w:val="clear" w:color="auto" w:fill="auto"/>
            <w:vAlign w:val="center"/>
          </w:tcPr>
          <w:p w14:paraId="6E367863" w14:textId="77777777" w:rsidR="00B527ED" w:rsidRPr="00B527ED" w:rsidRDefault="00B527ED" w:rsidP="008F7E2E">
            <w:pPr>
              <w:rPr>
                <w:rFonts w:asciiTheme="minorHAnsi" w:hAnsiTheme="minorHAnsi" w:cstheme="minorHAnsi"/>
                <w:sz w:val="20"/>
                <w:szCs w:val="20"/>
                <w:lang w:val="en-AU"/>
              </w:rPr>
            </w:pPr>
          </w:p>
        </w:tc>
      </w:tr>
    </w:tbl>
    <w:p w14:paraId="5D72B7D1" w14:textId="77777777" w:rsidR="000E42EC" w:rsidRPr="00B527ED" w:rsidRDefault="000E42EC" w:rsidP="00C762D5">
      <w:pPr>
        <w:rPr>
          <w:rFonts w:asciiTheme="minorHAnsi" w:hAnsiTheme="minorHAnsi" w:cstheme="minorHAnsi"/>
          <w:sz w:val="2"/>
          <w:szCs w:val="2"/>
          <w:lang w:val="en-AU"/>
        </w:rPr>
      </w:pPr>
    </w:p>
    <w:tbl>
      <w:tblPr>
        <w:tblStyle w:val="TableGrid"/>
        <w:tblW w:w="10348" w:type="dxa"/>
        <w:tblInd w:w="108" w:type="dxa"/>
        <w:tblLook w:val="01E0" w:firstRow="1" w:lastRow="1" w:firstColumn="1" w:lastColumn="1" w:noHBand="0" w:noVBand="0"/>
      </w:tblPr>
      <w:tblGrid>
        <w:gridCol w:w="10348"/>
      </w:tblGrid>
      <w:tr w:rsidR="008F7E2E" w:rsidRPr="00B527ED" w14:paraId="211526C4" w14:textId="77777777" w:rsidTr="00B018CB">
        <w:trPr>
          <w:trHeight w:val="369"/>
        </w:trPr>
        <w:tc>
          <w:tcPr>
            <w:tcW w:w="10348" w:type="dxa"/>
            <w:shd w:val="clear" w:color="auto" w:fill="8DB3E2" w:themeFill="text2" w:themeFillTint="66"/>
            <w:vAlign w:val="center"/>
          </w:tcPr>
          <w:p w14:paraId="1502A232" w14:textId="77777777" w:rsidR="000E42EC" w:rsidRPr="00B527ED" w:rsidRDefault="00C762D5" w:rsidP="00C762D5">
            <w:pPr>
              <w:rPr>
                <w:rFonts w:asciiTheme="minorHAnsi" w:hAnsiTheme="minorHAnsi" w:cstheme="minorHAnsi"/>
                <w:b/>
                <w:sz w:val="22"/>
                <w:szCs w:val="22"/>
                <w:lang w:val="en-AU"/>
              </w:rPr>
            </w:pPr>
            <w:r w:rsidRPr="00B527ED">
              <w:rPr>
                <w:rFonts w:asciiTheme="minorHAnsi" w:hAnsiTheme="minorHAnsi" w:cstheme="minorHAnsi"/>
                <w:b/>
                <w:sz w:val="22"/>
                <w:szCs w:val="22"/>
                <w:lang w:val="en-AU"/>
              </w:rPr>
              <w:t>Position Requirements</w:t>
            </w:r>
          </w:p>
        </w:tc>
      </w:tr>
      <w:tr w:rsidR="000E42EC" w:rsidRPr="00B527ED" w14:paraId="47E2232D" w14:textId="77777777" w:rsidTr="00B018CB">
        <w:trPr>
          <w:trHeight w:val="470"/>
        </w:trPr>
        <w:tc>
          <w:tcPr>
            <w:tcW w:w="10348" w:type="dxa"/>
            <w:shd w:val="clear" w:color="auto" w:fill="auto"/>
            <w:vAlign w:val="center"/>
          </w:tcPr>
          <w:p w14:paraId="437CF56F" w14:textId="2E3A75ED" w:rsidR="00423047" w:rsidRPr="00B527ED" w:rsidRDefault="00423047" w:rsidP="00423047">
            <w:pPr>
              <w:pStyle w:val="ListParagraph"/>
              <w:numPr>
                <w:ilvl w:val="0"/>
                <w:numId w:val="7"/>
              </w:numPr>
              <w:ind w:left="303"/>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Collaborative style and an ability to support the management of the </w:t>
            </w:r>
            <w:r w:rsidR="002A1655">
              <w:rPr>
                <w:rFonts w:asciiTheme="minorHAnsi" w:hAnsiTheme="minorHAnsi" w:cstheme="minorHAnsi"/>
                <w:sz w:val="20"/>
                <w:szCs w:val="20"/>
                <w:lang w:val="en-AU"/>
              </w:rPr>
              <w:t xml:space="preserve">Gateway businesses </w:t>
            </w:r>
            <w:r w:rsidR="00E33723">
              <w:rPr>
                <w:rFonts w:asciiTheme="minorHAnsi" w:hAnsiTheme="minorHAnsi" w:cstheme="minorHAnsi"/>
                <w:sz w:val="20"/>
                <w:szCs w:val="20"/>
                <w:lang w:val="en-AU"/>
              </w:rPr>
              <w:t>in</w:t>
            </w:r>
            <w:r w:rsidRPr="00B527ED">
              <w:rPr>
                <w:rFonts w:asciiTheme="minorHAnsi" w:hAnsiTheme="minorHAnsi" w:cstheme="minorHAnsi"/>
                <w:sz w:val="20"/>
                <w:szCs w:val="20"/>
                <w:lang w:val="en-AU"/>
              </w:rPr>
              <w:t xml:space="preserve"> all aspects of safeguarding its </w:t>
            </w:r>
            <w:r w:rsidR="00077CEB" w:rsidRPr="00B527ED">
              <w:rPr>
                <w:rFonts w:asciiTheme="minorHAnsi" w:hAnsiTheme="minorHAnsi" w:cstheme="minorHAnsi"/>
                <w:sz w:val="20"/>
                <w:szCs w:val="20"/>
                <w:lang w:val="en-AU"/>
              </w:rPr>
              <w:t>students</w:t>
            </w:r>
          </w:p>
          <w:p w14:paraId="2BE08110" w14:textId="242D680C" w:rsidR="00423047" w:rsidRPr="00B527ED" w:rsidRDefault="00423047" w:rsidP="00423047">
            <w:pPr>
              <w:pStyle w:val="ListParagraph"/>
              <w:numPr>
                <w:ilvl w:val="0"/>
                <w:numId w:val="7"/>
              </w:numPr>
              <w:ind w:left="303"/>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The individual will also possess the necessary authority to work on behalf of </w:t>
            </w:r>
            <w:r w:rsidR="00CC1AB3">
              <w:rPr>
                <w:rFonts w:asciiTheme="minorHAnsi" w:hAnsiTheme="minorHAnsi" w:cstheme="minorHAnsi"/>
                <w:sz w:val="20"/>
                <w:szCs w:val="20"/>
                <w:lang w:val="en-AU"/>
              </w:rPr>
              <w:t>A-Star</w:t>
            </w:r>
            <w:r w:rsidRPr="00B527ED">
              <w:rPr>
                <w:rFonts w:asciiTheme="minorHAnsi" w:hAnsiTheme="minorHAnsi" w:cstheme="minorHAnsi"/>
                <w:sz w:val="20"/>
                <w:szCs w:val="20"/>
                <w:lang w:val="en-AU"/>
              </w:rPr>
              <w:t xml:space="preserve"> with each </w:t>
            </w:r>
            <w:r w:rsidR="007956C4">
              <w:rPr>
                <w:rFonts w:asciiTheme="minorHAnsi" w:hAnsiTheme="minorHAnsi" w:cstheme="minorHAnsi"/>
                <w:sz w:val="20"/>
                <w:szCs w:val="20"/>
                <w:lang w:val="en-AU"/>
              </w:rPr>
              <w:t>Gateway</w:t>
            </w:r>
            <w:r w:rsidRPr="00B527ED">
              <w:rPr>
                <w:rFonts w:asciiTheme="minorHAnsi" w:hAnsiTheme="minorHAnsi" w:cstheme="minorHAnsi"/>
                <w:sz w:val="20"/>
                <w:szCs w:val="20"/>
                <w:lang w:val="en-AU"/>
              </w:rPr>
              <w:t xml:space="preserve"> </w:t>
            </w:r>
            <w:r w:rsidR="007956C4">
              <w:rPr>
                <w:rFonts w:asciiTheme="minorHAnsi" w:hAnsiTheme="minorHAnsi" w:cstheme="minorHAnsi"/>
                <w:sz w:val="20"/>
                <w:szCs w:val="20"/>
                <w:lang w:val="en-AU"/>
              </w:rPr>
              <w:t xml:space="preserve">business </w:t>
            </w:r>
            <w:r w:rsidRPr="00B527ED">
              <w:rPr>
                <w:rFonts w:asciiTheme="minorHAnsi" w:hAnsiTheme="minorHAnsi" w:cstheme="minorHAnsi"/>
                <w:sz w:val="20"/>
                <w:szCs w:val="20"/>
                <w:lang w:val="en-AU"/>
              </w:rPr>
              <w:t xml:space="preserve">on safeguarding procedures and will challenge the </w:t>
            </w:r>
            <w:r w:rsidR="002A1655">
              <w:rPr>
                <w:rFonts w:asciiTheme="minorHAnsi" w:hAnsiTheme="minorHAnsi" w:cstheme="minorHAnsi"/>
                <w:sz w:val="20"/>
                <w:szCs w:val="20"/>
                <w:lang w:val="en-AU"/>
              </w:rPr>
              <w:t xml:space="preserve">A-Star </w:t>
            </w:r>
            <w:r w:rsidR="00B527ED" w:rsidRPr="00B527ED">
              <w:rPr>
                <w:rFonts w:asciiTheme="minorHAnsi" w:hAnsiTheme="minorHAnsi" w:cstheme="minorHAnsi"/>
                <w:sz w:val="20"/>
                <w:szCs w:val="20"/>
                <w:lang w:val="en-AU"/>
              </w:rPr>
              <w:t xml:space="preserve">Executive team and </w:t>
            </w:r>
            <w:r w:rsidR="002A1655">
              <w:rPr>
                <w:rFonts w:asciiTheme="minorHAnsi" w:hAnsiTheme="minorHAnsi" w:cstheme="minorHAnsi"/>
                <w:sz w:val="20"/>
                <w:szCs w:val="20"/>
                <w:lang w:val="en-AU"/>
              </w:rPr>
              <w:t>Gateway</w:t>
            </w:r>
            <w:r w:rsidR="00B527ED" w:rsidRPr="00B527ED">
              <w:rPr>
                <w:rFonts w:asciiTheme="minorHAnsi" w:hAnsiTheme="minorHAnsi" w:cstheme="minorHAnsi"/>
                <w:sz w:val="20"/>
                <w:szCs w:val="20"/>
                <w:lang w:val="en-AU"/>
              </w:rPr>
              <w:t xml:space="preserve"> management team members </w:t>
            </w:r>
            <w:r w:rsidRPr="00B527ED">
              <w:rPr>
                <w:rFonts w:asciiTheme="minorHAnsi" w:hAnsiTheme="minorHAnsi" w:cstheme="minorHAnsi"/>
                <w:sz w:val="20"/>
                <w:szCs w:val="20"/>
                <w:lang w:val="en-AU"/>
              </w:rPr>
              <w:t>to uphold child protection where necessary.</w:t>
            </w:r>
          </w:p>
          <w:p w14:paraId="5EC3FF34" w14:textId="7CFD6102" w:rsidR="00423047" w:rsidRPr="00B527ED" w:rsidRDefault="00423047" w:rsidP="00423047">
            <w:pPr>
              <w:pStyle w:val="ListParagraph"/>
              <w:numPr>
                <w:ilvl w:val="0"/>
                <w:numId w:val="7"/>
              </w:numPr>
              <w:ind w:left="303"/>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Leadership, Management of effective meetings, Effective Organisation skills, Good time Management, Excellent interpersonal skills, Commitment to improving standards </w:t>
            </w:r>
            <w:r w:rsidR="007956C4">
              <w:rPr>
                <w:rFonts w:asciiTheme="minorHAnsi" w:hAnsiTheme="minorHAnsi" w:cstheme="minorHAnsi"/>
                <w:sz w:val="20"/>
                <w:szCs w:val="20"/>
                <w:lang w:val="en-AU"/>
              </w:rPr>
              <w:t>across the Gateway businesses</w:t>
            </w:r>
            <w:r w:rsidRPr="00B527ED">
              <w:rPr>
                <w:rFonts w:asciiTheme="minorHAnsi" w:hAnsiTheme="minorHAnsi" w:cstheme="minorHAnsi"/>
                <w:sz w:val="20"/>
                <w:szCs w:val="20"/>
                <w:lang w:val="en-AU"/>
              </w:rPr>
              <w:t xml:space="preserve">. </w:t>
            </w:r>
          </w:p>
          <w:p w14:paraId="2022572B" w14:textId="77777777" w:rsidR="00EF054F" w:rsidRPr="00B527ED" w:rsidRDefault="00B752DC" w:rsidP="00423047">
            <w:pPr>
              <w:pStyle w:val="ListParagraph"/>
              <w:numPr>
                <w:ilvl w:val="0"/>
                <w:numId w:val="7"/>
              </w:numPr>
              <w:ind w:left="303"/>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Possesses skills to </w:t>
            </w:r>
            <w:r w:rsidR="00EF054F" w:rsidRPr="00B527ED">
              <w:rPr>
                <w:rFonts w:asciiTheme="minorHAnsi" w:hAnsiTheme="minorHAnsi" w:cstheme="minorHAnsi"/>
                <w:sz w:val="20"/>
                <w:szCs w:val="20"/>
                <w:lang w:val="en-AU"/>
              </w:rPr>
              <w:t xml:space="preserve">provide </w:t>
            </w:r>
            <w:r w:rsidRPr="00B527ED">
              <w:rPr>
                <w:rFonts w:asciiTheme="minorHAnsi" w:hAnsiTheme="minorHAnsi" w:cstheme="minorHAnsi"/>
                <w:sz w:val="20"/>
                <w:szCs w:val="20"/>
                <w:lang w:val="en-AU"/>
              </w:rPr>
              <w:t xml:space="preserve">and facilitate </w:t>
            </w:r>
            <w:r w:rsidR="00EF054F" w:rsidRPr="00B527ED">
              <w:rPr>
                <w:rFonts w:asciiTheme="minorHAnsi" w:hAnsiTheme="minorHAnsi" w:cstheme="minorHAnsi"/>
                <w:sz w:val="20"/>
                <w:szCs w:val="20"/>
                <w:lang w:val="en-AU"/>
              </w:rPr>
              <w:t>safeguarding training and workshops to adult learners.</w:t>
            </w:r>
          </w:p>
          <w:p w14:paraId="6076C7F6" w14:textId="77777777" w:rsidR="00664054" w:rsidRPr="00B527ED" w:rsidRDefault="00664054" w:rsidP="00423047">
            <w:pPr>
              <w:pStyle w:val="ListParagraph"/>
              <w:ind w:left="318"/>
              <w:rPr>
                <w:rFonts w:asciiTheme="minorHAnsi" w:hAnsiTheme="minorHAnsi" w:cstheme="minorHAnsi"/>
                <w:sz w:val="20"/>
                <w:szCs w:val="20"/>
                <w:lang w:val="en-AU"/>
              </w:rPr>
            </w:pPr>
          </w:p>
        </w:tc>
      </w:tr>
    </w:tbl>
    <w:p w14:paraId="496C4406" w14:textId="77777777" w:rsidR="000E42EC" w:rsidRPr="00B527ED" w:rsidRDefault="000E42EC" w:rsidP="00C762D5">
      <w:pPr>
        <w:rPr>
          <w:rFonts w:asciiTheme="minorHAnsi" w:hAnsiTheme="minorHAnsi" w:cstheme="minorHAnsi"/>
          <w:sz w:val="2"/>
          <w:szCs w:val="2"/>
          <w:lang w:val="en-AU"/>
        </w:rPr>
      </w:pPr>
    </w:p>
    <w:tbl>
      <w:tblPr>
        <w:tblStyle w:val="TableGrid"/>
        <w:tblW w:w="10348" w:type="dxa"/>
        <w:tblInd w:w="108" w:type="dxa"/>
        <w:tblLook w:val="01E0" w:firstRow="1" w:lastRow="1" w:firstColumn="1" w:lastColumn="1" w:noHBand="0" w:noVBand="0"/>
      </w:tblPr>
      <w:tblGrid>
        <w:gridCol w:w="10348"/>
      </w:tblGrid>
      <w:tr w:rsidR="008F7E2E" w:rsidRPr="00B527ED" w14:paraId="482987DA" w14:textId="77777777" w:rsidTr="00B018CB">
        <w:trPr>
          <w:trHeight w:val="369"/>
        </w:trPr>
        <w:tc>
          <w:tcPr>
            <w:tcW w:w="10348" w:type="dxa"/>
            <w:shd w:val="clear" w:color="auto" w:fill="8DB3E2" w:themeFill="text2" w:themeFillTint="66"/>
            <w:vAlign w:val="center"/>
          </w:tcPr>
          <w:p w14:paraId="597A6961" w14:textId="77777777" w:rsidR="000E0673" w:rsidRPr="00B527ED" w:rsidRDefault="000E0673" w:rsidP="007D1CC2">
            <w:pPr>
              <w:rPr>
                <w:rFonts w:asciiTheme="minorHAnsi" w:hAnsiTheme="minorHAnsi" w:cstheme="minorHAnsi"/>
                <w:b/>
                <w:sz w:val="22"/>
                <w:szCs w:val="22"/>
                <w:lang w:val="en-AU"/>
              </w:rPr>
            </w:pPr>
            <w:r w:rsidRPr="00B527ED">
              <w:rPr>
                <w:rFonts w:asciiTheme="minorHAnsi" w:hAnsiTheme="minorHAnsi" w:cstheme="minorHAnsi"/>
                <w:b/>
                <w:sz w:val="22"/>
                <w:szCs w:val="22"/>
                <w:lang w:val="en-AU"/>
              </w:rPr>
              <w:t>Qualifications</w:t>
            </w:r>
          </w:p>
        </w:tc>
      </w:tr>
      <w:tr w:rsidR="000E0673" w:rsidRPr="00B527ED" w14:paraId="5DA40D6C" w14:textId="77777777" w:rsidTr="00B018CB">
        <w:trPr>
          <w:trHeight w:val="470"/>
        </w:trPr>
        <w:tc>
          <w:tcPr>
            <w:tcW w:w="10348" w:type="dxa"/>
            <w:shd w:val="clear" w:color="auto" w:fill="auto"/>
            <w:vAlign w:val="center"/>
          </w:tcPr>
          <w:p w14:paraId="7C4D9952" w14:textId="77777777" w:rsidR="00EF054F" w:rsidRPr="00B527ED" w:rsidRDefault="00EF054F" w:rsidP="00423047">
            <w:pPr>
              <w:pStyle w:val="ListParagraph"/>
              <w:numPr>
                <w:ilvl w:val="0"/>
                <w:numId w:val="7"/>
              </w:numPr>
              <w:ind w:left="360"/>
              <w:rPr>
                <w:rFonts w:asciiTheme="minorHAnsi" w:hAnsiTheme="minorHAnsi" w:cstheme="minorHAnsi"/>
                <w:sz w:val="20"/>
                <w:szCs w:val="20"/>
                <w:lang w:val="en-AU"/>
              </w:rPr>
            </w:pPr>
            <w:r w:rsidRPr="00B527ED">
              <w:rPr>
                <w:rFonts w:asciiTheme="minorHAnsi" w:hAnsiTheme="minorHAnsi" w:cstheme="minorHAnsi"/>
                <w:sz w:val="20"/>
                <w:szCs w:val="20"/>
                <w:lang w:val="en-AU"/>
              </w:rPr>
              <w:t>Degree qualification in the areas of education, child welfare or counselling</w:t>
            </w:r>
          </w:p>
          <w:p w14:paraId="47FFEAE8" w14:textId="77777777" w:rsidR="00EF054F" w:rsidRPr="00B527ED" w:rsidRDefault="00EF054F" w:rsidP="00423047">
            <w:pPr>
              <w:pStyle w:val="ListParagraph"/>
              <w:numPr>
                <w:ilvl w:val="0"/>
                <w:numId w:val="7"/>
              </w:numPr>
              <w:ind w:left="360"/>
              <w:rPr>
                <w:rFonts w:asciiTheme="minorHAnsi" w:hAnsiTheme="minorHAnsi" w:cstheme="minorHAnsi"/>
                <w:sz w:val="20"/>
                <w:szCs w:val="20"/>
                <w:lang w:val="en-AU"/>
              </w:rPr>
            </w:pPr>
            <w:r w:rsidRPr="00B527ED">
              <w:rPr>
                <w:rFonts w:asciiTheme="minorHAnsi" w:hAnsiTheme="minorHAnsi" w:cstheme="minorHAnsi"/>
                <w:sz w:val="20"/>
                <w:szCs w:val="20"/>
                <w:lang w:val="en-AU"/>
              </w:rPr>
              <w:t>Certified training in Safeguarding and Child Protection to an advanced level.</w:t>
            </w:r>
          </w:p>
          <w:p w14:paraId="3FE39388" w14:textId="77777777" w:rsidR="00423047" w:rsidRPr="00B527ED" w:rsidRDefault="00423047" w:rsidP="00423047">
            <w:pPr>
              <w:pStyle w:val="ListParagraph"/>
              <w:numPr>
                <w:ilvl w:val="0"/>
                <w:numId w:val="7"/>
              </w:numPr>
              <w:ind w:left="360"/>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Successful experience of monitoring and evaluating policies and internal procedures </w:t>
            </w:r>
          </w:p>
          <w:p w14:paraId="189FACAA" w14:textId="77777777" w:rsidR="00423047" w:rsidRPr="00B527ED" w:rsidRDefault="00423047" w:rsidP="00423047">
            <w:pPr>
              <w:pStyle w:val="ListParagraph"/>
              <w:numPr>
                <w:ilvl w:val="0"/>
                <w:numId w:val="7"/>
              </w:numPr>
              <w:ind w:left="360"/>
              <w:rPr>
                <w:rFonts w:asciiTheme="minorHAnsi" w:hAnsiTheme="minorHAnsi" w:cstheme="minorHAnsi"/>
                <w:sz w:val="20"/>
                <w:szCs w:val="20"/>
                <w:lang w:val="en-AU"/>
              </w:rPr>
            </w:pPr>
            <w:r w:rsidRPr="00B527ED">
              <w:rPr>
                <w:rFonts w:asciiTheme="minorHAnsi" w:hAnsiTheme="minorHAnsi" w:cstheme="minorHAnsi"/>
                <w:sz w:val="20"/>
                <w:szCs w:val="20"/>
                <w:lang w:val="en-AU"/>
              </w:rPr>
              <w:t>Previous proven experience on quality assurance and processes controls</w:t>
            </w:r>
          </w:p>
          <w:p w14:paraId="40AFAA95" w14:textId="77777777" w:rsidR="00423047" w:rsidRPr="00B527ED" w:rsidRDefault="00423047" w:rsidP="00423047">
            <w:pPr>
              <w:pStyle w:val="ListParagraph"/>
              <w:numPr>
                <w:ilvl w:val="0"/>
                <w:numId w:val="7"/>
              </w:numPr>
              <w:ind w:left="360"/>
              <w:rPr>
                <w:rFonts w:asciiTheme="minorHAnsi" w:hAnsiTheme="minorHAnsi" w:cstheme="minorHAnsi"/>
                <w:sz w:val="20"/>
                <w:szCs w:val="20"/>
                <w:lang w:val="en-AU"/>
              </w:rPr>
            </w:pPr>
            <w:r w:rsidRPr="00B527ED">
              <w:rPr>
                <w:rFonts w:asciiTheme="minorHAnsi" w:hAnsiTheme="minorHAnsi" w:cstheme="minorHAnsi"/>
                <w:sz w:val="20"/>
                <w:szCs w:val="20"/>
                <w:lang w:val="en-AU"/>
              </w:rPr>
              <w:t xml:space="preserve">Work experience in an educational context will be a plus to this role. </w:t>
            </w:r>
          </w:p>
          <w:p w14:paraId="2E2FF224" w14:textId="77777777" w:rsidR="00423047" w:rsidRPr="00B527ED" w:rsidRDefault="00423047" w:rsidP="00423047">
            <w:pPr>
              <w:pStyle w:val="ListParagraph"/>
              <w:numPr>
                <w:ilvl w:val="0"/>
                <w:numId w:val="7"/>
              </w:numPr>
              <w:ind w:left="360"/>
              <w:rPr>
                <w:rFonts w:asciiTheme="minorHAnsi" w:hAnsiTheme="minorHAnsi" w:cstheme="minorHAnsi"/>
                <w:sz w:val="20"/>
                <w:szCs w:val="20"/>
                <w:lang w:val="en-AU"/>
              </w:rPr>
            </w:pPr>
            <w:r w:rsidRPr="00B527ED">
              <w:rPr>
                <w:rFonts w:asciiTheme="minorHAnsi" w:hAnsiTheme="minorHAnsi" w:cstheme="minorHAnsi"/>
                <w:sz w:val="20"/>
                <w:szCs w:val="20"/>
                <w:lang w:val="en-AU"/>
              </w:rPr>
              <w:t>Fluency in English (spoken and written)</w:t>
            </w:r>
          </w:p>
          <w:p w14:paraId="00692B05" w14:textId="77777777" w:rsidR="00D7136D" w:rsidRPr="00B527ED" w:rsidRDefault="00D7136D" w:rsidP="00423047">
            <w:pPr>
              <w:pStyle w:val="ListParagraph"/>
              <w:ind w:left="318"/>
              <w:rPr>
                <w:rFonts w:asciiTheme="minorHAnsi" w:hAnsiTheme="minorHAnsi" w:cstheme="minorHAnsi"/>
                <w:sz w:val="20"/>
                <w:szCs w:val="20"/>
                <w:lang w:val="en-AU"/>
              </w:rPr>
            </w:pPr>
          </w:p>
        </w:tc>
      </w:tr>
    </w:tbl>
    <w:p w14:paraId="79A3C153" w14:textId="77777777" w:rsidR="000E0673" w:rsidRPr="00B527ED" w:rsidRDefault="000E0673" w:rsidP="00C762D5">
      <w:pPr>
        <w:rPr>
          <w:rFonts w:asciiTheme="minorHAnsi" w:hAnsiTheme="minorHAnsi" w:cstheme="minorHAnsi"/>
          <w:sz w:val="2"/>
          <w:szCs w:val="2"/>
          <w:lang w:val="en-AU"/>
        </w:rPr>
      </w:pPr>
    </w:p>
    <w:p w14:paraId="1A3C7442" w14:textId="77777777" w:rsidR="00917982" w:rsidRPr="00B527ED" w:rsidRDefault="00917982" w:rsidP="00C762D5">
      <w:pPr>
        <w:rPr>
          <w:rFonts w:asciiTheme="minorHAnsi" w:hAnsiTheme="minorHAnsi" w:cstheme="minorHAnsi"/>
          <w:lang w:val="en-AU"/>
        </w:rPr>
      </w:pPr>
    </w:p>
    <w:sectPr w:rsidR="00917982" w:rsidRPr="00B527ED" w:rsidSect="00751955">
      <w:headerReference w:type="default" r:id="rId9"/>
      <w:footerReference w:type="default" r:id="rId10"/>
      <w:pgSz w:w="12240" w:h="15840"/>
      <w:pgMar w:top="1134" w:right="1183" w:bottom="851" w:left="1134"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2E118" w14:textId="77777777" w:rsidR="00003157" w:rsidRDefault="00003157">
      <w:r>
        <w:separator/>
      </w:r>
    </w:p>
  </w:endnote>
  <w:endnote w:type="continuationSeparator" w:id="0">
    <w:p w14:paraId="38395F18" w14:textId="77777777" w:rsidR="00003157" w:rsidRDefault="0000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0A83C" w14:textId="77777777" w:rsidR="00EE53EF" w:rsidRPr="002F3888" w:rsidRDefault="00EE53EF" w:rsidP="002F3888">
    <w:pPr>
      <w:pStyle w:val="Footer"/>
      <w:tabs>
        <w:tab w:val="clear" w:pos="8640"/>
      </w:tabs>
      <w:rPr>
        <w:rFonts w:ascii="Arial" w:hAnsi="Arial" w:cs="Arial"/>
        <w:color w:val="7F7F7F" w:themeColor="text1" w:themeTint="80"/>
        <w:sz w:val="16"/>
        <w:szCs w:val="16"/>
        <w:lang w:val="en-AU"/>
      </w:rPr>
    </w:pPr>
    <w:r w:rsidRPr="002F3888">
      <w:rPr>
        <w:rFonts w:ascii="Arial" w:hAnsi="Arial" w:cs="Arial"/>
        <w:color w:val="7F7F7F" w:themeColor="text1" w:themeTint="80"/>
        <w:sz w:val="16"/>
        <w:szCs w:val="16"/>
        <w:lang w:val="en-AU"/>
      </w:rPr>
      <w:t>C</w:t>
    </w:r>
    <w:r w:rsidR="001E4548">
      <w:rPr>
        <w:rFonts w:ascii="Arial" w:hAnsi="Arial" w:cs="Arial"/>
        <w:color w:val="7F7F7F" w:themeColor="text1" w:themeTint="80"/>
        <w:sz w:val="16"/>
        <w:szCs w:val="16"/>
        <w:lang w:val="en-AU"/>
      </w:rPr>
      <w:t>EH</w:t>
    </w:r>
    <w:r w:rsidRPr="002F3888">
      <w:rPr>
        <w:rFonts w:ascii="Arial" w:hAnsi="Arial" w:cs="Arial"/>
        <w:color w:val="7F7F7F" w:themeColor="text1" w:themeTint="80"/>
        <w:sz w:val="16"/>
        <w:szCs w:val="16"/>
        <w:lang w:val="en-AU"/>
      </w:rPr>
      <w:t>/HR/Job Description</w:t>
    </w:r>
    <w:r>
      <w:rPr>
        <w:rFonts w:ascii="Arial" w:hAnsi="Arial" w:cs="Arial"/>
        <w:color w:val="7F7F7F" w:themeColor="text1" w:themeTint="80"/>
        <w:sz w:val="16"/>
        <w:szCs w:val="16"/>
        <w:lang w:val="en-AU"/>
      </w:rPr>
      <w:t xml:space="preserve"> Form </w:t>
    </w:r>
    <w:r w:rsidR="001E4548">
      <w:rPr>
        <w:rFonts w:ascii="Arial" w:hAnsi="Arial" w:cs="Arial"/>
        <w:color w:val="7F7F7F" w:themeColor="text1" w:themeTint="80"/>
        <w:sz w:val="16"/>
        <w:szCs w:val="16"/>
        <w:lang w:val="en-AU"/>
      </w:rPr>
      <w:t>v 1.0</w:t>
    </w:r>
    <w:r>
      <w:rPr>
        <w:rFonts w:ascii="Arial" w:hAnsi="Arial" w:cs="Arial"/>
        <w:color w:val="7F7F7F" w:themeColor="text1" w:themeTint="80"/>
        <w:sz w:val="16"/>
        <w:szCs w:val="16"/>
        <w:lang w:val="en-AU"/>
      </w:rPr>
      <w:t xml:space="preserve">                             </w:t>
    </w:r>
    <w:r w:rsidRPr="002F3888">
      <w:rPr>
        <w:rFonts w:ascii="Arial" w:hAnsi="Arial" w:cs="Arial"/>
        <w:color w:val="7F7F7F" w:themeColor="text1" w:themeTint="80"/>
        <w:sz w:val="16"/>
        <w:szCs w:val="16"/>
        <w:lang w:val="en-AU"/>
      </w:rPr>
      <w:t xml:space="preserve">                                                                                         Page </w:t>
    </w:r>
    <w:r w:rsidRPr="002F3888">
      <w:rPr>
        <w:rStyle w:val="PageNumber"/>
        <w:rFonts w:ascii="Arial" w:hAnsi="Arial" w:cs="Arial"/>
        <w:color w:val="7F7F7F" w:themeColor="text1" w:themeTint="80"/>
        <w:sz w:val="16"/>
        <w:szCs w:val="16"/>
      </w:rPr>
      <w:fldChar w:fldCharType="begin"/>
    </w:r>
    <w:r w:rsidRPr="002F3888">
      <w:rPr>
        <w:rStyle w:val="PageNumber"/>
        <w:rFonts w:ascii="Arial" w:hAnsi="Arial" w:cs="Arial"/>
        <w:color w:val="7F7F7F" w:themeColor="text1" w:themeTint="80"/>
        <w:sz w:val="16"/>
        <w:szCs w:val="16"/>
      </w:rPr>
      <w:instrText xml:space="preserve"> PAGE </w:instrText>
    </w:r>
    <w:r w:rsidRPr="002F3888">
      <w:rPr>
        <w:rStyle w:val="PageNumber"/>
        <w:rFonts w:ascii="Arial" w:hAnsi="Arial" w:cs="Arial"/>
        <w:color w:val="7F7F7F" w:themeColor="text1" w:themeTint="80"/>
        <w:sz w:val="16"/>
        <w:szCs w:val="16"/>
      </w:rPr>
      <w:fldChar w:fldCharType="separate"/>
    </w:r>
    <w:r w:rsidR="00212965">
      <w:rPr>
        <w:rStyle w:val="PageNumber"/>
        <w:rFonts w:ascii="Arial" w:hAnsi="Arial" w:cs="Arial"/>
        <w:noProof/>
        <w:color w:val="7F7F7F" w:themeColor="text1" w:themeTint="80"/>
        <w:sz w:val="16"/>
        <w:szCs w:val="16"/>
      </w:rPr>
      <w:t>1</w:t>
    </w:r>
    <w:r w:rsidRPr="002F3888">
      <w:rPr>
        <w:rStyle w:val="PageNumber"/>
        <w:rFonts w:ascii="Arial" w:hAnsi="Arial" w:cs="Arial"/>
        <w:color w:val="7F7F7F" w:themeColor="text1" w:themeTint="80"/>
        <w:sz w:val="16"/>
        <w:szCs w:val="16"/>
      </w:rPr>
      <w:fldChar w:fldCharType="end"/>
    </w:r>
    <w:r w:rsidRPr="002F3888">
      <w:rPr>
        <w:rStyle w:val="PageNumber"/>
        <w:rFonts w:ascii="Arial" w:hAnsi="Arial" w:cs="Arial"/>
        <w:color w:val="7F7F7F" w:themeColor="text1" w:themeTint="80"/>
        <w:sz w:val="16"/>
        <w:szCs w:val="16"/>
      </w:rPr>
      <w:t xml:space="preserve"> of </w:t>
    </w:r>
    <w:r w:rsidRPr="002F3888">
      <w:rPr>
        <w:rStyle w:val="PageNumber"/>
        <w:rFonts w:ascii="Arial" w:hAnsi="Arial" w:cs="Arial"/>
        <w:color w:val="7F7F7F" w:themeColor="text1" w:themeTint="80"/>
        <w:sz w:val="16"/>
        <w:szCs w:val="16"/>
      </w:rPr>
      <w:fldChar w:fldCharType="begin"/>
    </w:r>
    <w:r w:rsidRPr="002F3888">
      <w:rPr>
        <w:rStyle w:val="PageNumber"/>
        <w:rFonts w:ascii="Arial" w:hAnsi="Arial" w:cs="Arial"/>
        <w:color w:val="7F7F7F" w:themeColor="text1" w:themeTint="80"/>
        <w:sz w:val="16"/>
        <w:szCs w:val="16"/>
      </w:rPr>
      <w:instrText xml:space="preserve"> NUMPAGES </w:instrText>
    </w:r>
    <w:r w:rsidRPr="002F3888">
      <w:rPr>
        <w:rStyle w:val="PageNumber"/>
        <w:rFonts w:ascii="Arial" w:hAnsi="Arial" w:cs="Arial"/>
        <w:color w:val="7F7F7F" w:themeColor="text1" w:themeTint="80"/>
        <w:sz w:val="16"/>
        <w:szCs w:val="16"/>
      </w:rPr>
      <w:fldChar w:fldCharType="separate"/>
    </w:r>
    <w:r w:rsidR="00212965">
      <w:rPr>
        <w:rStyle w:val="PageNumber"/>
        <w:rFonts w:ascii="Arial" w:hAnsi="Arial" w:cs="Arial"/>
        <w:noProof/>
        <w:color w:val="7F7F7F" w:themeColor="text1" w:themeTint="80"/>
        <w:sz w:val="16"/>
        <w:szCs w:val="16"/>
      </w:rPr>
      <w:t>3</w:t>
    </w:r>
    <w:r w:rsidRPr="002F3888">
      <w:rPr>
        <w:rStyle w:val="PageNumber"/>
        <w:rFonts w:ascii="Arial" w:hAnsi="Arial" w:cs="Arial"/>
        <w:color w:val="7F7F7F" w:themeColor="text1" w:themeTint="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5279E" w14:textId="77777777" w:rsidR="00003157" w:rsidRDefault="00003157">
      <w:r>
        <w:separator/>
      </w:r>
    </w:p>
  </w:footnote>
  <w:footnote w:type="continuationSeparator" w:id="0">
    <w:p w14:paraId="1C5885CD" w14:textId="77777777" w:rsidR="00003157" w:rsidRDefault="00003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B0BC4" w14:textId="75724DB0" w:rsidR="00EE53EF" w:rsidRDefault="00CC1AB3" w:rsidP="00331985">
    <w:pPr>
      <w:rPr>
        <w:rFonts w:ascii="Franklin Gothic Book" w:hAnsi="Franklin Gothic Book" w:cs="Arial"/>
        <w:sz w:val="6"/>
        <w:szCs w:val="6"/>
        <w:lang w:val="en-AU"/>
      </w:rPr>
    </w:pPr>
    <w:r w:rsidRPr="00201ECC">
      <w:rPr>
        <w:rFonts w:ascii="Franklin Gothic Book" w:hAnsi="Franklin Gothic Book"/>
        <w:noProof/>
        <w:lang w:val="en-GB" w:eastAsia="en-GB"/>
      </w:rPr>
      <mc:AlternateContent>
        <mc:Choice Requires="wps">
          <w:drawing>
            <wp:anchor distT="0" distB="0" distL="114300" distR="114300" simplePos="0" relativeHeight="251659264" behindDoc="0" locked="0" layoutInCell="1" allowOverlap="1" wp14:anchorId="4FBACCA6" wp14:editId="42B17A12">
              <wp:simplePos x="0" y="0"/>
              <wp:positionH relativeFrom="column">
                <wp:posOffset>2954020</wp:posOffset>
              </wp:positionH>
              <wp:positionV relativeFrom="paragraph">
                <wp:posOffset>-211455</wp:posOffset>
              </wp:positionV>
              <wp:extent cx="3657600" cy="476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76885"/>
                      </a:xfrm>
                      <a:prstGeom prst="rect">
                        <a:avLst/>
                      </a:prstGeom>
                      <a:solidFill>
                        <a:srgbClr val="FFFFFF"/>
                      </a:solidFill>
                      <a:ln w="9525">
                        <a:noFill/>
                        <a:miter lim="800000"/>
                        <a:headEnd/>
                        <a:tailEnd/>
                      </a:ln>
                    </wps:spPr>
                    <wps:txbx>
                      <w:txbxContent>
                        <w:p w14:paraId="28F458D0" w14:textId="0C9C6BA2" w:rsidR="00EE53EF" w:rsidRDefault="00EE53EF" w:rsidP="00331985">
                          <w:pPr>
                            <w:jc w:val="right"/>
                            <w:rPr>
                              <w:rFonts w:ascii="Franklin Gothic Book" w:hAnsi="Franklin Gothic Book" w:cs="Arial"/>
                              <w:b/>
                              <w:sz w:val="52"/>
                              <w:szCs w:val="52"/>
                            </w:rPr>
                          </w:pPr>
                          <w:r>
                            <w:rPr>
                              <w:rFonts w:ascii="Franklin Gothic Book" w:hAnsi="Franklin Gothic Book" w:cs="Arial"/>
                              <w:b/>
                              <w:sz w:val="52"/>
                              <w:szCs w:val="52"/>
                            </w:rPr>
                            <w:t>Job Description Form</w:t>
                          </w:r>
                        </w:p>
                        <w:p w14:paraId="67D9DB46" w14:textId="2BBDF9D4" w:rsidR="00CC1AB3" w:rsidRDefault="00CC1AB3" w:rsidP="00331985">
                          <w:pPr>
                            <w:jc w:val="right"/>
                            <w:rPr>
                              <w:rFonts w:ascii="Franklin Gothic Book" w:hAnsi="Franklin Gothic Book" w:cs="Arial"/>
                              <w:b/>
                              <w:sz w:val="52"/>
                              <w:szCs w:val="52"/>
                            </w:rPr>
                          </w:pPr>
                        </w:p>
                        <w:p w14:paraId="3225F4FC" w14:textId="75343F83" w:rsidR="00CC1AB3" w:rsidRDefault="00CC1AB3" w:rsidP="00331985">
                          <w:pPr>
                            <w:jc w:val="right"/>
                            <w:rPr>
                              <w:rFonts w:ascii="Franklin Gothic Book" w:hAnsi="Franklin Gothic Book" w:cs="Arial"/>
                              <w:b/>
                              <w:sz w:val="52"/>
                              <w:szCs w:val="52"/>
                            </w:rPr>
                          </w:pPr>
                        </w:p>
                        <w:p w14:paraId="707567DE" w14:textId="631EA369" w:rsidR="00CC1AB3" w:rsidRDefault="00CC1AB3" w:rsidP="00331985">
                          <w:pPr>
                            <w:jc w:val="right"/>
                            <w:rPr>
                              <w:rFonts w:ascii="Franklin Gothic Book" w:hAnsi="Franklin Gothic Book" w:cs="Arial"/>
                              <w:b/>
                              <w:sz w:val="52"/>
                              <w:szCs w:val="52"/>
                            </w:rPr>
                          </w:pPr>
                        </w:p>
                        <w:p w14:paraId="296FE569" w14:textId="77777777" w:rsidR="00CC1AB3" w:rsidRDefault="00CC1AB3" w:rsidP="00331985">
                          <w:pPr>
                            <w:jc w:val="right"/>
                            <w:rPr>
                              <w:rFonts w:ascii="Franklin Gothic Book" w:hAnsi="Franklin Gothic Book" w:cs="Arial"/>
                              <w:b/>
                              <w:sz w:val="52"/>
                              <w:szCs w:val="52"/>
                            </w:rPr>
                          </w:pPr>
                        </w:p>
                        <w:p w14:paraId="4AE9F658" w14:textId="77777777" w:rsidR="00CC1AB3" w:rsidRPr="00201ECC" w:rsidRDefault="00CC1AB3" w:rsidP="00331985">
                          <w:pPr>
                            <w:jc w:val="right"/>
                            <w:rPr>
                              <w:b/>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FBACCA6" id="_x0000_t202" coordsize="21600,21600" o:spt="202" path="m,l,21600r21600,l21600,xe">
              <v:stroke joinstyle="miter"/>
              <v:path gradientshapeok="t" o:connecttype="rect"/>
            </v:shapetype>
            <v:shape id="Text Box 2" o:spid="_x0000_s1026" type="#_x0000_t202" style="position:absolute;margin-left:232.6pt;margin-top:-16.65pt;width:4in;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YFHwIAABs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" stroked="f">
              <v:textbox>
                <w:txbxContent>
                  <w:p w14:paraId="28F458D0" w14:textId="0C9C6BA2" w:rsidR="00EE53EF" w:rsidRDefault="00EE53EF" w:rsidP="00331985">
                    <w:pPr>
                      <w:jc w:val="right"/>
                      <w:rPr>
                        <w:rFonts w:ascii="Franklin Gothic Book" w:hAnsi="Franklin Gothic Book" w:cs="Arial"/>
                        <w:b/>
                        <w:sz w:val="52"/>
                        <w:szCs w:val="52"/>
                      </w:rPr>
                    </w:pPr>
                    <w:r>
                      <w:rPr>
                        <w:rFonts w:ascii="Franklin Gothic Book" w:hAnsi="Franklin Gothic Book" w:cs="Arial"/>
                        <w:b/>
                        <w:sz w:val="52"/>
                        <w:szCs w:val="52"/>
                      </w:rPr>
                      <w:t>Job Description Form</w:t>
                    </w:r>
                  </w:p>
                  <w:p w14:paraId="67D9DB46" w14:textId="2BBDF9D4" w:rsidR="00CC1AB3" w:rsidRDefault="00CC1AB3" w:rsidP="00331985">
                    <w:pPr>
                      <w:jc w:val="right"/>
                      <w:rPr>
                        <w:rFonts w:ascii="Franklin Gothic Book" w:hAnsi="Franklin Gothic Book" w:cs="Arial"/>
                        <w:b/>
                        <w:sz w:val="52"/>
                        <w:szCs w:val="52"/>
                      </w:rPr>
                    </w:pPr>
                  </w:p>
                  <w:p w14:paraId="3225F4FC" w14:textId="75343F83" w:rsidR="00CC1AB3" w:rsidRDefault="00CC1AB3" w:rsidP="00331985">
                    <w:pPr>
                      <w:jc w:val="right"/>
                      <w:rPr>
                        <w:rFonts w:ascii="Franklin Gothic Book" w:hAnsi="Franklin Gothic Book" w:cs="Arial"/>
                        <w:b/>
                        <w:sz w:val="52"/>
                        <w:szCs w:val="52"/>
                      </w:rPr>
                    </w:pPr>
                  </w:p>
                  <w:p w14:paraId="707567DE" w14:textId="631EA369" w:rsidR="00CC1AB3" w:rsidRDefault="00CC1AB3" w:rsidP="00331985">
                    <w:pPr>
                      <w:jc w:val="right"/>
                      <w:rPr>
                        <w:rFonts w:ascii="Franklin Gothic Book" w:hAnsi="Franklin Gothic Book" w:cs="Arial"/>
                        <w:b/>
                        <w:sz w:val="52"/>
                        <w:szCs w:val="52"/>
                      </w:rPr>
                    </w:pPr>
                  </w:p>
                  <w:p w14:paraId="296FE569" w14:textId="77777777" w:rsidR="00CC1AB3" w:rsidRDefault="00CC1AB3" w:rsidP="00331985">
                    <w:pPr>
                      <w:jc w:val="right"/>
                      <w:rPr>
                        <w:rFonts w:ascii="Franklin Gothic Book" w:hAnsi="Franklin Gothic Book" w:cs="Arial"/>
                        <w:b/>
                        <w:sz w:val="52"/>
                        <w:szCs w:val="52"/>
                      </w:rPr>
                    </w:pPr>
                  </w:p>
                  <w:p w14:paraId="4AE9F658" w14:textId="77777777" w:rsidR="00CC1AB3" w:rsidRPr="00201ECC" w:rsidRDefault="00CC1AB3" w:rsidP="00331985">
                    <w:pPr>
                      <w:jc w:val="right"/>
                      <w:rPr>
                        <w:b/>
                        <w:sz w:val="52"/>
                        <w:szCs w:val="52"/>
                      </w:rPr>
                    </w:pPr>
                  </w:p>
                </w:txbxContent>
              </v:textbox>
            </v:shape>
          </w:pict>
        </mc:Fallback>
      </mc:AlternateContent>
    </w:r>
  </w:p>
  <w:p w14:paraId="755F1F2A" w14:textId="03A53F19" w:rsidR="00EE53EF" w:rsidRDefault="00EE53EF" w:rsidP="00331985">
    <w:pPr>
      <w:pStyle w:val="Header"/>
    </w:pPr>
  </w:p>
  <w:p w14:paraId="5D3B7A9A" w14:textId="77777777" w:rsidR="00EE53EF" w:rsidRPr="000A6436" w:rsidRDefault="00EE53EF" w:rsidP="00331985">
    <w:pPr>
      <w:pStyle w:val="Header"/>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BDA"/>
    <w:multiLevelType w:val="hybridMultilevel"/>
    <w:tmpl w:val="7C96F22C"/>
    <w:lvl w:ilvl="0" w:tplc="0C090001">
      <w:start w:val="1"/>
      <w:numFmt w:val="bullet"/>
      <w:lvlText w:val=""/>
      <w:lvlJc w:val="left"/>
      <w:pPr>
        <w:ind w:left="375" w:hanging="360"/>
      </w:pPr>
      <w:rPr>
        <w:rFonts w:ascii="Symbol" w:hAnsi="Symbol" w:hint="default"/>
      </w:rPr>
    </w:lvl>
    <w:lvl w:ilvl="1" w:tplc="0C090003" w:tentative="1">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abstractNum w:abstractNumId="1">
    <w:nsid w:val="0C8D2204"/>
    <w:multiLevelType w:val="hybridMultilevel"/>
    <w:tmpl w:val="4DFE5C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D366FD3"/>
    <w:multiLevelType w:val="hybridMultilevel"/>
    <w:tmpl w:val="A82E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D64C7"/>
    <w:multiLevelType w:val="multilevel"/>
    <w:tmpl w:val="C354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E5FEC"/>
    <w:multiLevelType w:val="hybridMultilevel"/>
    <w:tmpl w:val="1F9E758E"/>
    <w:lvl w:ilvl="0" w:tplc="D8CCB378">
      <w:numFmt w:val="bullet"/>
      <w:lvlText w:val="-"/>
      <w:lvlJc w:val="left"/>
      <w:pPr>
        <w:ind w:left="1530" w:hanging="360"/>
      </w:pPr>
      <w:rPr>
        <w:rFonts w:ascii="Franklin Gothic Book" w:eastAsia="Times New Roman" w:hAnsi="Franklin Gothic Book" w:cs="Arial"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1FC366D"/>
    <w:multiLevelType w:val="hybridMultilevel"/>
    <w:tmpl w:val="85C4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80222"/>
    <w:multiLevelType w:val="hybridMultilevel"/>
    <w:tmpl w:val="EA94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95AA0"/>
    <w:multiLevelType w:val="hybridMultilevel"/>
    <w:tmpl w:val="C4C6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51A1F"/>
    <w:multiLevelType w:val="hybridMultilevel"/>
    <w:tmpl w:val="75E091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19713574"/>
    <w:multiLevelType w:val="hybridMultilevel"/>
    <w:tmpl w:val="A1B6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8149D"/>
    <w:multiLevelType w:val="hybridMultilevel"/>
    <w:tmpl w:val="804680B0"/>
    <w:lvl w:ilvl="0" w:tplc="7F2AE37E">
      <w:start w:val="1"/>
      <w:numFmt w:val="bullet"/>
      <w:lvlText w:val="o"/>
      <w:lvlJc w:val="left"/>
      <w:pPr>
        <w:tabs>
          <w:tab w:val="num" w:pos="720"/>
        </w:tabs>
        <w:ind w:left="720" w:hanging="360"/>
      </w:pPr>
      <w:rPr>
        <w:rFonts w:ascii="Courier New" w:hAnsi="Courier New" w:hint="default"/>
        <w:sz w:val="28"/>
      </w:rPr>
    </w:lvl>
    <w:lvl w:ilvl="1" w:tplc="482C2820">
      <w:start w:val="1"/>
      <w:numFmt w:val="bullet"/>
      <w:lvlText w:val="o"/>
      <w:lvlJc w:val="left"/>
      <w:pPr>
        <w:tabs>
          <w:tab w:val="num" w:pos="1440"/>
        </w:tabs>
        <w:ind w:left="1440" w:hanging="360"/>
      </w:pPr>
      <w:rPr>
        <w:rFonts w:ascii="Courier New" w:hAnsi="Courier New"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750F65"/>
    <w:multiLevelType w:val="hybridMultilevel"/>
    <w:tmpl w:val="930236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28A20E77"/>
    <w:multiLevelType w:val="hybridMultilevel"/>
    <w:tmpl w:val="3FFAB008"/>
    <w:lvl w:ilvl="0" w:tplc="04090001">
      <w:start w:val="1"/>
      <w:numFmt w:val="bullet"/>
      <w:lvlText w:val=""/>
      <w:lvlJc w:val="left"/>
      <w:pPr>
        <w:ind w:left="720" w:hanging="360"/>
      </w:pPr>
      <w:rPr>
        <w:rFonts w:ascii="Symbol" w:hAnsi="Symbol" w:hint="default"/>
      </w:rPr>
    </w:lvl>
    <w:lvl w:ilvl="1" w:tplc="2E12DEBC">
      <w:numFmt w:val="bullet"/>
      <w:lvlText w:val="-"/>
      <w:lvlJc w:val="left"/>
      <w:pPr>
        <w:ind w:left="1440" w:hanging="360"/>
      </w:pPr>
      <w:rPr>
        <w:rFonts w:ascii="Franklin Gothic Book" w:eastAsia="Times New Roman" w:hAnsi="Franklin Gothic Book"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22CD3"/>
    <w:multiLevelType w:val="hybridMultilevel"/>
    <w:tmpl w:val="D1AC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55237"/>
    <w:multiLevelType w:val="hybridMultilevel"/>
    <w:tmpl w:val="A22638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5B1866B5"/>
    <w:multiLevelType w:val="hybridMultilevel"/>
    <w:tmpl w:val="862849AE"/>
    <w:lvl w:ilvl="0" w:tplc="2E12DEBC">
      <w:numFmt w:val="bullet"/>
      <w:lvlText w:val="-"/>
      <w:lvlJc w:val="left"/>
      <w:pPr>
        <w:ind w:left="1569" w:hanging="360"/>
      </w:pPr>
      <w:rPr>
        <w:rFonts w:ascii="Franklin Gothic Book" w:eastAsia="Times New Roman" w:hAnsi="Franklin Gothic Book" w:cs="Arial" w:hint="default"/>
        <w:b/>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6">
    <w:nsid w:val="5CDA5B77"/>
    <w:multiLevelType w:val="hybridMultilevel"/>
    <w:tmpl w:val="604E1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A146D8"/>
    <w:multiLevelType w:val="hybridMultilevel"/>
    <w:tmpl w:val="39087B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60E030DD"/>
    <w:multiLevelType w:val="hybridMultilevel"/>
    <w:tmpl w:val="B3C2AD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662C6B9A"/>
    <w:multiLevelType w:val="hybridMultilevel"/>
    <w:tmpl w:val="A2CE64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73D27F6A"/>
    <w:multiLevelType w:val="hybridMultilevel"/>
    <w:tmpl w:val="CF8009C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1">
    <w:nsid w:val="75EB06AB"/>
    <w:multiLevelType w:val="hybridMultilevel"/>
    <w:tmpl w:val="87A89FFE"/>
    <w:lvl w:ilvl="0" w:tplc="7432FD50">
      <w:numFmt w:val="bullet"/>
      <w:lvlText w:val="-"/>
      <w:lvlJc w:val="left"/>
      <w:pPr>
        <w:ind w:left="72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785244E0"/>
    <w:multiLevelType w:val="hybridMultilevel"/>
    <w:tmpl w:val="EE1E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DA732EA"/>
    <w:multiLevelType w:val="hybridMultilevel"/>
    <w:tmpl w:val="39F4C990"/>
    <w:lvl w:ilvl="0" w:tplc="D3CA9554">
      <w:numFmt w:val="bullet"/>
      <w:lvlText w:val="-"/>
      <w:lvlJc w:val="left"/>
      <w:pPr>
        <w:ind w:left="72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7"/>
  </w:num>
  <w:num w:numId="5">
    <w:abstractNumId w:val="2"/>
  </w:num>
  <w:num w:numId="6">
    <w:abstractNumId w:val="22"/>
  </w:num>
  <w:num w:numId="7">
    <w:abstractNumId w:val="9"/>
  </w:num>
  <w:num w:numId="8">
    <w:abstractNumId w:val="13"/>
  </w:num>
  <w:num w:numId="9">
    <w:abstractNumId w:val="16"/>
  </w:num>
  <w:num w:numId="10">
    <w:abstractNumId w:val="6"/>
  </w:num>
  <w:num w:numId="11">
    <w:abstractNumId w:val="15"/>
  </w:num>
  <w:num w:numId="12">
    <w:abstractNumId w:val="4"/>
  </w:num>
  <w:num w:numId="13">
    <w:abstractNumId w:val="5"/>
  </w:num>
  <w:num w:numId="14">
    <w:abstractNumId w:val="12"/>
  </w:num>
  <w:num w:numId="15">
    <w:abstractNumId w:val="23"/>
  </w:num>
  <w:num w:numId="16">
    <w:abstractNumId w:val="19"/>
  </w:num>
  <w:num w:numId="17">
    <w:abstractNumId w:val="8"/>
  </w:num>
  <w:num w:numId="18">
    <w:abstractNumId w:val="20"/>
  </w:num>
  <w:num w:numId="19">
    <w:abstractNumId w:val="18"/>
  </w:num>
  <w:num w:numId="20">
    <w:abstractNumId w:val="17"/>
  </w:num>
  <w:num w:numId="21">
    <w:abstractNumId w:val="11"/>
  </w:num>
  <w:num w:numId="22">
    <w:abstractNumId w:val="14"/>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EC"/>
    <w:rsid w:val="00003157"/>
    <w:rsid w:val="0001328D"/>
    <w:rsid w:val="0003415B"/>
    <w:rsid w:val="00051D19"/>
    <w:rsid w:val="0005299B"/>
    <w:rsid w:val="00063AC8"/>
    <w:rsid w:val="0007639C"/>
    <w:rsid w:val="00077CEB"/>
    <w:rsid w:val="000806CE"/>
    <w:rsid w:val="00081B4B"/>
    <w:rsid w:val="00086B54"/>
    <w:rsid w:val="000A3479"/>
    <w:rsid w:val="000A6436"/>
    <w:rsid w:val="000B458A"/>
    <w:rsid w:val="000C77CD"/>
    <w:rsid w:val="000E0673"/>
    <w:rsid w:val="000E13EE"/>
    <w:rsid w:val="000E42EC"/>
    <w:rsid w:val="000F483B"/>
    <w:rsid w:val="0010429D"/>
    <w:rsid w:val="00105BF6"/>
    <w:rsid w:val="00135FC5"/>
    <w:rsid w:val="00170755"/>
    <w:rsid w:val="00173C1C"/>
    <w:rsid w:val="00174726"/>
    <w:rsid w:val="001A28C6"/>
    <w:rsid w:val="001A58E8"/>
    <w:rsid w:val="001A7456"/>
    <w:rsid w:val="001B16A2"/>
    <w:rsid w:val="001E43B0"/>
    <w:rsid w:val="001E4548"/>
    <w:rsid w:val="002042AB"/>
    <w:rsid w:val="00212965"/>
    <w:rsid w:val="0023730C"/>
    <w:rsid w:val="00241FC6"/>
    <w:rsid w:val="002467D1"/>
    <w:rsid w:val="0028286D"/>
    <w:rsid w:val="002945B9"/>
    <w:rsid w:val="0029523C"/>
    <w:rsid w:val="00297CEC"/>
    <w:rsid w:val="002A1655"/>
    <w:rsid w:val="002B1CAD"/>
    <w:rsid w:val="002B295D"/>
    <w:rsid w:val="002B4923"/>
    <w:rsid w:val="002D018B"/>
    <w:rsid w:val="002E32D8"/>
    <w:rsid w:val="002E5297"/>
    <w:rsid w:val="002E5523"/>
    <w:rsid w:val="002F3888"/>
    <w:rsid w:val="003015CC"/>
    <w:rsid w:val="00301D80"/>
    <w:rsid w:val="00302327"/>
    <w:rsid w:val="003030E0"/>
    <w:rsid w:val="00331985"/>
    <w:rsid w:val="003331D6"/>
    <w:rsid w:val="00343791"/>
    <w:rsid w:val="00343918"/>
    <w:rsid w:val="003832E6"/>
    <w:rsid w:val="003845C5"/>
    <w:rsid w:val="00395205"/>
    <w:rsid w:val="003977F6"/>
    <w:rsid w:val="003B64EF"/>
    <w:rsid w:val="003D1C11"/>
    <w:rsid w:val="003E3690"/>
    <w:rsid w:val="003F15EB"/>
    <w:rsid w:val="003F2272"/>
    <w:rsid w:val="003F415C"/>
    <w:rsid w:val="004065AD"/>
    <w:rsid w:val="00423047"/>
    <w:rsid w:val="004403A7"/>
    <w:rsid w:val="00454D32"/>
    <w:rsid w:val="00456CE4"/>
    <w:rsid w:val="004659EE"/>
    <w:rsid w:val="00465D12"/>
    <w:rsid w:val="00471E8A"/>
    <w:rsid w:val="00480311"/>
    <w:rsid w:val="004849C1"/>
    <w:rsid w:val="00496026"/>
    <w:rsid w:val="004B1BC3"/>
    <w:rsid w:val="004B5905"/>
    <w:rsid w:val="004B7B70"/>
    <w:rsid w:val="004E2B15"/>
    <w:rsid w:val="004F017E"/>
    <w:rsid w:val="004F73BF"/>
    <w:rsid w:val="00506A28"/>
    <w:rsid w:val="0052369E"/>
    <w:rsid w:val="00523E85"/>
    <w:rsid w:val="0053142C"/>
    <w:rsid w:val="0053227A"/>
    <w:rsid w:val="00534A3C"/>
    <w:rsid w:val="00542572"/>
    <w:rsid w:val="0056301B"/>
    <w:rsid w:val="00577905"/>
    <w:rsid w:val="00581941"/>
    <w:rsid w:val="0058485A"/>
    <w:rsid w:val="005900AF"/>
    <w:rsid w:val="005A0605"/>
    <w:rsid w:val="005D40FC"/>
    <w:rsid w:val="00616940"/>
    <w:rsid w:val="0062353C"/>
    <w:rsid w:val="0063469F"/>
    <w:rsid w:val="00651869"/>
    <w:rsid w:val="00652240"/>
    <w:rsid w:val="006524FC"/>
    <w:rsid w:val="00664054"/>
    <w:rsid w:val="00666129"/>
    <w:rsid w:val="006765F3"/>
    <w:rsid w:val="00677471"/>
    <w:rsid w:val="00680039"/>
    <w:rsid w:val="00694FB3"/>
    <w:rsid w:val="006A10E5"/>
    <w:rsid w:val="006A35BC"/>
    <w:rsid w:val="006C095A"/>
    <w:rsid w:val="006D18B8"/>
    <w:rsid w:val="006D1D9F"/>
    <w:rsid w:val="006F256D"/>
    <w:rsid w:val="007201F7"/>
    <w:rsid w:val="00725278"/>
    <w:rsid w:val="007437DC"/>
    <w:rsid w:val="00751602"/>
    <w:rsid w:val="00751955"/>
    <w:rsid w:val="00757D10"/>
    <w:rsid w:val="007775AE"/>
    <w:rsid w:val="00780F53"/>
    <w:rsid w:val="00781739"/>
    <w:rsid w:val="007956C4"/>
    <w:rsid w:val="007B3A5D"/>
    <w:rsid w:val="007C56E7"/>
    <w:rsid w:val="007D1CC2"/>
    <w:rsid w:val="007D630D"/>
    <w:rsid w:val="007E1603"/>
    <w:rsid w:val="007E2035"/>
    <w:rsid w:val="007F65F2"/>
    <w:rsid w:val="00800FD5"/>
    <w:rsid w:val="00804F6A"/>
    <w:rsid w:val="00825118"/>
    <w:rsid w:val="00852655"/>
    <w:rsid w:val="008536D0"/>
    <w:rsid w:val="00866387"/>
    <w:rsid w:val="00866C8F"/>
    <w:rsid w:val="00866E9D"/>
    <w:rsid w:val="00877150"/>
    <w:rsid w:val="008853D5"/>
    <w:rsid w:val="00886673"/>
    <w:rsid w:val="00887E28"/>
    <w:rsid w:val="008A39D9"/>
    <w:rsid w:val="008D60DE"/>
    <w:rsid w:val="008E5FA5"/>
    <w:rsid w:val="008F7E2E"/>
    <w:rsid w:val="00906ABC"/>
    <w:rsid w:val="009106BC"/>
    <w:rsid w:val="0091395E"/>
    <w:rsid w:val="00917982"/>
    <w:rsid w:val="009259D5"/>
    <w:rsid w:val="009570AA"/>
    <w:rsid w:val="00960286"/>
    <w:rsid w:val="00983B43"/>
    <w:rsid w:val="00991CB4"/>
    <w:rsid w:val="009A5C94"/>
    <w:rsid w:val="009B4400"/>
    <w:rsid w:val="009C4BA9"/>
    <w:rsid w:val="009D409D"/>
    <w:rsid w:val="009E6B25"/>
    <w:rsid w:val="00A00139"/>
    <w:rsid w:val="00A03495"/>
    <w:rsid w:val="00A0775E"/>
    <w:rsid w:val="00A07D25"/>
    <w:rsid w:val="00A11649"/>
    <w:rsid w:val="00A34237"/>
    <w:rsid w:val="00A378C4"/>
    <w:rsid w:val="00A5031D"/>
    <w:rsid w:val="00A612F9"/>
    <w:rsid w:val="00A7123B"/>
    <w:rsid w:val="00A83BA8"/>
    <w:rsid w:val="00A855B7"/>
    <w:rsid w:val="00AB2D32"/>
    <w:rsid w:val="00AE77DC"/>
    <w:rsid w:val="00B018CB"/>
    <w:rsid w:val="00B27B2B"/>
    <w:rsid w:val="00B27F09"/>
    <w:rsid w:val="00B31480"/>
    <w:rsid w:val="00B34A2B"/>
    <w:rsid w:val="00B44FDA"/>
    <w:rsid w:val="00B527ED"/>
    <w:rsid w:val="00B52DFC"/>
    <w:rsid w:val="00B752DC"/>
    <w:rsid w:val="00B80E0D"/>
    <w:rsid w:val="00B87E59"/>
    <w:rsid w:val="00B95422"/>
    <w:rsid w:val="00BD6B1F"/>
    <w:rsid w:val="00BE400F"/>
    <w:rsid w:val="00BF3C15"/>
    <w:rsid w:val="00BF4E3C"/>
    <w:rsid w:val="00C030A9"/>
    <w:rsid w:val="00C127C8"/>
    <w:rsid w:val="00C308DF"/>
    <w:rsid w:val="00C5186D"/>
    <w:rsid w:val="00C620D3"/>
    <w:rsid w:val="00C64746"/>
    <w:rsid w:val="00C762D5"/>
    <w:rsid w:val="00CB17D7"/>
    <w:rsid w:val="00CC0308"/>
    <w:rsid w:val="00CC1AB3"/>
    <w:rsid w:val="00CC69FE"/>
    <w:rsid w:val="00CC6AE0"/>
    <w:rsid w:val="00CE281E"/>
    <w:rsid w:val="00CF1F94"/>
    <w:rsid w:val="00D21FD0"/>
    <w:rsid w:val="00D3368C"/>
    <w:rsid w:val="00D3529E"/>
    <w:rsid w:val="00D57AB8"/>
    <w:rsid w:val="00D63349"/>
    <w:rsid w:val="00D66A59"/>
    <w:rsid w:val="00D7136D"/>
    <w:rsid w:val="00D942FE"/>
    <w:rsid w:val="00D968C8"/>
    <w:rsid w:val="00D97E39"/>
    <w:rsid w:val="00DB4650"/>
    <w:rsid w:val="00DC29DF"/>
    <w:rsid w:val="00DF7D5E"/>
    <w:rsid w:val="00E05AB3"/>
    <w:rsid w:val="00E11A44"/>
    <w:rsid w:val="00E11EFF"/>
    <w:rsid w:val="00E33723"/>
    <w:rsid w:val="00E34D84"/>
    <w:rsid w:val="00E4588E"/>
    <w:rsid w:val="00E502C1"/>
    <w:rsid w:val="00E504EB"/>
    <w:rsid w:val="00E50936"/>
    <w:rsid w:val="00E519CC"/>
    <w:rsid w:val="00E63CDF"/>
    <w:rsid w:val="00E70EE0"/>
    <w:rsid w:val="00EA2252"/>
    <w:rsid w:val="00EE53EF"/>
    <w:rsid w:val="00EF054F"/>
    <w:rsid w:val="00EF0EBA"/>
    <w:rsid w:val="00F050AB"/>
    <w:rsid w:val="00F05C33"/>
    <w:rsid w:val="00F1174E"/>
    <w:rsid w:val="00F16800"/>
    <w:rsid w:val="00F16995"/>
    <w:rsid w:val="00F31A66"/>
    <w:rsid w:val="00F3757E"/>
    <w:rsid w:val="00F75AF7"/>
    <w:rsid w:val="00F83016"/>
    <w:rsid w:val="00F93F96"/>
    <w:rsid w:val="00F955FF"/>
    <w:rsid w:val="00F97986"/>
    <w:rsid w:val="00FA5461"/>
    <w:rsid w:val="00FF05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89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E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42EC"/>
    <w:pPr>
      <w:tabs>
        <w:tab w:val="center" w:pos="4320"/>
        <w:tab w:val="right" w:pos="8640"/>
      </w:tabs>
    </w:pPr>
  </w:style>
  <w:style w:type="paragraph" w:styleId="Footer">
    <w:name w:val="footer"/>
    <w:basedOn w:val="Normal"/>
    <w:rsid w:val="000E42EC"/>
    <w:pPr>
      <w:tabs>
        <w:tab w:val="center" w:pos="4320"/>
        <w:tab w:val="right" w:pos="8640"/>
      </w:tabs>
    </w:pPr>
  </w:style>
  <w:style w:type="character" w:styleId="PageNumber">
    <w:name w:val="page number"/>
    <w:basedOn w:val="DefaultParagraphFont"/>
    <w:rsid w:val="000E42EC"/>
  </w:style>
  <w:style w:type="paragraph" w:styleId="ListParagraph">
    <w:name w:val="List Paragraph"/>
    <w:basedOn w:val="Normal"/>
    <w:uiPriority w:val="34"/>
    <w:qFormat/>
    <w:rsid w:val="00694FB3"/>
    <w:pPr>
      <w:ind w:left="720"/>
      <w:contextualSpacing/>
    </w:pPr>
  </w:style>
  <w:style w:type="paragraph" w:styleId="BalloonText">
    <w:name w:val="Balloon Text"/>
    <w:basedOn w:val="Normal"/>
    <w:link w:val="BalloonTextChar"/>
    <w:rsid w:val="002B4923"/>
    <w:rPr>
      <w:rFonts w:ascii="Tahoma" w:hAnsi="Tahoma" w:cs="Tahoma"/>
      <w:sz w:val="16"/>
      <w:szCs w:val="16"/>
    </w:rPr>
  </w:style>
  <w:style w:type="character" w:customStyle="1" w:styleId="BalloonTextChar">
    <w:name w:val="Balloon Text Char"/>
    <w:basedOn w:val="DefaultParagraphFont"/>
    <w:link w:val="BalloonText"/>
    <w:rsid w:val="002B4923"/>
    <w:rPr>
      <w:rFonts w:ascii="Tahoma" w:hAnsi="Tahoma" w:cs="Tahoma"/>
      <w:sz w:val="16"/>
      <w:szCs w:val="16"/>
      <w:lang w:val="en-US" w:eastAsia="en-US"/>
    </w:rPr>
  </w:style>
  <w:style w:type="character" w:styleId="PlaceholderText">
    <w:name w:val="Placeholder Text"/>
    <w:basedOn w:val="DefaultParagraphFont"/>
    <w:uiPriority w:val="99"/>
    <w:semiHidden/>
    <w:rsid w:val="00480311"/>
    <w:rPr>
      <w:color w:val="808080"/>
    </w:rPr>
  </w:style>
  <w:style w:type="character" w:customStyle="1" w:styleId="HeaderChar">
    <w:name w:val="Header Char"/>
    <w:basedOn w:val="DefaultParagraphFont"/>
    <w:link w:val="Header"/>
    <w:uiPriority w:val="99"/>
    <w:rsid w:val="00331985"/>
    <w:rPr>
      <w:sz w:val="24"/>
      <w:szCs w:val="24"/>
      <w:lang w:val="en-US" w:eastAsia="en-US"/>
    </w:rPr>
  </w:style>
  <w:style w:type="character" w:styleId="Strong">
    <w:name w:val="Strong"/>
    <w:basedOn w:val="DefaultParagraphFont"/>
    <w:uiPriority w:val="22"/>
    <w:qFormat/>
    <w:rsid w:val="007D1CC2"/>
    <w:rPr>
      <w:b/>
      <w:bCs/>
    </w:rPr>
  </w:style>
  <w:style w:type="character" w:styleId="CommentReference">
    <w:name w:val="annotation reference"/>
    <w:basedOn w:val="DefaultParagraphFont"/>
    <w:semiHidden/>
    <w:unhideWhenUsed/>
    <w:rsid w:val="00FA5461"/>
    <w:rPr>
      <w:sz w:val="16"/>
      <w:szCs w:val="16"/>
    </w:rPr>
  </w:style>
  <w:style w:type="paragraph" w:styleId="CommentText">
    <w:name w:val="annotation text"/>
    <w:basedOn w:val="Normal"/>
    <w:link w:val="CommentTextChar"/>
    <w:semiHidden/>
    <w:unhideWhenUsed/>
    <w:rsid w:val="00FA5461"/>
    <w:rPr>
      <w:sz w:val="20"/>
      <w:szCs w:val="20"/>
    </w:rPr>
  </w:style>
  <w:style w:type="character" w:customStyle="1" w:styleId="CommentTextChar">
    <w:name w:val="Comment Text Char"/>
    <w:basedOn w:val="DefaultParagraphFont"/>
    <w:link w:val="CommentText"/>
    <w:semiHidden/>
    <w:rsid w:val="00FA5461"/>
    <w:rPr>
      <w:lang w:val="en-US" w:eastAsia="en-US"/>
    </w:rPr>
  </w:style>
  <w:style w:type="paragraph" w:styleId="CommentSubject">
    <w:name w:val="annotation subject"/>
    <w:basedOn w:val="CommentText"/>
    <w:next w:val="CommentText"/>
    <w:link w:val="CommentSubjectChar"/>
    <w:semiHidden/>
    <w:unhideWhenUsed/>
    <w:rsid w:val="00FA5461"/>
    <w:rPr>
      <w:b/>
      <w:bCs/>
    </w:rPr>
  </w:style>
  <w:style w:type="character" w:customStyle="1" w:styleId="CommentSubjectChar">
    <w:name w:val="Comment Subject Char"/>
    <w:basedOn w:val="CommentTextChar"/>
    <w:link w:val="CommentSubject"/>
    <w:semiHidden/>
    <w:rsid w:val="00FA5461"/>
    <w:rPr>
      <w:b/>
      <w:bCs/>
      <w:lang w:val="en-US" w:eastAsia="en-US"/>
    </w:rPr>
  </w:style>
  <w:style w:type="paragraph" w:styleId="Revision">
    <w:name w:val="Revision"/>
    <w:hidden/>
    <w:uiPriority w:val="99"/>
    <w:semiHidden/>
    <w:rsid w:val="007956C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E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42EC"/>
    <w:pPr>
      <w:tabs>
        <w:tab w:val="center" w:pos="4320"/>
        <w:tab w:val="right" w:pos="8640"/>
      </w:tabs>
    </w:pPr>
  </w:style>
  <w:style w:type="paragraph" w:styleId="Footer">
    <w:name w:val="footer"/>
    <w:basedOn w:val="Normal"/>
    <w:rsid w:val="000E42EC"/>
    <w:pPr>
      <w:tabs>
        <w:tab w:val="center" w:pos="4320"/>
        <w:tab w:val="right" w:pos="8640"/>
      </w:tabs>
    </w:pPr>
  </w:style>
  <w:style w:type="character" w:styleId="PageNumber">
    <w:name w:val="page number"/>
    <w:basedOn w:val="DefaultParagraphFont"/>
    <w:rsid w:val="000E42EC"/>
  </w:style>
  <w:style w:type="paragraph" w:styleId="ListParagraph">
    <w:name w:val="List Paragraph"/>
    <w:basedOn w:val="Normal"/>
    <w:uiPriority w:val="34"/>
    <w:qFormat/>
    <w:rsid w:val="00694FB3"/>
    <w:pPr>
      <w:ind w:left="720"/>
      <w:contextualSpacing/>
    </w:pPr>
  </w:style>
  <w:style w:type="paragraph" w:styleId="BalloonText">
    <w:name w:val="Balloon Text"/>
    <w:basedOn w:val="Normal"/>
    <w:link w:val="BalloonTextChar"/>
    <w:rsid w:val="002B4923"/>
    <w:rPr>
      <w:rFonts w:ascii="Tahoma" w:hAnsi="Tahoma" w:cs="Tahoma"/>
      <w:sz w:val="16"/>
      <w:szCs w:val="16"/>
    </w:rPr>
  </w:style>
  <w:style w:type="character" w:customStyle="1" w:styleId="BalloonTextChar">
    <w:name w:val="Balloon Text Char"/>
    <w:basedOn w:val="DefaultParagraphFont"/>
    <w:link w:val="BalloonText"/>
    <w:rsid w:val="002B4923"/>
    <w:rPr>
      <w:rFonts w:ascii="Tahoma" w:hAnsi="Tahoma" w:cs="Tahoma"/>
      <w:sz w:val="16"/>
      <w:szCs w:val="16"/>
      <w:lang w:val="en-US" w:eastAsia="en-US"/>
    </w:rPr>
  </w:style>
  <w:style w:type="character" w:styleId="PlaceholderText">
    <w:name w:val="Placeholder Text"/>
    <w:basedOn w:val="DefaultParagraphFont"/>
    <w:uiPriority w:val="99"/>
    <w:semiHidden/>
    <w:rsid w:val="00480311"/>
    <w:rPr>
      <w:color w:val="808080"/>
    </w:rPr>
  </w:style>
  <w:style w:type="character" w:customStyle="1" w:styleId="HeaderChar">
    <w:name w:val="Header Char"/>
    <w:basedOn w:val="DefaultParagraphFont"/>
    <w:link w:val="Header"/>
    <w:uiPriority w:val="99"/>
    <w:rsid w:val="00331985"/>
    <w:rPr>
      <w:sz w:val="24"/>
      <w:szCs w:val="24"/>
      <w:lang w:val="en-US" w:eastAsia="en-US"/>
    </w:rPr>
  </w:style>
  <w:style w:type="character" w:styleId="Strong">
    <w:name w:val="Strong"/>
    <w:basedOn w:val="DefaultParagraphFont"/>
    <w:uiPriority w:val="22"/>
    <w:qFormat/>
    <w:rsid w:val="007D1CC2"/>
    <w:rPr>
      <w:b/>
      <w:bCs/>
    </w:rPr>
  </w:style>
  <w:style w:type="character" w:styleId="CommentReference">
    <w:name w:val="annotation reference"/>
    <w:basedOn w:val="DefaultParagraphFont"/>
    <w:semiHidden/>
    <w:unhideWhenUsed/>
    <w:rsid w:val="00FA5461"/>
    <w:rPr>
      <w:sz w:val="16"/>
      <w:szCs w:val="16"/>
    </w:rPr>
  </w:style>
  <w:style w:type="paragraph" w:styleId="CommentText">
    <w:name w:val="annotation text"/>
    <w:basedOn w:val="Normal"/>
    <w:link w:val="CommentTextChar"/>
    <w:semiHidden/>
    <w:unhideWhenUsed/>
    <w:rsid w:val="00FA5461"/>
    <w:rPr>
      <w:sz w:val="20"/>
      <w:szCs w:val="20"/>
    </w:rPr>
  </w:style>
  <w:style w:type="character" w:customStyle="1" w:styleId="CommentTextChar">
    <w:name w:val="Comment Text Char"/>
    <w:basedOn w:val="DefaultParagraphFont"/>
    <w:link w:val="CommentText"/>
    <w:semiHidden/>
    <w:rsid w:val="00FA5461"/>
    <w:rPr>
      <w:lang w:val="en-US" w:eastAsia="en-US"/>
    </w:rPr>
  </w:style>
  <w:style w:type="paragraph" w:styleId="CommentSubject">
    <w:name w:val="annotation subject"/>
    <w:basedOn w:val="CommentText"/>
    <w:next w:val="CommentText"/>
    <w:link w:val="CommentSubjectChar"/>
    <w:semiHidden/>
    <w:unhideWhenUsed/>
    <w:rsid w:val="00FA5461"/>
    <w:rPr>
      <w:b/>
      <w:bCs/>
    </w:rPr>
  </w:style>
  <w:style w:type="character" w:customStyle="1" w:styleId="CommentSubjectChar">
    <w:name w:val="Comment Subject Char"/>
    <w:basedOn w:val="CommentTextChar"/>
    <w:link w:val="CommentSubject"/>
    <w:semiHidden/>
    <w:rsid w:val="00FA5461"/>
    <w:rPr>
      <w:b/>
      <w:bCs/>
      <w:lang w:val="en-US" w:eastAsia="en-US"/>
    </w:rPr>
  </w:style>
  <w:style w:type="paragraph" w:styleId="Revision">
    <w:name w:val="Revision"/>
    <w:hidden/>
    <w:uiPriority w:val="99"/>
    <w:semiHidden/>
    <w:rsid w:val="007956C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3833">
      <w:bodyDiv w:val="1"/>
      <w:marLeft w:val="0"/>
      <w:marRight w:val="0"/>
      <w:marTop w:val="0"/>
      <w:marBottom w:val="0"/>
      <w:divBdr>
        <w:top w:val="none" w:sz="0" w:space="0" w:color="auto"/>
        <w:left w:val="none" w:sz="0" w:space="0" w:color="auto"/>
        <w:bottom w:val="none" w:sz="0" w:space="0" w:color="auto"/>
        <w:right w:val="none" w:sz="0" w:space="0" w:color="auto"/>
      </w:divBdr>
      <w:divsChild>
        <w:div w:id="899092354">
          <w:marLeft w:val="0"/>
          <w:marRight w:val="0"/>
          <w:marTop w:val="0"/>
          <w:marBottom w:val="0"/>
          <w:divBdr>
            <w:top w:val="none" w:sz="0" w:space="0" w:color="auto"/>
            <w:left w:val="none" w:sz="0" w:space="0" w:color="auto"/>
            <w:bottom w:val="none" w:sz="0" w:space="0" w:color="auto"/>
            <w:right w:val="none" w:sz="0" w:space="0" w:color="auto"/>
          </w:divBdr>
          <w:divsChild>
            <w:div w:id="382414833">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09808B1A2641F9B10659949898DC65"/>
        <w:category>
          <w:name w:val="General"/>
          <w:gallery w:val="placeholder"/>
        </w:category>
        <w:types>
          <w:type w:val="bbPlcHdr"/>
        </w:types>
        <w:behaviors>
          <w:behavior w:val="content"/>
        </w:behaviors>
        <w:guid w:val="{AF196D31-A3C9-46E9-B156-6BB3ABAF3483}"/>
      </w:docPartPr>
      <w:docPartBody>
        <w:p w:rsidR="00E86464" w:rsidRDefault="00874E5A" w:rsidP="00874E5A">
          <w:pPr>
            <w:pStyle w:val="2F09808B1A2641F9B10659949898DC65"/>
          </w:pPr>
          <w:r w:rsidRPr="001E0ACA">
            <w:rPr>
              <w:rStyle w:val="PlaceholderText"/>
            </w:rPr>
            <w:t>Choose an item.</w:t>
          </w:r>
        </w:p>
      </w:docPartBody>
    </w:docPart>
    <w:docPart>
      <w:docPartPr>
        <w:name w:val="D70321BAA5D44FC093816C73440AC560"/>
        <w:category>
          <w:name w:val="General"/>
          <w:gallery w:val="placeholder"/>
        </w:category>
        <w:types>
          <w:type w:val="bbPlcHdr"/>
        </w:types>
        <w:behaviors>
          <w:behavior w:val="content"/>
        </w:behaviors>
        <w:guid w:val="{2B1DD110-BBF1-4B8C-B772-C0039AF97AB0}"/>
      </w:docPartPr>
      <w:docPartBody>
        <w:p w:rsidR="00E86464" w:rsidRDefault="00874E5A" w:rsidP="00874E5A">
          <w:pPr>
            <w:pStyle w:val="D70321BAA5D44FC093816C73440AC560"/>
          </w:pPr>
          <w:r w:rsidRPr="001E0A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31"/>
    <w:rsid w:val="00057C51"/>
    <w:rsid w:val="000F4637"/>
    <w:rsid w:val="000F7535"/>
    <w:rsid w:val="00114CA5"/>
    <w:rsid w:val="001740D1"/>
    <w:rsid w:val="001D29E8"/>
    <w:rsid w:val="002D31BD"/>
    <w:rsid w:val="00390F81"/>
    <w:rsid w:val="003A31C4"/>
    <w:rsid w:val="0046719C"/>
    <w:rsid w:val="004B41AB"/>
    <w:rsid w:val="005719FC"/>
    <w:rsid w:val="005862A3"/>
    <w:rsid w:val="005A1712"/>
    <w:rsid w:val="005A6BBF"/>
    <w:rsid w:val="005C7348"/>
    <w:rsid w:val="00652F99"/>
    <w:rsid w:val="006B40B1"/>
    <w:rsid w:val="006F0D9B"/>
    <w:rsid w:val="00732AA9"/>
    <w:rsid w:val="00860726"/>
    <w:rsid w:val="00874E5A"/>
    <w:rsid w:val="009309D5"/>
    <w:rsid w:val="0095589A"/>
    <w:rsid w:val="009F03DB"/>
    <w:rsid w:val="00AC500D"/>
    <w:rsid w:val="00AF79F0"/>
    <w:rsid w:val="00B163FB"/>
    <w:rsid w:val="00B6504E"/>
    <w:rsid w:val="00BD7F6D"/>
    <w:rsid w:val="00C502D3"/>
    <w:rsid w:val="00C74904"/>
    <w:rsid w:val="00D13631"/>
    <w:rsid w:val="00DF739D"/>
    <w:rsid w:val="00E37A6E"/>
    <w:rsid w:val="00E86464"/>
    <w:rsid w:val="00E95B39"/>
    <w:rsid w:val="00F21197"/>
    <w:rsid w:val="00F4143C"/>
    <w:rsid w:val="00FA62F4"/>
    <w:rsid w:val="00FE4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E5A"/>
    <w:rPr>
      <w:color w:val="808080"/>
    </w:rPr>
  </w:style>
  <w:style w:type="paragraph" w:customStyle="1" w:styleId="2F09808B1A2641F9B10659949898DC65">
    <w:name w:val="2F09808B1A2641F9B10659949898DC65"/>
    <w:rsid w:val="00874E5A"/>
    <w:pPr>
      <w:spacing w:after="0" w:line="240" w:lineRule="auto"/>
    </w:pPr>
    <w:rPr>
      <w:rFonts w:ascii="Times New Roman" w:eastAsia="Times New Roman" w:hAnsi="Times New Roman" w:cs="Times New Roman"/>
      <w:sz w:val="24"/>
      <w:szCs w:val="24"/>
    </w:rPr>
  </w:style>
  <w:style w:type="paragraph" w:customStyle="1" w:styleId="D70321BAA5D44FC093816C73440AC560">
    <w:name w:val="D70321BAA5D44FC093816C73440AC560"/>
    <w:rsid w:val="00874E5A"/>
    <w:pPr>
      <w:spacing w:after="0" w:line="240" w:lineRule="auto"/>
    </w:pPr>
    <w:rPr>
      <w:rFonts w:ascii="Times New Roman" w:eastAsia="Times New Roman" w:hAnsi="Times New Roman" w:cs="Times New Roman"/>
      <w:sz w:val="24"/>
      <w:szCs w:val="24"/>
    </w:rPr>
  </w:style>
  <w:style w:type="paragraph" w:customStyle="1" w:styleId="C44E3EC1A97D445A9FE95B5017B8F951">
    <w:name w:val="C44E3EC1A97D445A9FE95B5017B8F951"/>
    <w:rsid w:val="00E95B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E5A"/>
    <w:rPr>
      <w:color w:val="808080"/>
    </w:rPr>
  </w:style>
  <w:style w:type="paragraph" w:customStyle="1" w:styleId="2F09808B1A2641F9B10659949898DC65">
    <w:name w:val="2F09808B1A2641F9B10659949898DC65"/>
    <w:rsid w:val="00874E5A"/>
    <w:pPr>
      <w:spacing w:after="0" w:line="240" w:lineRule="auto"/>
    </w:pPr>
    <w:rPr>
      <w:rFonts w:ascii="Times New Roman" w:eastAsia="Times New Roman" w:hAnsi="Times New Roman" w:cs="Times New Roman"/>
      <w:sz w:val="24"/>
      <w:szCs w:val="24"/>
    </w:rPr>
  </w:style>
  <w:style w:type="paragraph" w:customStyle="1" w:styleId="D70321BAA5D44FC093816C73440AC560">
    <w:name w:val="D70321BAA5D44FC093816C73440AC560"/>
    <w:rsid w:val="00874E5A"/>
    <w:pPr>
      <w:spacing w:after="0" w:line="240" w:lineRule="auto"/>
    </w:pPr>
    <w:rPr>
      <w:rFonts w:ascii="Times New Roman" w:eastAsia="Times New Roman" w:hAnsi="Times New Roman" w:cs="Times New Roman"/>
      <w:sz w:val="24"/>
      <w:szCs w:val="24"/>
    </w:rPr>
  </w:style>
  <w:style w:type="paragraph" w:customStyle="1" w:styleId="C44E3EC1A97D445A9FE95B5017B8F951">
    <w:name w:val="C44E3EC1A97D445A9FE95B5017B8F951"/>
    <w:rsid w:val="00E95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7B833-0645-4AB4-8149-22DA2DEC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1985</Words>
  <Characters>7942</Characters>
  <Application>Microsoft Office Word</Application>
  <DocSecurity>0</DocSecurity>
  <Lines>1985</Lines>
  <Paragraphs>1985</Paragraphs>
  <ScaleCrop>false</ScaleCrop>
  <HeadingPairs>
    <vt:vector size="2" baseType="variant">
      <vt:variant>
        <vt:lpstr>Title</vt:lpstr>
      </vt:variant>
      <vt:variant>
        <vt:i4>1</vt:i4>
      </vt:variant>
    </vt:vector>
  </HeadingPairs>
  <TitlesOfParts>
    <vt:vector size="1" baseType="lpstr">
      <vt:lpstr>Reference Check Form</vt:lpstr>
    </vt:vector>
  </TitlesOfParts>
  <Company>Unisys</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Check Form</dc:title>
  <dc:creator>Karyn Calder</dc:creator>
  <cp:keywords>Recruitment</cp:keywords>
  <cp:lastModifiedBy>May, Christine</cp:lastModifiedBy>
  <cp:revision>4</cp:revision>
  <cp:lastPrinted>2018-05-03T10:32:00Z</cp:lastPrinted>
  <dcterms:created xsi:type="dcterms:W3CDTF">2018-05-03T14:06:00Z</dcterms:created>
  <dcterms:modified xsi:type="dcterms:W3CDTF">2018-05-17T14:16:00Z</dcterms:modified>
</cp:coreProperties>
</file>