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CC" w:rsidRDefault="00D517F6" w:rsidP="00514ED1">
      <w:pPr>
        <w:pStyle w:val="Title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-8255</wp:posOffset>
            </wp:positionV>
            <wp:extent cx="2200275" cy="994410"/>
            <wp:effectExtent l="0" t="0" r="9525" b="0"/>
            <wp:wrapNone/>
            <wp:docPr id="6" name="Picture 6" descr="Farringdon Community Academ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rringdon Community Academy -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1CC" w:rsidRDefault="00BA21CC" w:rsidP="00514ED1">
      <w:pPr>
        <w:pStyle w:val="Title"/>
        <w:rPr>
          <w:rFonts w:ascii="Arial" w:hAnsi="Arial" w:cs="Arial"/>
        </w:rPr>
      </w:pPr>
    </w:p>
    <w:p w:rsidR="00BA21CC" w:rsidRDefault="00BA21CC" w:rsidP="00514ED1">
      <w:pPr>
        <w:pStyle w:val="Title"/>
        <w:rPr>
          <w:rFonts w:ascii="Arial" w:hAnsi="Arial" w:cs="Arial"/>
        </w:rPr>
      </w:pPr>
    </w:p>
    <w:p w:rsidR="00D517F6" w:rsidRDefault="00D517F6" w:rsidP="00D517F6">
      <w:pPr>
        <w:pStyle w:val="Title"/>
        <w:rPr>
          <w:sz w:val="30"/>
          <w:szCs w:val="30"/>
        </w:rPr>
      </w:pPr>
    </w:p>
    <w:p w:rsidR="00D517F6" w:rsidRDefault="00D517F6" w:rsidP="00D517F6">
      <w:pPr>
        <w:pStyle w:val="Title"/>
        <w:rPr>
          <w:sz w:val="30"/>
          <w:szCs w:val="30"/>
        </w:rPr>
      </w:pPr>
    </w:p>
    <w:p w:rsidR="00D517F6" w:rsidRPr="006B5020" w:rsidRDefault="00D517F6" w:rsidP="00D517F6">
      <w:pPr>
        <w:pStyle w:val="Title"/>
        <w:rPr>
          <w:sz w:val="30"/>
          <w:szCs w:val="30"/>
        </w:rPr>
      </w:pPr>
      <w:r>
        <w:rPr>
          <w:sz w:val="30"/>
          <w:szCs w:val="30"/>
        </w:rPr>
        <w:t xml:space="preserve">Academy Information </w:t>
      </w:r>
    </w:p>
    <w:p w:rsidR="00D517F6" w:rsidRPr="005D1891" w:rsidRDefault="00D517F6" w:rsidP="00D517F6">
      <w:pPr>
        <w:jc w:val="both"/>
        <w:rPr>
          <w:rFonts w:ascii="Tahoma" w:hAnsi="Tahoma" w:cs="Tahoma"/>
          <w:b/>
          <w:bCs/>
          <w:sz w:val="26"/>
          <w:szCs w:val="26"/>
        </w:rPr>
      </w:pPr>
    </w:p>
    <w:p w:rsidR="00D517F6" w:rsidRPr="00FB3BE5" w:rsidRDefault="00D517F6" w:rsidP="00D517F6">
      <w:pPr>
        <w:jc w:val="both"/>
        <w:rPr>
          <w:rFonts w:ascii="Tahoma" w:hAnsi="Tahoma" w:cs="Tahoma"/>
        </w:rPr>
      </w:pPr>
      <w:r w:rsidRPr="00FB3BE5">
        <w:rPr>
          <w:rFonts w:ascii="Tahoma" w:hAnsi="Tahoma" w:cs="Tahoma"/>
        </w:rPr>
        <w:t>Farringdon Community Academy is a mixed 11 – 16 Academy which serves the communities in the South of the city.  We are dedicated to improving the lives of young people within our community.</w:t>
      </w:r>
    </w:p>
    <w:p w:rsidR="00D517F6" w:rsidRPr="00FB3BE5" w:rsidRDefault="00D517F6" w:rsidP="00D517F6">
      <w:pPr>
        <w:jc w:val="both"/>
        <w:rPr>
          <w:rFonts w:ascii="Tahoma" w:hAnsi="Tahoma" w:cs="Tahoma"/>
        </w:rPr>
      </w:pPr>
    </w:p>
    <w:p w:rsidR="00D517F6" w:rsidRPr="00C131DA" w:rsidRDefault="00D517F6" w:rsidP="00D517F6">
      <w:pPr>
        <w:jc w:val="both"/>
        <w:rPr>
          <w:rFonts w:ascii="Tahoma" w:hAnsi="Tahoma" w:cs="Tahoma"/>
          <w:b/>
          <w:u w:val="single"/>
        </w:rPr>
      </w:pPr>
      <w:r w:rsidRPr="00C131DA">
        <w:rPr>
          <w:rFonts w:ascii="Tahoma" w:hAnsi="Tahoma" w:cs="Tahoma"/>
          <w:b/>
          <w:u w:val="single"/>
        </w:rPr>
        <w:t xml:space="preserve">Our Vision </w:t>
      </w:r>
    </w:p>
    <w:p w:rsidR="00D517F6" w:rsidRPr="00FB3BE5" w:rsidRDefault="00D517F6" w:rsidP="00D517F6">
      <w:pPr>
        <w:jc w:val="both"/>
        <w:rPr>
          <w:rFonts w:ascii="Tahoma" w:hAnsi="Tahoma" w:cs="Tahoma"/>
        </w:rPr>
      </w:pPr>
    </w:p>
    <w:p w:rsidR="00D517F6" w:rsidRPr="00FB3BE5" w:rsidRDefault="00D517F6" w:rsidP="00D517F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 students</w:t>
      </w:r>
      <w:r w:rsidRPr="00FB3BE5">
        <w:rPr>
          <w:rFonts w:ascii="Tahoma" w:hAnsi="Tahoma" w:cs="Tahoma"/>
        </w:rPr>
        <w:t>, irrespective of background, acquire the skills for life, take pride in what they do, who they are, and in their community, and become confident, respectable and upstanding citizens.</w:t>
      </w:r>
    </w:p>
    <w:p w:rsidR="00D517F6" w:rsidRPr="00FB3BE5" w:rsidRDefault="00D517F6" w:rsidP="00D517F6">
      <w:pPr>
        <w:jc w:val="both"/>
        <w:rPr>
          <w:rFonts w:ascii="Tahoma" w:hAnsi="Tahoma" w:cs="Tahoma"/>
        </w:rPr>
      </w:pPr>
    </w:p>
    <w:p w:rsidR="00D517F6" w:rsidRPr="00C131DA" w:rsidRDefault="00D517F6" w:rsidP="00D517F6">
      <w:pPr>
        <w:jc w:val="both"/>
        <w:rPr>
          <w:rFonts w:ascii="Tahoma" w:hAnsi="Tahoma" w:cs="Tahoma"/>
          <w:b/>
          <w:u w:val="single"/>
        </w:rPr>
      </w:pPr>
      <w:r w:rsidRPr="00C131DA">
        <w:rPr>
          <w:rFonts w:ascii="Tahoma" w:hAnsi="Tahoma" w:cs="Tahoma"/>
          <w:b/>
          <w:u w:val="single"/>
        </w:rPr>
        <w:t xml:space="preserve">Our Values </w:t>
      </w:r>
    </w:p>
    <w:p w:rsidR="00D517F6" w:rsidRDefault="00D517F6" w:rsidP="00D517F6">
      <w:pPr>
        <w:jc w:val="both"/>
        <w:rPr>
          <w:rFonts w:ascii="Tahoma" w:hAnsi="Tahoma" w:cs="Tahoma"/>
        </w:rPr>
      </w:pPr>
    </w:p>
    <w:p w:rsidR="00D517F6" w:rsidRDefault="00D517F6" w:rsidP="00D517F6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Respect</w:t>
      </w:r>
    </w:p>
    <w:p w:rsidR="00D517F6" w:rsidRDefault="00D517F6" w:rsidP="00D517F6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Resilience </w:t>
      </w:r>
    </w:p>
    <w:p w:rsidR="00D517F6" w:rsidRDefault="00D517F6" w:rsidP="00D517F6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Endeavour </w:t>
      </w:r>
    </w:p>
    <w:p w:rsidR="00D517F6" w:rsidRDefault="00D517F6" w:rsidP="00D517F6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High aspirations and attainment </w:t>
      </w:r>
    </w:p>
    <w:p w:rsidR="00D517F6" w:rsidRPr="00C131DA" w:rsidRDefault="00D517F6" w:rsidP="00D517F6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High standards and expectations </w:t>
      </w:r>
    </w:p>
    <w:p w:rsidR="00D517F6" w:rsidRPr="00FB3BE5" w:rsidRDefault="00D517F6" w:rsidP="00D517F6">
      <w:pPr>
        <w:jc w:val="both"/>
        <w:rPr>
          <w:rFonts w:ascii="Tahoma" w:hAnsi="Tahoma" w:cs="Tahoma"/>
        </w:rPr>
      </w:pPr>
    </w:p>
    <w:p w:rsidR="00D517F6" w:rsidRDefault="00D517F6" w:rsidP="00D517F6">
      <w:pPr>
        <w:jc w:val="both"/>
        <w:rPr>
          <w:rFonts w:ascii="Tahoma" w:hAnsi="Tahoma" w:cs="Tahoma"/>
        </w:rPr>
      </w:pPr>
      <w:r w:rsidRPr="00FB3BE5">
        <w:rPr>
          <w:rFonts w:ascii="Tahoma" w:hAnsi="Tahoma" w:cs="Tahoma"/>
        </w:rPr>
        <w:t xml:space="preserve">Our Academy community is founded on the key values of respect, resilience, </w:t>
      </w:r>
      <w:proofErr w:type="spellStart"/>
      <w:r w:rsidRPr="00FB3BE5">
        <w:rPr>
          <w:rFonts w:ascii="Tahoma" w:hAnsi="Tahoma" w:cs="Tahoma"/>
        </w:rPr>
        <w:t>endeavour</w:t>
      </w:r>
      <w:proofErr w:type="spellEnd"/>
      <w:r w:rsidRPr="00FB3BE5">
        <w:rPr>
          <w:rFonts w:ascii="Tahoma" w:hAnsi="Tahoma" w:cs="Tahoma"/>
        </w:rPr>
        <w:t>, high aspirations</w:t>
      </w:r>
      <w:r>
        <w:rPr>
          <w:rFonts w:ascii="Tahoma" w:hAnsi="Tahoma" w:cs="Tahoma"/>
        </w:rPr>
        <w:t xml:space="preserve"> and attainment</w:t>
      </w:r>
      <w:r w:rsidRPr="00FB3BE5">
        <w:rPr>
          <w:rFonts w:ascii="Tahoma" w:hAnsi="Tahoma" w:cs="Tahoma"/>
        </w:rPr>
        <w:t xml:space="preserve">, high standards and expectations. These values permeate all aspects of Academy life and apply in equal measure to staff, students and governors.  </w:t>
      </w:r>
    </w:p>
    <w:p w:rsidR="00D517F6" w:rsidRPr="00FB3BE5" w:rsidRDefault="00D517F6" w:rsidP="00D517F6">
      <w:pPr>
        <w:jc w:val="both"/>
        <w:rPr>
          <w:rFonts w:ascii="Tahoma" w:hAnsi="Tahoma" w:cs="Tahoma"/>
        </w:rPr>
      </w:pPr>
    </w:p>
    <w:p w:rsidR="00D517F6" w:rsidRPr="00FB3BE5" w:rsidRDefault="00D517F6" w:rsidP="00D517F6">
      <w:pPr>
        <w:jc w:val="both"/>
        <w:rPr>
          <w:rFonts w:ascii="Tahoma" w:hAnsi="Tahoma" w:cs="Tahoma"/>
        </w:rPr>
      </w:pPr>
      <w:r w:rsidRPr="00FB3BE5">
        <w:rPr>
          <w:rFonts w:ascii="Tahoma" w:hAnsi="Tahoma" w:cs="Tahoma"/>
        </w:rPr>
        <w:t xml:space="preserve">We are an inclusive Academy which </w:t>
      </w:r>
      <w:proofErr w:type="spellStart"/>
      <w:r w:rsidRPr="00FB3BE5">
        <w:rPr>
          <w:rFonts w:ascii="Tahoma" w:hAnsi="Tahoma" w:cs="Tahoma"/>
        </w:rPr>
        <w:t>recognises</w:t>
      </w:r>
      <w:proofErr w:type="spellEnd"/>
      <w:r w:rsidRPr="00FB3BE5">
        <w:rPr>
          <w:rFonts w:ascii="Tahoma" w:hAnsi="Tahoma" w:cs="Tahoma"/>
        </w:rPr>
        <w:t xml:space="preserve"> the equality of each individual and their right to thrive within our community and we will support all our students through an inspiring curriculum which meets the needs of all.</w:t>
      </w:r>
    </w:p>
    <w:p w:rsidR="00D517F6" w:rsidRDefault="00D517F6" w:rsidP="00D517F6">
      <w:pPr>
        <w:jc w:val="both"/>
        <w:rPr>
          <w:rFonts w:ascii="Tahoma" w:hAnsi="Tahoma" w:cs="Tahoma"/>
        </w:rPr>
      </w:pPr>
    </w:p>
    <w:p w:rsidR="00D517F6" w:rsidRPr="009D0F46" w:rsidRDefault="00D517F6" w:rsidP="00D517F6">
      <w:pPr>
        <w:jc w:val="both"/>
        <w:rPr>
          <w:rFonts w:ascii="Tahoma" w:hAnsi="Tahoma" w:cs="Tahoma"/>
          <w:bCs/>
        </w:rPr>
      </w:pPr>
      <w:r w:rsidRPr="009D0F46">
        <w:rPr>
          <w:rFonts w:ascii="Tahoma" w:hAnsi="Tahoma" w:cs="Tahoma"/>
          <w:bCs/>
        </w:rPr>
        <w:t>It is an excitin</w:t>
      </w:r>
      <w:r w:rsidR="006E6500">
        <w:rPr>
          <w:rFonts w:ascii="Tahoma" w:hAnsi="Tahoma" w:cs="Tahoma"/>
          <w:bCs/>
        </w:rPr>
        <w:t>g time to be joining our school as we embark on our journey to outstanding.</w:t>
      </w:r>
      <w:r w:rsidRPr="009D0F46">
        <w:rPr>
          <w:rFonts w:ascii="Tahoma" w:hAnsi="Tahoma" w:cs="Tahoma"/>
          <w:bCs/>
        </w:rPr>
        <w:t xml:space="preserve"> </w:t>
      </w:r>
      <w:r w:rsidR="006E6500">
        <w:rPr>
          <w:rFonts w:ascii="Tahoma" w:hAnsi="Tahoma" w:cs="Tahoma"/>
          <w:bCs/>
        </w:rPr>
        <w:t>W</w:t>
      </w:r>
      <w:r>
        <w:rPr>
          <w:rFonts w:ascii="Tahoma" w:hAnsi="Tahoma" w:cs="Tahoma"/>
          <w:bCs/>
        </w:rPr>
        <w:t>hether you are applying to join our fantastic teaching team or our wonderful support team</w:t>
      </w:r>
      <w:r w:rsidR="007B5C09">
        <w:rPr>
          <w:rFonts w:ascii="Tahoma" w:hAnsi="Tahoma" w:cs="Tahoma"/>
          <w:bCs/>
        </w:rPr>
        <w:t>,</w:t>
      </w:r>
      <w:bookmarkStart w:id="0" w:name="_GoBack"/>
      <w:bookmarkEnd w:id="0"/>
      <w:r>
        <w:rPr>
          <w:rFonts w:ascii="Tahoma" w:hAnsi="Tahoma" w:cs="Tahoma"/>
          <w:bCs/>
        </w:rPr>
        <w:t xml:space="preserve"> you are becoming part of a community in which </w:t>
      </w:r>
      <w:r w:rsidRPr="006F74B7">
        <w:rPr>
          <w:rFonts w:ascii="Tahoma" w:hAnsi="Tahoma" w:cs="Tahoma"/>
          <w:bCs/>
          <w:u w:val="single"/>
        </w:rPr>
        <w:t>all</w:t>
      </w:r>
      <w:r>
        <w:rPr>
          <w:rFonts w:ascii="Tahoma" w:hAnsi="Tahoma" w:cs="Tahoma"/>
          <w:bCs/>
        </w:rPr>
        <w:t xml:space="preserve"> people and their skills are valued.</w:t>
      </w:r>
    </w:p>
    <w:p w:rsidR="00D517F6" w:rsidRPr="009D0F46" w:rsidRDefault="00D517F6" w:rsidP="00D517F6">
      <w:pPr>
        <w:jc w:val="both"/>
        <w:rPr>
          <w:rFonts w:ascii="Tahoma" w:hAnsi="Tahoma" w:cs="Tahoma"/>
        </w:rPr>
      </w:pPr>
    </w:p>
    <w:p w:rsidR="00D517F6" w:rsidRDefault="00D517F6" w:rsidP="00D517F6">
      <w:pPr>
        <w:jc w:val="both"/>
        <w:rPr>
          <w:rFonts w:ascii="Tahoma" w:hAnsi="Tahoma" w:cs="Tahoma"/>
        </w:rPr>
      </w:pPr>
      <w:r w:rsidRPr="009D0F46">
        <w:rPr>
          <w:rFonts w:ascii="Tahoma" w:hAnsi="Tahoma" w:cs="Tahoma"/>
        </w:rPr>
        <w:t>You can find out more about our school by looking at our website (</w:t>
      </w:r>
      <w:hyperlink r:id="rId7" w:history="1">
        <w:r w:rsidRPr="009D0F46">
          <w:rPr>
            <w:rStyle w:val="Hyperlink"/>
            <w:rFonts w:ascii="Tahoma" w:hAnsi="Tahoma" w:cs="Tahoma"/>
          </w:rPr>
          <w:t>www.farringdonschool.co.uk</w:t>
        </w:r>
      </w:hyperlink>
      <w:r w:rsidRPr="009D0F46">
        <w:rPr>
          <w:rFonts w:ascii="Tahoma" w:hAnsi="Tahoma" w:cs="Tahoma"/>
        </w:rPr>
        <w:t>) and reading the latest edition of our award-winning student newspaper The “</w:t>
      </w:r>
      <w:proofErr w:type="spellStart"/>
      <w:r w:rsidRPr="009D0F46">
        <w:rPr>
          <w:rFonts w:ascii="Tahoma" w:hAnsi="Tahoma" w:cs="Tahoma"/>
        </w:rPr>
        <w:t>Farra</w:t>
      </w:r>
      <w:proofErr w:type="spellEnd"/>
      <w:r w:rsidRPr="009D0F46">
        <w:rPr>
          <w:rFonts w:ascii="Tahoma" w:hAnsi="Tahoma" w:cs="Tahoma"/>
        </w:rPr>
        <w:t xml:space="preserve"> News”.  You can also follow us on Twitter (@</w:t>
      </w:r>
      <w:proofErr w:type="spellStart"/>
      <w:r w:rsidRPr="009D0F46">
        <w:rPr>
          <w:rFonts w:ascii="Tahoma" w:hAnsi="Tahoma" w:cs="Tahoma"/>
        </w:rPr>
        <w:t>Farra</w:t>
      </w:r>
      <w:proofErr w:type="spellEnd"/>
      <w:r w:rsidRPr="009D0F46">
        <w:rPr>
          <w:rFonts w:ascii="Tahoma" w:hAnsi="Tahoma" w:cs="Tahoma"/>
        </w:rPr>
        <w:t xml:space="preserve"> School)</w:t>
      </w:r>
      <w:r>
        <w:rPr>
          <w:rFonts w:ascii="Tahoma" w:hAnsi="Tahoma" w:cs="Tahoma"/>
        </w:rPr>
        <w:t xml:space="preserve"> and Facebook (@</w:t>
      </w:r>
      <w:proofErr w:type="spellStart"/>
      <w:r>
        <w:rPr>
          <w:rFonts w:ascii="Tahoma" w:hAnsi="Tahoma" w:cs="Tahoma"/>
        </w:rPr>
        <w:t>Farringdonca</w:t>
      </w:r>
      <w:proofErr w:type="spellEnd"/>
      <w:r>
        <w:rPr>
          <w:rFonts w:ascii="Tahoma" w:hAnsi="Tahoma" w:cs="Tahoma"/>
        </w:rPr>
        <w:t>)</w:t>
      </w:r>
      <w:r w:rsidRPr="009D0F46">
        <w:rPr>
          <w:rFonts w:ascii="Tahoma" w:hAnsi="Tahoma" w:cs="Tahoma"/>
        </w:rPr>
        <w:t>.</w:t>
      </w:r>
    </w:p>
    <w:p w:rsidR="00D517F6" w:rsidRDefault="00D517F6" w:rsidP="00D517F6">
      <w:pPr>
        <w:jc w:val="both"/>
        <w:rPr>
          <w:rFonts w:ascii="Tahoma" w:hAnsi="Tahoma" w:cs="Tahoma"/>
        </w:rPr>
      </w:pPr>
    </w:p>
    <w:p w:rsidR="00D517F6" w:rsidRDefault="00D517F6" w:rsidP="00D517F6">
      <w:pPr>
        <w:jc w:val="both"/>
        <w:rPr>
          <w:rFonts w:ascii="Tahoma" w:hAnsi="Tahoma" w:cs="Tahoma"/>
        </w:rPr>
      </w:pPr>
    </w:p>
    <w:p w:rsidR="00D517F6" w:rsidRPr="009D0F46" w:rsidRDefault="00D517F6" w:rsidP="00D517F6">
      <w:pPr>
        <w:jc w:val="both"/>
        <w:rPr>
          <w:lang w:val="en-GB"/>
        </w:rPr>
      </w:pPr>
    </w:p>
    <w:p w:rsidR="00A972C6" w:rsidRPr="00514ED1" w:rsidRDefault="00A972C6">
      <w:pPr>
        <w:jc w:val="both"/>
        <w:rPr>
          <w:rFonts w:ascii="Arial" w:hAnsi="Arial" w:cs="Arial"/>
          <w:iCs/>
          <w:sz w:val="18"/>
          <w:szCs w:val="18"/>
          <w:lang w:val="en-GB"/>
        </w:rPr>
      </w:pPr>
    </w:p>
    <w:p w:rsidR="00A972C6" w:rsidRDefault="00A972C6">
      <w:pPr>
        <w:jc w:val="both"/>
        <w:rPr>
          <w:rFonts w:ascii="Arial" w:hAnsi="Arial" w:cs="Arial"/>
          <w:lang w:val="en-GB"/>
        </w:rPr>
      </w:pPr>
    </w:p>
    <w:p w:rsidR="006404FE" w:rsidRPr="00514ED1" w:rsidRDefault="00D517F6" w:rsidP="006404FE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w:drawing>
          <wp:inline distT="0" distB="0" distL="0" distR="0">
            <wp:extent cx="3040380" cy="1211580"/>
            <wp:effectExtent l="0" t="0" r="7620" b="7620"/>
            <wp:docPr id="1" name="Picture 1" descr="Excellence-transparent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ellence-transparent-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4FE" w:rsidRPr="00514ED1">
      <w:pgSz w:w="11905" w:h="16837"/>
      <w:pgMar w:top="284" w:right="720" w:bottom="314" w:left="720" w:header="720" w:footer="31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4E4"/>
    <w:multiLevelType w:val="hybridMultilevel"/>
    <w:tmpl w:val="30D022A4"/>
    <w:lvl w:ilvl="0" w:tplc="100E3A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G Time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4566E"/>
    <w:multiLevelType w:val="hybridMultilevel"/>
    <w:tmpl w:val="947827B0"/>
    <w:lvl w:ilvl="0" w:tplc="100E3A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G Time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90BEE"/>
    <w:multiLevelType w:val="hybridMultilevel"/>
    <w:tmpl w:val="CBBA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51A97"/>
    <w:multiLevelType w:val="hybridMultilevel"/>
    <w:tmpl w:val="A04AABD2"/>
    <w:lvl w:ilvl="0" w:tplc="100E3A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G Time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D73D8"/>
    <w:multiLevelType w:val="hybridMultilevel"/>
    <w:tmpl w:val="FF9802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AA2F8F"/>
    <w:multiLevelType w:val="hybridMultilevel"/>
    <w:tmpl w:val="6A48EDA8"/>
    <w:lvl w:ilvl="0" w:tplc="100E3A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G 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06F68"/>
    <w:multiLevelType w:val="hybridMultilevel"/>
    <w:tmpl w:val="84EE2C9A"/>
    <w:lvl w:ilvl="0" w:tplc="100E3A3E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CG Time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AA02E4D"/>
    <w:multiLevelType w:val="hybridMultilevel"/>
    <w:tmpl w:val="0648601A"/>
    <w:lvl w:ilvl="0" w:tplc="100E3A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G Time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D1"/>
    <w:rsid w:val="00086991"/>
    <w:rsid w:val="00091E53"/>
    <w:rsid w:val="00185A06"/>
    <w:rsid w:val="00257B78"/>
    <w:rsid w:val="0040177D"/>
    <w:rsid w:val="00514ED1"/>
    <w:rsid w:val="0063372F"/>
    <w:rsid w:val="006404FE"/>
    <w:rsid w:val="006A2CB1"/>
    <w:rsid w:val="006B00A6"/>
    <w:rsid w:val="006E6500"/>
    <w:rsid w:val="0071595D"/>
    <w:rsid w:val="007B5C09"/>
    <w:rsid w:val="0086720C"/>
    <w:rsid w:val="0088322D"/>
    <w:rsid w:val="008D1B85"/>
    <w:rsid w:val="009E0C48"/>
    <w:rsid w:val="00A972C6"/>
    <w:rsid w:val="00B21D3D"/>
    <w:rsid w:val="00BA21CC"/>
    <w:rsid w:val="00D32AB0"/>
    <w:rsid w:val="00D517F6"/>
    <w:rsid w:val="00D67717"/>
    <w:rsid w:val="00E825DE"/>
    <w:rsid w:val="00EA63D4"/>
    <w:rsid w:val="00EB004C"/>
    <w:rsid w:val="00F4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rsid w:val="00514ED1"/>
    <w:pPr>
      <w:widowControl/>
      <w:autoSpaceDE/>
      <w:autoSpaceDN/>
      <w:adjustRightInd/>
      <w:jc w:val="center"/>
    </w:pPr>
    <w:rPr>
      <w:rFonts w:ascii="Tahoma" w:hAnsi="Tahoma" w:cs="Tahoma"/>
      <w:b/>
      <w:bCs/>
      <w:u w:val="single"/>
      <w:lang w:val="en-GB" w:eastAsia="en-US"/>
    </w:rPr>
  </w:style>
  <w:style w:type="character" w:styleId="Hyperlink">
    <w:name w:val="Hyperlink"/>
    <w:rsid w:val="00D517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17F6"/>
    <w:pPr>
      <w:widowControl/>
      <w:autoSpaceDE/>
      <w:autoSpaceDN/>
      <w:adjustRightInd/>
      <w:ind w:left="720"/>
      <w:contextualSpacing/>
    </w:pPr>
    <w:rPr>
      <w:rFonts w:ascii="Tms Rmn" w:hAnsi="Tms Rmn"/>
      <w:sz w:val="20"/>
      <w:szCs w:val="20"/>
    </w:rPr>
  </w:style>
  <w:style w:type="paragraph" w:styleId="BalloonText">
    <w:name w:val="Balloon Text"/>
    <w:basedOn w:val="Normal"/>
    <w:link w:val="BalloonTextChar"/>
    <w:rsid w:val="006E6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50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rsid w:val="00514ED1"/>
    <w:pPr>
      <w:widowControl/>
      <w:autoSpaceDE/>
      <w:autoSpaceDN/>
      <w:adjustRightInd/>
      <w:jc w:val="center"/>
    </w:pPr>
    <w:rPr>
      <w:rFonts w:ascii="Tahoma" w:hAnsi="Tahoma" w:cs="Tahoma"/>
      <w:b/>
      <w:bCs/>
      <w:u w:val="single"/>
      <w:lang w:val="en-GB" w:eastAsia="en-US"/>
    </w:rPr>
  </w:style>
  <w:style w:type="character" w:styleId="Hyperlink">
    <w:name w:val="Hyperlink"/>
    <w:rsid w:val="00D517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17F6"/>
    <w:pPr>
      <w:widowControl/>
      <w:autoSpaceDE/>
      <w:autoSpaceDN/>
      <w:adjustRightInd/>
      <w:ind w:left="720"/>
      <w:contextualSpacing/>
    </w:pPr>
    <w:rPr>
      <w:rFonts w:ascii="Tms Rmn" w:hAnsi="Tms Rmn"/>
      <w:sz w:val="20"/>
      <w:szCs w:val="20"/>
    </w:rPr>
  </w:style>
  <w:style w:type="paragraph" w:styleId="BalloonText">
    <w:name w:val="Balloon Text"/>
    <w:basedOn w:val="Normal"/>
    <w:link w:val="BalloonTextChar"/>
    <w:rsid w:val="006E6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5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farringdon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STOURPORT COMMUNITY SECONDARY SCHOOL</vt:lpstr>
    </vt:vector>
  </TitlesOfParts>
  <Company>Stourport on Severn High School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STOURPORT COMMUNITY SECONDARY SCHOOL</dc:title>
  <dc:creator>Jane</dc:creator>
  <cp:lastModifiedBy>Andrea Parker</cp:lastModifiedBy>
  <cp:revision>4</cp:revision>
  <cp:lastPrinted>2016-02-05T12:57:00Z</cp:lastPrinted>
  <dcterms:created xsi:type="dcterms:W3CDTF">2018-03-28T08:42:00Z</dcterms:created>
  <dcterms:modified xsi:type="dcterms:W3CDTF">2018-03-28T09:52:00Z</dcterms:modified>
</cp:coreProperties>
</file>