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8D" w:rsidRDefault="0089448D" w:rsidP="0089448D">
      <w:pPr>
        <w:jc w:val="center"/>
        <w:rPr>
          <w:rFonts w:ascii="Calibri" w:hAnsi="Calibri" w:cs="Arial"/>
          <w:b/>
          <w:color w:val="C0504D"/>
          <w:sz w:val="22"/>
          <w:szCs w:val="22"/>
          <w:u w:val="single"/>
        </w:rPr>
      </w:pPr>
      <w:r>
        <w:rPr>
          <w:rFonts w:ascii="Calibri" w:hAnsi="Calibri" w:cs="Arial"/>
          <w:b/>
          <w:color w:val="C0504D"/>
          <w:sz w:val="22"/>
          <w:szCs w:val="22"/>
          <w:u w:val="single"/>
        </w:rPr>
        <w:t>St Mary’s CE School</w:t>
      </w:r>
    </w:p>
    <w:p w:rsidR="0089448D" w:rsidRDefault="0089448D" w:rsidP="0089448D">
      <w:pPr>
        <w:jc w:val="center"/>
        <w:rPr>
          <w:rFonts w:ascii="Calibri" w:hAnsi="Calibri" w:cs="Arial"/>
          <w:b/>
          <w:color w:val="C0504D"/>
          <w:sz w:val="22"/>
          <w:szCs w:val="22"/>
          <w:u w:val="single"/>
        </w:rPr>
      </w:pPr>
    </w:p>
    <w:p w:rsidR="0089448D" w:rsidRDefault="004123AE" w:rsidP="0089448D">
      <w:pPr>
        <w:jc w:val="center"/>
        <w:rPr>
          <w:rFonts w:ascii="Calibri" w:hAnsi="Calibri" w:cs="Arial"/>
          <w:b/>
          <w:color w:val="C0504D"/>
          <w:sz w:val="22"/>
          <w:szCs w:val="22"/>
          <w:u w:val="single"/>
        </w:rPr>
      </w:pPr>
      <w:r>
        <w:rPr>
          <w:rFonts w:ascii="Calibri" w:hAnsi="Calibri" w:cs="Arial"/>
          <w:b/>
          <w:color w:val="C0504D"/>
          <w:sz w:val="22"/>
          <w:szCs w:val="22"/>
          <w:u w:val="single"/>
        </w:rPr>
        <w:t>U</w:t>
      </w:r>
      <w:r w:rsidR="00814BA6">
        <w:rPr>
          <w:rFonts w:ascii="Calibri" w:hAnsi="Calibri" w:cs="Arial"/>
          <w:b/>
          <w:color w:val="C0504D"/>
          <w:sz w:val="22"/>
          <w:szCs w:val="22"/>
          <w:u w:val="single"/>
        </w:rPr>
        <w:t xml:space="preserve">pper </w:t>
      </w:r>
      <w:r>
        <w:rPr>
          <w:rFonts w:ascii="Calibri" w:hAnsi="Calibri" w:cs="Arial"/>
          <w:b/>
          <w:color w:val="C0504D"/>
          <w:sz w:val="22"/>
          <w:szCs w:val="22"/>
          <w:u w:val="single"/>
        </w:rPr>
        <w:t>P</w:t>
      </w:r>
      <w:r w:rsidR="00814BA6">
        <w:rPr>
          <w:rFonts w:ascii="Calibri" w:hAnsi="Calibri" w:cs="Arial"/>
          <w:b/>
          <w:color w:val="C0504D"/>
          <w:sz w:val="22"/>
          <w:szCs w:val="22"/>
          <w:u w:val="single"/>
        </w:rPr>
        <w:t xml:space="preserve">ay </w:t>
      </w:r>
      <w:r>
        <w:rPr>
          <w:rFonts w:ascii="Calibri" w:hAnsi="Calibri" w:cs="Arial"/>
          <w:b/>
          <w:color w:val="C0504D"/>
          <w:sz w:val="22"/>
          <w:szCs w:val="22"/>
          <w:u w:val="single"/>
        </w:rPr>
        <w:t>R</w:t>
      </w:r>
      <w:r w:rsidR="00814BA6">
        <w:rPr>
          <w:rFonts w:ascii="Calibri" w:hAnsi="Calibri" w:cs="Arial"/>
          <w:b/>
          <w:color w:val="C0504D"/>
          <w:sz w:val="22"/>
          <w:szCs w:val="22"/>
          <w:u w:val="single"/>
        </w:rPr>
        <w:t>ange</w:t>
      </w:r>
      <w:r w:rsidR="0089448D">
        <w:rPr>
          <w:rFonts w:ascii="Calibri" w:hAnsi="Calibri" w:cs="Arial"/>
          <w:b/>
          <w:color w:val="C0504D"/>
          <w:sz w:val="22"/>
          <w:szCs w:val="22"/>
          <w:u w:val="single"/>
        </w:rPr>
        <w:t xml:space="preserve"> Job Description</w:t>
      </w:r>
      <w:r w:rsidR="001266EC">
        <w:rPr>
          <w:rFonts w:ascii="Calibri" w:hAnsi="Calibri" w:cs="Arial"/>
          <w:b/>
          <w:color w:val="C0504D"/>
          <w:sz w:val="22"/>
          <w:szCs w:val="22"/>
          <w:u w:val="single"/>
        </w:rPr>
        <w:t xml:space="preserve"> </w:t>
      </w:r>
    </w:p>
    <w:p w:rsidR="0089448D" w:rsidRDefault="0089448D" w:rsidP="0089448D">
      <w:pPr>
        <w:rPr>
          <w:rFonts w:ascii="Calibri" w:hAnsi="Calibri" w:cs="Arial"/>
          <w:b/>
          <w:color w:val="000080"/>
          <w:sz w:val="22"/>
          <w:szCs w:val="22"/>
        </w:rPr>
      </w:pPr>
    </w:p>
    <w:p w:rsidR="0089448D" w:rsidRDefault="0089448D" w:rsidP="0089448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>Post title:</w:t>
      </w:r>
      <w:r>
        <w:rPr>
          <w:rFonts w:ascii="Calibri" w:hAnsi="Calibri" w:cs="Arial"/>
          <w:b/>
          <w:color w:val="000080"/>
          <w:sz w:val="22"/>
          <w:szCs w:val="22"/>
        </w:rPr>
        <w:tab/>
      </w:r>
      <w:r>
        <w:rPr>
          <w:rFonts w:ascii="Calibri" w:hAnsi="Calibri" w:cs="Arial"/>
          <w:b/>
          <w:color w:val="000080"/>
          <w:sz w:val="22"/>
          <w:szCs w:val="22"/>
        </w:rPr>
        <w:tab/>
      </w:r>
      <w:r>
        <w:rPr>
          <w:rFonts w:ascii="Calibri" w:hAnsi="Calibri" w:cs="Arial"/>
          <w:b/>
          <w:color w:val="000080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Teacher</w:t>
      </w:r>
    </w:p>
    <w:p w:rsidR="0089448D" w:rsidRDefault="0089448D" w:rsidP="0089448D">
      <w:pPr>
        <w:ind w:left="2880" w:hanging="2880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>Salary and Grade:</w:t>
      </w:r>
      <w:r>
        <w:rPr>
          <w:rFonts w:ascii="Calibri" w:hAnsi="Calibri" w:cs="Arial"/>
          <w:b/>
          <w:color w:val="000080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UP</w:t>
      </w:r>
      <w:r w:rsidR="004123AE"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 xml:space="preserve"> in line with the current </w:t>
      </w:r>
      <w:r>
        <w:rPr>
          <w:rFonts w:ascii="Calibri" w:hAnsi="Calibri" w:cs="Arial"/>
          <w:i/>
          <w:sz w:val="22"/>
          <w:szCs w:val="22"/>
        </w:rPr>
        <w:t>School Teachers’ Pay and Conditions Document</w:t>
      </w:r>
      <w:r w:rsidR="001266EC">
        <w:rPr>
          <w:rFonts w:ascii="Calibri" w:hAnsi="Calibri" w:cs="Arial"/>
          <w:i/>
          <w:sz w:val="22"/>
          <w:szCs w:val="22"/>
        </w:rPr>
        <w:t xml:space="preserve"> </w:t>
      </w:r>
    </w:p>
    <w:p w:rsidR="0089448D" w:rsidRDefault="0089448D" w:rsidP="0089448D">
      <w:pPr>
        <w:rPr>
          <w:rFonts w:ascii="Calibri" w:hAnsi="Calibri" w:cs="Arial"/>
          <w:b/>
          <w:color w:val="000080"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>Responsible to:</w:t>
      </w:r>
      <w:r>
        <w:rPr>
          <w:rFonts w:ascii="Calibri" w:hAnsi="Calibri" w:cs="Arial"/>
          <w:b/>
          <w:color w:val="000080"/>
          <w:sz w:val="22"/>
          <w:szCs w:val="22"/>
        </w:rPr>
        <w:tab/>
      </w:r>
      <w:r>
        <w:rPr>
          <w:rFonts w:ascii="Calibri" w:hAnsi="Calibri" w:cs="Arial"/>
          <w:b/>
          <w:color w:val="000080"/>
          <w:sz w:val="22"/>
          <w:szCs w:val="22"/>
        </w:rPr>
        <w:tab/>
      </w:r>
      <w:r>
        <w:rPr>
          <w:rFonts w:ascii="Calibri" w:hAnsi="Calibri" w:cs="Arial"/>
          <w:b/>
          <w:color w:val="000080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The Headteacher and the Governing Body</w:t>
      </w:r>
    </w:p>
    <w:p w:rsidR="0089448D" w:rsidRDefault="0089448D" w:rsidP="0089448D">
      <w:pPr>
        <w:rPr>
          <w:rFonts w:ascii="Calibri" w:hAnsi="Calibri" w:cs="Arial"/>
          <w:color w:val="000080"/>
          <w:sz w:val="22"/>
          <w:szCs w:val="22"/>
        </w:rPr>
      </w:pPr>
    </w:p>
    <w:p w:rsidR="0089448D" w:rsidRDefault="0089448D" w:rsidP="0089448D">
      <w:pPr>
        <w:rPr>
          <w:rFonts w:ascii="Calibri" w:hAnsi="Calibri" w:cs="Arial"/>
          <w:b/>
          <w:color w:val="C0504D"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>Main Purpose of the Job:</w:t>
      </w:r>
    </w:p>
    <w:p w:rsidR="0089448D" w:rsidRDefault="0089448D" w:rsidP="00792C14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 maintain consistently high standards in relation to all aspects of the </w:t>
      </w:r>
      <w:r w:rsidR="004123AE">
        <w:rPr>
          <w:rFonts w:ascii="Calibri" w:hAnsi="Calibri" w:cs="Arial"/>
          <w:sz w:val="22"/>
          <w:szCs w:val="22"/>
        </w:rPr>
        <w:t xml:space="preserve">UPR </w:t>
      </w:r>
      <w:r>
        <w:rPr>
          <w:rFonts w:ascii="Calibri" w:hAnsi="Calibri" w:cs="Arial"/>
          <w:sz w:val="22"/>
          <w:szCs w:val="22"/>
        </w:rPr>
        <w:t>Teachers’ Standards</w:t>
      </w:r>
    </w:p>
    <w:p w:rsidR="0089448D" w:rsidRDefault="0089448D" w:rsidP="00792C14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Calibri" w:hAnsi="Calibri" w:cs="Arial"/>
          <w:bCs/>
          <w:sz w:val="22"/>
          <w:szCs w:val="22"/>
          <w:lang w:val="en"/>
        </w:rPr>
      </w:pPr>
      <w:r>
        <w:rPr>
          <w:rFonts w:ascii="Calibri" w:hAnsi="Calibri" w:cs="Arial"/>
          <w:bCs/>
          <w:sz w:val="22"/>
          <w:szCs w:val="22"/>
          <w:lang w:val="en"/>
        </w:rPr>
        <w:t>Coaching and mentoring other members of staff</w:t>
      </w:r>
    </w:p>
    <w:p w:rsidR="0089448D" w:rsidRDefault="0089448D" w:rsidP="00792C14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Calibri" w:hAnsi="Calibri" w:cs="Arial"/>
          <w:bCs/>
          <w:sz w:val="22"/>
          <w:szCs w:val="22"/>
          <w:lang w:val="en"/>
        </w:rPr>
      </w:pPr>
      <w:r>
        <w:rPr>
          <w:rFonts w:ascii="Calibri" w:hAnsi="Calibri" w:cs="Arial"/>
          <w:bCs/>
          <w:sz w:val="22"/>
          <w:szCs w:val="22"/>
          <w:lang w:val="en"/>
        </w:rPr>
        <w:t>Demonstrating effective practice and helping others to evaluate the impact of their teaching on learners’ achievement</w:t>
      </w:r>
    </w:p>
    <w:p w:rsidR="0089448D" w:rsidRDefault="0089448D" w:rsidP="00792C14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Calibri" w:hAnsi="Calibri" w:cs="Arial"/>
          <w:bCs/>
          <w:sz w:val="22"/>
          <w:szCs w:val="22"/>
          <w:lang w:val="en"/>
        </w:rPr>
      </w:pPr>
      <w:r>
        <w:rPr>
          <w:rFonts w:ascii="Calibri" w:hAnsi="Calibri" w:cs="Arial"/>
          <w:bCs/>
          <w:sz w:val="22"/>
          <w:szCs w:val="22"/>
          <w:lang w:val="en"/>
        </w:rPr>
        <w:t>Contributing significantly to implementing workplace policies</w:t>
      </w:r>
    </w:p>
    <w:p w:rsidR="0089448D" w:rsidRDefault="0089448D" w:rsidP="00792C14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Calibri" w:hAnsi="Calibri" w:cs="Arial"/>
          <w:bCs/>
          <w:sz w:val="22"/>
          <w:szCs w:val="22"/>
          <w:lang w:val="en"/>
        </w:rPr>
      </w:pPr>
      <w:r>
        <w:rPr>
          <w:rFonts w:ascii="Calibri" w:hAnsi="Calibri" w:cs="Arial"/>
          <w:bCs/>
          <w:sz w:val="22"/>
          <w:szCs w:val="22"/>
          <w:lang w:val="en"/>
        </w:rPr>
        <w:t>Being a role model for learners and other staff</w:t>
      </w:r>
    </w:p>
    <w:p w:rsidR="0089448D" w:rsidRDefault="0089448D" w:rsidP="00792C14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  <w:lang w:val="en"/>
        </w:rPr>
        <w:t>M</w:t>
      </w:r>
      <w:r>
        <w:rPr>
          <w:rFonts w:ascii="Calibri" w:hAnsi="Calibri" w:cs="Arial"/>
          <w:sz w:val="22"/>
          <w:szCs w:val="22"/>
        </w:rPr>
        <w:t xml:space="preserve">aking a significant contribution to school development </w:t>
      </w:r>
    </w:p>
    <w:p w:rsidR="00792C14" w:rsidRPr="001266EC" w:rsidRDefault="0089448D" w:rsidP="001266EC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Making a significant contribution to the wider aspects of school life</w:t>
      </w:r>
    </w:p>
    <w:p w:rsidR="00814BA6" w:rsidRPr="00814BA6" w:rsidRDefault="00814BA6" w:rsidP="00814BA6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Set an example in all aspects of the Teacher’s Standards, share good practice and support other colleagues in maintaining the Standards</w:t>
      </w:r>
    </w:p>
    <w:p w:rsidR="0089448D" w:rsidRDefault="0089448D" w:rsidP="0089448D">
      <w:pPr>
        <w:rPr>
          <w:rFonts w:ascii="Calibri" w:hAnsi="Calibri" w:cs="Arial"/>
          <w:b/>
          <w:color w:val="C0504D"/>
          <w:sz w:val="22"/>
          <w:szCs w:val="22"/>
        </w:rPr>
      </w:pPr>
    </w:p>
    <w:p w:rsidR="0089448D" w:rsidRDefault="0089448D" w:rsidP="0089448D">
      <w:pPr>
        <w:rPr>
          <w:rFonts w:ascii="Calibri" w:hAnsi="Calibri" w:cs="Arial"/>
          <w:b/>
          <w:color w:val="C0504D"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>Main Responsibilities:</w:t>
      </w:r>
      <w:r>
        <w:rPr>
          <w:rFonts w:ascii="Calibri" w:hAnsi="Calibri" w:cs="Arial"/>
          <w:b/>
          <w:color w:val="C0504D"/>
          <w:sz w:val="22"/>
          <w:szCs w:val="22"/>
        </w:rPr>
        <w:br/>
      </w:r>
    </w:p>
    <w:p w:rsidR="0089448D" w:rsidRDefault="0089448D" w:rsidP="0089448D">
      <w:pPr>
        <w:rPr>
          <w:rFonts w:ascii="Calibri" w:hAnsi="Calibri" w:cs="Arial"/>
          <w:b/>
          <w:color w:val="C0504D"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>1. Set high expectations which inspire, motivate and challenge pupils</w:t>
      </w:r>
    </w:p>
    <w:p w:rsidR="0089448D" w:rsidRDefault="0089448D" w:rsidP="0089448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UPR teachers are expected to consistently maintain high standards as defined for Main Scale teachers and:</w:t>
      </w:r>
    </w:p>
    <w:p w:rsidR="0089448D" w:rsidRDefault="0089448D" w:rsidP="0089448D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 setting targets, take into account cohort targets and how these will be met</w:t>
      </w:r>
    </w:p>
    <w:p w:rsidR="0089448D" w:rsidRDefault="0089448D" w:rsidP="0089448D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 setting targets, take account of the level of challenge for pupils across the cohort of all backgrounds, abilities and dispositions</w:t>
      </w:r>
    </w:p>
    <w:p w:rsidR="0089448D" w:rsidRDefault="0089448D" w:rsidP="0089448D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Actively support</w:t>
      </w:r>
      <w:r w:rsidR="004123AE">
        <w:rPr>
          <w:rFonts w:ascii="Calibri" w:hAnsi="Calibri" w:cs="Arial"/>
          <w:sz w:val="22"/>
          <w:szCs w:val="22"/>
        </w:rPr>
        <w:t xml:space="preserve"> the St Mary’s school values and</w:t>
      </w:r>
      <w:r>
        <w:rPr>
          <w:rFonts w:ascii="Calibri" w:hAnsi="Calibri" w:cs="Arial"/>
          <w:sz w:val="22"/>
          <w:szCs w:val="22"/>
        </w:rPr>
        <w:t xml:space="preserve"> the Christian ethos of the school in relationships with children, colleagues and parents, both in class and around the school</w:t>
      </w:r>
    </w:p>
    <w:p w:rsidR="0089448D" w:rsidRDefault="0089448D" w:rsidP="0089448D">
      <w:pPr>
        <w:rPr>
          <w:rFonts w:ascii="Calibri" w:hAnsi="Calibri" w:cs="Arial"/>
          <w:sz w:val="22"/>
          <w:szCs w:val="22"/>
        </w:rPr>
      </w:pPr>
    </w:p>
    <w:p w:rsidR="0089448D" w:rsidRDefault="0089448D" w:rsidP="0089448D">
      <w:pPr>
        <w:rPr>
          <w:rFonts w:ascii="Calibri" w:hAnsi="Calibri" w:cs="Arial"/>
          <w:b/>
          <w:color w:val="C0504D"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>2. Promote good progress and outcomes by pupils</w:t>
      </w:r>
    </w:p>
    <w:p w:rsidR="0089448D" w:rsidRDefault="0089448D" w:rsidP="0089448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UPR teachers are expected to consistently maintain high standards as defined for Main Scale teachers and: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Demonstrate </w:t>
      </w:r>
      <w:r w:rsidR="001266EC">
        <w:rPr>
          <w:rFonts w:ascii="Calibri" w:hAnsi="Calibri" w:cs="Arial"/>
          <w:sz w:val="22"/>
          <w:szCs w:val="22"/>
        </w:rPr>
        <w:t xml:space="preserve">the </w:t>
      </w:r>
      <w:r>
        <w:rPr>
          <w:rFonts w:ascii="Calibri" w:hAnsi="Calibri" w:cs="Arial"/>
          <w:sz w:val="22"/>
          <w:szCs w:val="22"/>
        </w:rPr>
        <w:t xml:space="preserve">clear understanding of the needs of children of all backgrounds, abilities and dispositions so that the majority of pupils make good </w:t>
      </w:r>
      <w:r w:rsidR="00814BA6">
        <w:rPr>
          <w:rFonts w:ascii="Calibri" w:hAnsi="Calibri" w:cs="Arial"/>
          <w:sz w:val="22"/>
          <w:szCs w:val="22"/>
        </w:rPr>
        <w:t xml:space="preserve">and accelerated </w:t>
      </w:r>
      <w:r>
        <w:rPr>
          <w:rFonts w:ascii="Calibri" w:hAnsi="Calibri" w:cs="Arial"/>
          <w:sz w:val="22"/>
          <w:szCs w:val="22"/>
        </w:rPr>
        <w:t xml:space="preserve">progress 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Use data effectively, demonstrating analytical thinking in reviewing and evaluating progress and attainment and in meeting appropriate, challenging targets for all pupils, for both class and cohort  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Demonstrate through self-review, an effective evaluation of the impact of teaching 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Demonstrate in depth knowledge of how children learn and adapt teaching accordingly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Establish a culture that ensures that pupils have a responsible and conscientious attitude to their work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Engage with colleagues in review and evaluation of cohort progress and attainment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Actively promote parental involvement and initiate opportunities to involve them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Lead on subject development through staff training or INSET</w:t>
      </w:r>
    </w:p>
    <w:p w:rsidR="0089448D" w:rsidRDefault="0089448D" w:rsidP="0089448D">
      <w:pPr>
        <w:rPr>
          <w:rFonts w:ascii="Calibri" w:hAnsi="Calibri" w:cs="Arial"/>
          <w:sz w:val="22"/>
          <w:szCs w:val="22"/>
        </w:rPr>
      </w:pPr>
    </w:p>
    <w:p w:rsidR="0089448D" w:rsidRDefault="0089448D" w:rsidP="0089448D">
      <w:pPr>
        <w:rPr>
          <w:rFonts w:ascii="Calibri" w:hAnsi="Calibri" w:cs="Arial"/>
          <w:b/>
          <w:color w:val="C0504D"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 xml:space="preserve">3. Demonstrate good subject and curriculum knowledge </w:t>
      </w:r>
    </w:p>
    <w:p w:rsidR="0089448D" w:rsidRDefault="0089448D" w:rsidP="0089448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UPR teachers are expected to consistently maintain high standards as defined for Main Scale teachers and: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Demonstrate knowledge and expertise across the range of subjects through coherent planning and lively, inspirational teaching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Demonstrate expert knowledge through subject leadership, inspiring colleagues and establishing a curriculum that ensures consistency and progression across the school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Effectively carry out the subject leade</w:t>
      </w:r>
      <w:r w:rsidR="00814BA6">
        <w:rPr>
          <w:rFonts w:ascii="Calibri" w:hAnsi="Calibri" w:cs="Arial"/>
          <w:sz w:val="22"/>
          <w:szCs w:val="22"/>
        </w:rPr>
        <w:t>r role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Know the strengths and areas for development in leading a subject and bring about improvement through action planning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Evaluate own subject leader performance in terms of impact on teaching and learning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Take responsibility for own CPD, keeping abreast of changes/developments across a range of subjects and leading improvement within area of responsibility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Provide professional reports (verbal or written) to parents, indicating progress, attainment and targets for improvement</w:t>
      </w:r>
    </w:p>
    <w:p w:rsidR="0089448D" w:rsidRDefault="0089448D" w:rsidP="0089448D">
      <w:pPr>
        <w:rPr>
          <w:rFonts w:ascii="Calibri" w:hAnsi="Calibri" w:cs="Arial"/>
          <w:sz w:val="22"/>
          <w:szCs w:val="22"/>
        </w:rPr>
      </w:pPr>
    </w:p>
    <w:p w:rsidR="0089448D" w:rsidRDefault="0089448D" w:rsidP="0089448D">
      <w:pPr>
        <w:rPr>
          <w:rFonts w:ascii="Calibri" w:hAnsi="Calibri" w:cs="Arial"/>
          <w:b/>
          <w:color w:val="C0504D"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>4. Plan and teach well-structured lessons</w:t>
      </w:r>
    </w:p>
    <w:p w:rsidR="0089448D" w:rsidRDefault="0089448D" w:rsidP="0089448D">
      <w:pPr>
        <w:rPr>
          <w:rFonts w:ascii="Calibri" w:hAnsi="Calibri" w:cs="Arial"/>
          <w:color w:val="00008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UPR teachers are expected to consistently maintain high standards as defined for Main Scale teachers and:</w:t>
      </w:r>
    </w:p>
    <w:p w:rsidR="0089448D" w:rsidRDefault="0089448D" w:rsidP="0089448D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Consistently teach lessons that are good or outstanding and which include agreed ‘non-negotiable’ aspects</w:t>
      </w:r>
    </w:p>
    <w:p w:rsidR="0089448D" w:rsidRDefault="0089448D" w:rsidP="0089448D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Through effective planning and provision, demonstrate understanding of different styles of learning and how these are accommodated</w:t>
      </w:r>
    </w:p>
    <w:p w:rsidR="0089448D" w:rsidRDefault="0089448D" w:rsidP="0089448D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Demonstrate </w:t>
      </w:r>
      <w:r w:rsidR="001266EC">
        <w:rPr>
          <w:rFonts w:ascii="Calibri" w:hAnsi="Calibri" w:cs="Arial"/>
          <w:sz w:val="22"/>
          <w:szCs w:val="22"/>
        </w:rPr>
        <w:t xml:space="preserve">the </w:t>
      </w:r>
      <w:r>
        <w:rPr>
          <w:rFonts w:ascii="Calibri" w:hAnsi="Calibri" w:cs="Arial"/>
          <w:sz w:val="22"/>
          <w:szCs w:val="22"/>
        </w:rPr>
        <w:t>ability to reflect and evaluate teaching and the impact on learning, children’s attitudes and behaviour</w:t>
      </w:r>
    </w:p>
    <w:p w:rsidR="0089448D" w:rsidRDefault="0089448D" w:rsidP="0089448D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 systematic in evaluating learning within and across a sequence of lessons</w:t>
      </w:r>
    </w:p>
    <w:p w:rsidR="0089448D" w:rsidRDefault="0089448D" w:rsidP="0089448D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Facilitate children’s and parents’ views on learning</w:t>
      </w:r>
    </w:p>
    <w:p w:rsidR="0089448D" w:rsidRDefault="0089448D" w:rsidP="0089448D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Evidence a range of opportunities for out-of-hours learning in line with school policy and additional contribution through after school clubs or other activities</w:t>
      </w:r>
    </w:p>
    <w:p w:rsidR="0089448D" w:rsidRDefault="0089448D" w:rsidP="0089448D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Work effectively as part of a team, ensuring</w:t>
      </w:r>
      <w:r w:rsidR="00814BA6">
        <w:rPr>
          <w:rFonts w:ascii="Calibri" w:hAnsi="Calibri" w:cs="Arial"/>
          <w:sz w:val="22"/>
          <w:szCs w:val="22"/>
        </w:rPr>
        <w:t xml:space="preserve"> consistency</w:t>
      </w:r>
      <w:r w:rsidR="001266EC">
        <w:rPr>
          <w:rFonts w:ascii="Calibri" w:hAnsi="Calibri" w:cs="Arial"/>
          <w:sz w:val="22"/>
          <w:szCs w:val="22"/>
        </w:rPr>
        <w:t xml:space="preserve"> across</w:t>
      </w:r>
      <w:r w:rsidR="00814BA6">
        <w:rPr>
          <w:rFonts w:ascii="Calibri" w:hAnsi="Calibri" w:cs="Arial"/>
          <w:sz w:val="22"/>
          <w:szCs w:val="22"/>
        </w:rPr>
        <w:t xml:space="preserve"> the school</w:t>
      </w:r>
    </w:p>
    <w:p w:rsidR="0089448D" w:rsidRDefault="0089448D" w:rsidP="0089448D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Take a significant </w:t>
      </w:r>
      <w:r w:rsidR="00814BA6">
        <w:rPr>
          <w:rFonts w:ascii="Calibri" w:hAnsi="Calibri" w:cs="Arial"/>
          <w:sz w:val="22"/>
          <w:szCs w:val="22"/>
        </w:rPr>
        <w:t>role in collaborative planning</w:t>
      </w:r>
    </w:p>
    <w:p w:rsidR="0089448D" w:rsidRDefault="0089448D" w:rsidP="0089448D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Recognise own accountability for curriculum provision within the class and the quality of learning</w:t>
      </w:r>
    </w:p>
    <w:p w:rsidR="0089448D" w:rsidRDefault="0089448D" w:rsidP="0089448D">
      <w:pPr>
        <w:rPr>
          <w:rFonts w:ascii="Calibri" w:hAnsi="Calibri" w:cs="Arial"/>
          <w:sz w:val="22"/>
          <w:szCs w:val="22"/>
        </w:rPr>
      </w:pPr>
    </w:p>
    <w:p w:rsidR="0089448D" w:rsidRDefault="0089448D" w:rsidP="0089448D">
      <w:pPr>
        <w:rPr>
          <w:rFonts w:ascii="Calibri" w:hAnsi="Calibri" w:cs="Arial"/>
          <w:b/>
          <w:color w:val="C0504D"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 xml:space="preserve">5. Adapt teaching to respond to the strengths and needs of all pupils </w:t>
      </w:r>
    </w:p>
    <w:p w:rsidR="0089448D" w:rsidRDefault="0089448D" w:rsidP="0089448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UPR teachers are expected to consistently maintain high standards as defined for Main Scale teachers and:</w:t>
      </w:r>
    </w:p>
    <w:p w:rsidR="0089448D" w:rsidRDefault="0089448D" w:rsidP="0089448D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Ensure that teaching is consistently good and outstanding</w:t>
      </w:r>
    </w:p>
    <w:p w:rsidR="0089448D" w:rsidRDefault="0089448D" w:rsidP="0089448D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Demonstrate how teaching has been adapted to accommodate the needs of groups and individuals</w:t>
      </w:r>
    </w:p>
    <w:p w:rsidR="0089448D" w:rsidRDefault="0089448D" w:rsidP="0089448D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Initiate strategies to engage parents in their children</w:t>
      </w:r>
      <w:r w:rsidR="001266EC">
        <w:rPr>
          <w:rFonts w:ascii="Calibri" w:hAnsi="Calibri" w:cs="Arial"/>
          <w:sz w:val="22"/>
          <w:szCs w:val="22"/>
        </w:rPr>
        <w:t>’s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 xml:space="preserve"> learning, especially hard to reach parents or those whose first language is not English</w:t>
      </w:r>
    </w:p>
    <w:p w:rsidR="0089448D" w:rsidRDefault="0089448D" w:rsidP="0089448D">
      <w:pPr>
        <w:rPr>
          <w:rFonts w:ascii="Calibri" w:hAnsi="Calibri" w:cs="Arial"/>
          <w:sz w:val="22"/>
          <w:szCs w:val="22"/>
        </w:rPr>
      </w:pPr>
    </w:p>
    <w:p w:rsidR="0089448D" w:rsidRDefault="0089448D" w:rsidP="0089448D">
      <w:pPr>
        <w:rPr>
          <w:rFonts w:ascii="Calibri" w:hAnsi="Calibri" w:cs="Arial"/>
          <w:b/>
          <w:color w:val="C0504D"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>6.  Make accurate and productive use of assessment</w:t>
      </w:r>
    </w:p>
    <w:p w:rsidR="0089448D" w:rsidRDefault="0089448D" w:rsidP="0089448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UPR teachers are expected to consistently maintain high standards as defined for Main Scale teachers and: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 highly competent in assessment across the curriculum, both formative and summative and in using outcomes to support accurate, challenging target setting and continuous progress and high attainment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 aware of local and national data when evaluating expectations and performance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Use school data effectively to track progress and set challenging targets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Be highly competent in marking and providing feedback to pupils</w:t>
      </w:r>
      <w:r w:rsidR="00117C59">
        <w:rPr>
          <w:rFonts w:ascii="Calibri" w:hAnsi="Calibri" w:cs="Arial"/>
          <w:sz w:val="22"/>
          <w:szCs w:val="22"/>
        </w:rPr>
        <w:t>, including during lessons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Establish strategies to encourage children to respond to feedback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Engage fully in moderation activities as required and initiate modera</w:t>
      </w:r>
      <w:r w:rsidR="00117C59">
        <w:rPr>
          <w:rFonts w:ascii="Calibri" w:hAnsi="Calibri" w:cs="Arial"/>
          <w:sz w:val="22"/>
          <w:szCs w:val="22"/>
        </w:rPr>
        <w:t xml:space="preserve">tion activities with </w:t>
      </w:r>
      <w:r>
        <w:rPr>
          <w:rFonts w:ascii="Calibri" w:hAnsi="Calibri" w:cs="Arial"/>
          <w:sz w:val="22"/>
          <w:szCs w:val="22"/>
        </w:rPr>
        <w:t>colleagues</w:t>
      </w:r>
    </w:p>
    <w:p w:rsidR="0089448D" w:rsidRDefault="0089448D" w:rsidP="0089448D">
      <w:pPr>
        <w:rPr>
          <w:rFonts w:ascii="Calibri" w:hAnsi="Calibri" w:cs="Arial"/>
          <w:sz w:val="22"/>
          <w:szCs w:val="22"/>
        </w:rPr>
      </w:pPr>
    </w:p>
    <w:p w:rsidR="0089448D" w:rsidRDefault="0089448D" w:rsidP="0089448D">
      <w:pPr>
        <w:rPr>
          <w:rFonts w:ascii="Calibri" w:hAnsi="Calibri" w:cs="Arial"/>
          <w:b/>
          <w:color w:val="C0504D"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>7. Manage behaviour effectively to ensure a good and safe learning environment</w:t>
      </w:r>
    </w:p>
    <w:p w:rsidR="0089448D" w:rsidRDefault="0089448D" w:rsidP="0089448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UPR teachers are expected to consistently maintain high standards as defined for Main Scale teachers and: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 highly competent in managing an effective learning environment so that all children are actively engaged in learning and poor behaviour never disrupts learning</w:t>
      </w:r>
    </w:p>
    <w:p w:rsidR="00117C59" w:rsidRDefault="00117C59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Consistently follow the St Mary’s behaviour policy which is embedded across the school</w:t>
      </w:r>
    </w:p>
    <w:p w:rsidR="00117C59" w:rsidRDefault="00117C59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Use a range of positive behaviour strategies effectively, linked to St Mary’s school values, in order to engage and motivate pupils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Recognise responsibility and accountability for maintaining high standards of behaviour beyond the classroom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Keep parents well informed and work effectively with them to bring about improvement where necessary</w:t>
      </w:r>
    </w:p>
    <w:p w:rsidR="0089448D" w:rsidRDefault="0089448D" w:rsidP="0089448D">
      <w:pPr>
        <w:rPr>
          <w:rFonts w:ascii="Calibri" w:hAnsi="Calibri" w:cs="Arial"/>
          <w:sz w:val="22"/>
          <w:szCs w:val="22"/>
        </w:rPr>
      </w:pPr>
    </w:p>
    <w:p w:rsidR="0089448D" w:rsidRDefault="0089448D" w:rsidP="0089448D">
      <w:pPr>
        <w:rPr>
          <w:rFonts w:ascii="Calibri" w:hAnsi="Calibri" w:cs="Arial"/>
          <w:b/>
          <w:color w:val="C0504D"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>8. Fulfil wider professional responsibilities</w:t>
      </w:r>
    </w:p>
    <w:p w:rsidR="0089448D" w:rsidRDefault="0089448D" w:rsidP="0089448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UPR teachers are expected to consistently maintain high standards as defined for Main Scale teachers and:</w:t>
      </w:r>
    </w:p>
    <w:p w:rsidR="0089448D" w:rsidRDefault="0089448D" w:rsidP="0089448D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 positive and encouraging during times of change</w:t>
      </w:r>
    </w:p>
    <w:p w:rsidR="0089448D" w:rsidRDefault="0089448D" w:rsidP="0089448D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Show full cooperation and support for colleagues managing development or change</w:t>
      </w:r>
    </w:p>
    <w:p w:rsidR="0089448D" w:rsidRDefault="0089448D" w:rsidP="0089448D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Generate respect from colleagues through highly effective professional, working and supportive relationships</w:t>
      </w:r>
    </w:p>
    <w:p w:rsidR="0089448D" w:rsidRDefault="0089448D" w:rsidP="0089448D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Form highly effective relationships with children that generate respect, confidence and high self-esteem</w:t>
      </w:r>
    </w:p>
    <w:p w:rsidR="0089448D" w:rsidRDefault="0089448D" w:rsidP="0089448D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Form highly effective relationships with parents e.g. through good communication, listening to and acting upon concerns, providing professional support and guidance in respect to all aspects of school life</w:t>
      </w:r>
    </w:p>
    <w:p w:rsidR="0089448D" w:rsidRDefault="0089448D" w:rsidP="0089448D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Recognise responsibility and accountability for the effective deployment of support staff</w:t>
      </w:r>
    </w:p>
    <w:p w:rsidR="0089448D" w:rsidRDefault="0089448D" w:rsidP="0089448D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Liaise with the leadership team to ensure that support staff have the skills they need to work effectively</w:t>
      </w:r>
    </w:p>
    <w:p w:rsidR="0089448D" w:rsidRPr="006706FE" w:rsidRDefault="0089448D" w:rsidP="0089448D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Fully engage in reflection, self-evaluation and appraisal, recognising the need to base conclusions on robust evidence  </w:t>
      </w:r>
    </w:p>
    <w:p w:rsidR="0089448D" w:rsidRPr="004123AE" w:rsidRDefault="0089448D" w:rsidP="004123AE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Take responsibility for own CPD through research and independent learning and actively participate in school based CPD to support school and personal professional improvement</w:t>
      </w:r>
    </w:p>
    <w:p w:rsidR="0089448D" w:rsidRDefault="0089448D" w:rsidP="0089448D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 willing to run an after school club or activity</w:t>
      </w:r>
    </w:p>
    <w:p w:rsidR="0089448D" w:rsidRDefault="0089448D" w:rsidP="0089448D">
      <w:pPr>
        <w:rPr>
          <w:rFonts w:ascii="Calibri" w:hAnsi="Calibri" w:cs="Arial"/>
          <w:b/>
          <w:color w:val="000080"/>
          <w:sz w:val="22"/>
          <w:szCs w:val="22"/>
        </w:rPr>
      </w:pPr>
    </w:p>
    <w:p w:rsidR="0089448D" w:rsidRDefault="0089448D" w:rsidP="0089448D">
      <w:pPr>
        <w:rPr>
          <w:rFonts w:ascii="Calibri" w:hAnsi="Calibri" w:cs="Arial"/>
          <w:b/>
          <w:color w:val="000080"/>
          <w:sz w:val="22"/>
          <w:szCs w:val="22"/>
        </w:rPr>
      </w:pPr>
    </w:p>
    <w:p w:rsidR="0089448D" w:rsidRDefault="0089448D" w:rsidP="0089448D">
      <w:pPr>
        <w:jc w:val="both"/>
        <w:rPr>
          <w:rFonts w:ascii="Calibri" w:hAnsi="Calibri" w:cs="Arial"/>
          <w:b/>
          <w:color w:val="C0504D"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>Additional Responsibilities</w:t>
      </w:r>
    </w:p>
    <w:p w:rsidR="0089448D" w:rsidRDefault="005A61A3" w:rsidP="0089448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Undertake professional duties that may be reasonably assigned to them by the Headteacher</w:t>
      </w:r>
      <w:r w:rsidR="001751FE">
        <w:rPr>
          <w:rFonts w:ascii="Calibri" w:hAnsi="Calibri" w:cs="Arial"/>
          <w:sz w:val="22"/>
          <w:szCs w:val="22"/>
        </w:rPr>
        <w:t>.</w:t>
      </w:r>
    </w:p>
    <w:p w:rsidR="0089448D" w:rsidRDefault="0089448D" w:rsidP="0089448D">
      <w:pPr>
        <w:autoSpaceDE w:val="0"/>
        <w:autoSpaceDN w:val="0"/>
        <w:adjustRightInd w:val="0"/>
        <w:rPr>
          <w:rFonts w:ascii="Calibri" w:hAnsi="Calibri" w:cs="Arial"/>
          <w:b/>
          <w:color w:val="C0504D"/>
          <w:sz w:val="22"/>
          <w:szCs w:val="22"/>
        </w:rPr>
      </w:pPr>
    </w:p>
    <w:p w:rsidR="0089448D" w:rsidRDefault="0089448D" w:rsidP="0089448D">
      <w:pPr>
        <w:autoSpaceDE w:val="0"/>
        <w:autoSpaceDN w:val="0"/>
        <w:adjustRightInd w:val="0"/>
        <w:rPr>
          <w:rFonts w:ascii="Calibri" w:hAnsi="Calibri" w:cs="Arial"/>
          <w:b/>
          <w:color w:val="C0504D"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>Code of Conduct</w:t>
      </w:r>
    </w:p>
    <w:p w:rsidR="0089448D" w:rsidRDefault="0089448D" w:rsidP="0089448D">
      <w:pPr>
        <w:autoSpaceDE w:val="0"/>
        <w:autoSpaceDN w:val="0"/>
        <w:adjustRightInd w:val="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The School expects all staff to ensure that their standards of conduct are, at all times, co</w:t>
      </w:r>
      <w:r w:rsidR="00814BA6">
        <w:rPr>
          <w:rFonts w:ascii="Calibri" w:hAnsi="Calibri" w:cs="Arial"/>
          <w:bCs/>
          <w:color w:val="000000"/>
          <w:sz w:val="22"/>
          <w:szCs w:val="22"/>
        </w:rPr>
        <w:t xml:space="preserve">mpliant with </w:t>
      </w:r>
      <w:r w:rsidR="006706FE">
        <w:rPr>
          <w:rFonts w:ascii="Calibri" w:hAnsi="Calibri" w:cs="Arial"/>
          <w:bCs/>
          <w:color w:val="000000"/>
          <w:sz w:val="22"/>
          <w:szCs w:val="22"/>
        </w:rPr>
        <w:t>the S</w:t>
      </w:r>
      <w:r>
        <w:rPr>
          <w:rFonts w:ascii="Calibri" w:hAnsi="Calibri" w:cs="Arial"/>
          <w:bCs/>
          <w:color w:val="000000"/>
          <w:sz w:val="22"/>
          <w:szCs w:val="22"/>
        </w:rPr>
        <w:t>chool’s Code of Conduct.</w:t>
      </w:r>
    </w:p>
    <w:p w:rsidR="0089448D" w:rsidRDefault="0089448D" w:rsidP="0089448D">
      <w:pPr>
        <w:rPr>
          <w:rFonts w:ascii="Calibri" w:hAnsi="Calibri" w:cs="Calibri"/>
          <w:sz w:val="22"/>
          <w:szCs w:val="22"/>
        </w:rPr>
      </w:pPr>
    </w:p>
    <w:p w:rsidR="0089448D" w:rsidRDefault="0089448D" w:rsidP="0089448D">
      <w:pPr>
        <w:rPr>
          <w:rFonts w:ascii="Calibri" w:hAnsi="Calibri" w:cs="Calibri"/>
          <w:sz w:val="22"/>
          <w:szCs w:val="22"/>
        </w:rPr>
      </w:pPr>
    </w:p>
    <w:p w:rsidR="00717349" w:rsidRDefault="00717349"/>
    <w:sectPr w:rsidR="0071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2D9"/>
    <w:multiLevelType w:val="hybridMultilevel"/>
    <w:tmpl w:val="8F4A8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F7639"/>
    <w:multiLevelType w:val="hybridMultilevel"/>
    <w:tmpl w:val="8D00A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427C7"/>
    <w:multiLevelType w:val="hybridMultilevel"/>
    <w:tmpl w:val="5B683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A075D"/>
    <w:multiLevelType w:val="hybridMultilevel"/>
    <w:tmpl w:val="79EE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657DB"/>
    <w:multiLevelType w:val="hybridMultilevel"/>
    <w:tmpl w:val="F3964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B6CA1"/>
    <w:multiLevelType w:val="hybridMultilevel"/>
    <w:tmpl w:val="CE5E8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9D56A2"/>
    <w:multiLevelType w:val="hybridMultilevel"/>
    <w:tmpl w:val="BDACE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9D77FF"/>
    <w:multiLevelType w:val="hybridMultilevel"/>
    <w:tmpl w:val="AF76D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8D"/>
    <w:rsid w:val="00117C59"/>
    <w:rsid w:val="001266EC"/>
    <w:rsid w:val="001751FE"/>
    <w:rsid w:val="003859FB"/>
    <w:rsid w:val="004123AE"/>
    <w:rsid w:val="00420F0D"/>
    <w:rsid w:val="004D0A68"/>
    <w:rsid w:val="005A61A3"/>
    <w:rsid w:val="006706FE"/>
    <w:rsid w:val="00717349"/>
    <w:rsid w:val="00792C14"/>
    <w:rsid w:val="007D4730"/>
    <w:rsid w:val="00814971"/>
    <w:rsid w:val="00814BA6"/>
    <w:rsid w:val="0089448D"/>
    <w:rsid w:val="00AB6655"/>
    <w:rsid w:val="00CD6451"/>
    <w:rsid w:val="00D54202"/>
    <w:rsid w:val="00E26941"/>
    <w:rsid w:val="00EC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403D788B.dotm</Template>
  <TotalTime>0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Noble</dc:creator>
  <cp:lastModifiedBy>Sandra Noble</cp:lastModifiedBy>
  <cp:revision>2</cp:revision>
  <cp:lastPrinted>2018-03-27T09:31:00Z</cp:lastPrinted>
  <dcterms:created xsi:type="dcterms:W3CDTF">2018-06-05T18:56:00Z</dcterms:created>
  <dcterms:modified xsi:type="dcterms:W3CDTF">2018-06-05T18:56:00Z</dcterms:modified>
</cp:coreProperties>
</file>