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9CB" w:rsidRPr="001C59CB" w:rsidRDefault="001C59CB" w:rsidP="001C59CB">
      <w:pPr>
        <w:jc w:val="center"/>
        <w:rPr>
          <w:rFonts w:ascii="Arial" w:hAnsi="Arial" w:cs="Arial"/>
          <w:b/>
          <w:sz w:val="24"/>
          <w:szCs w:val="24"/>
          <w:lang w:val="en-US"/>
        </w:rPr>
      </w:pPr>
      <w:bookmarkStart w:id="0" w:name="_GoBack"/>
      <w:bookmarkEnd w:id="0"/>
      <w:r w:rsidRPr="001C59CB">
        <w:rPr>
          <w:rFonts w:ascii="Arial" w:hAnsi="Arial" w:cs="Arial"/>
          <w:b/>
          <w:sz w:val="24"/>
          <w:szCs w:val="24"/>
          <w:lang w:val="en-US"/>
        </w:rPr>
        <w:t>THE SAMUEL WARD ACADEMY TRUST</w:t>
      </w:r>
    </w:p>
    <w:p w:rsidR="001C59CB" w:rsidRPr="001C59CB" w:rsidRDefault="001C59CB" w:rsidP="00695538">
      <w:pPr>
        <w:rPr>
          <w:rFonts w:ascii="Arial" w:hAnsi="Arial" w:cs="Arial"/>
          <w:b/>
          <w:lang w:val="en-US"/>
        </w:rPr>
      </w:pPr>
      <w:r w:rsidRPr="001C59CB">
        <w:rPr>
          <w:rFonts w:ascii="Arial" w:hAnsi="Arial" w:cs="Arial"/>
          <w:b/>
          <w:lang w:val="en-US"/>
        </w:rPr>
        <w:t>Background</w:t>
      </w:r>
    </w:p>
    <w:p w:rsidR="00526F33" w:rsidRDefault="00695538" w:rsidP="00695538">
      <w:pPr>
        <w:rPr>
          <w:rFonts w:ascii="Arial" w:hAnsi="Arial" w:cs="Arial"/>
          <w:lang w:val="en-US"/>
        </w:rPr>
      </w:pPr>
      <w:r>
        <w:rPr>
          <w:rFonts w:ascii="Arial" w:hAnsi="Arial" w:cs="Arial"/>
          <w:lang w:val="en-US"/>
        </w:rPr>
        <w:t xml:space="preserve">The Samuel Ward Academy Trust (“the Trust”) is a partnership of schools located in four geographical ‘hubs’ (Haverhill, </w:t>
      </w:r>
      <w:proofErr w:type="spellStart"/>
      <w:r>
        <w:rPr>
          <w:rFonts w:ascii="Arial" w:hAnsi="Arial" w:cs="Arial"/>
          <w:lang w:val="en-US"/>
        </w:rPr>
        <w:t>Newmarket</w:t>
      </w:r>
      <w:proofErr w:type="spellEnd"/>
      <w:r>
        <w:rPr>
          <w:rFonts w:ascii="Arial" w:hAnsi="Arial" w:cs="Arial"/>
          <w:lang w:val="en-US"/>
        </w:rPr>
        <w:t>, Bury St Edmunds and Sudbury).   We share the same values, face similar issues and are geographically close enough to support and challenge each other.</w:t>
      </w:r>
    </w:p>
    <w:p w:rsidR="00695538" w:rsidRDefault="00695538" w:rsidP="00695538">
      <w:pPr>
        <w:rPr>
          <w:rFonts w:ascii="Arial" w:hAnsi="Arial" w:cs="Arial"/>
          <w:lang w:val="en-US"/>
        </w:rPr>
      </w:pPr>
      <w:r>
        <w:rPr>
          <w:rFonts w:ascii="Arial" w:hAnsi="Arial" w:cs="Arial"/>
          <w:lang w:val="en-US"/>
        </w:rPr>
        <w:t xml:space="preserve">We </w:t>
      </w:r>
      <w:proofErr w:type="spellStart"/>
      <w:r>
        <w:rPr>
          <w:rFonts w:ascii="Arial" w:hAnsi="Arial" w:cs="Arial"/>
          <w:lang w:val="en-US"/>
        </w:rPr>
        <w:t>recognise</w:t>
      </w:r>
      <w:proofErr w:type="spellEnd"/>
      <w:r>
        <w:rPr>
          <w:rFonts w:ascii="Arial" w:hAnsi="Arial" w:cs="Arial"/>
          <w:lang w:val="en-US"/>
        </w:rPr>
        <w:t xml:space="preserve"> the unique characteristics of each of the communities we work in and how they are reflected in distinctive school cultures.  We encourage cultural diversity, celebrate the special qualities of each of our schools and </w:t>
      </w:r>
      <w:proofErr w:type="spellStart"/>
      <w:r>
        <w:rPr>
          <w:rFonts w:ascii="Arial" w:hAnsi="Arial" w:cs="Arial"/>
          <w:lang w:val="en-US"/>
        </w:rPr>
        <w:t>recognise</w:t>
      </w:r>
      <w:proofErr w:type="spellEnd"/>
      <w:r>
        <w:rPr>
          <w:rFonts w:ascii="Arial" w:hAnsi="Arial" w:cs="Arial"/>
          <w:lang w:val="en-US"/>
        </w:rPr>
        <w:t xml:space="preserve"> that to become sustainable, communities must develop and grow.</w:t>
      </w:r>
    </w:p>
    <w:p w:rsidR="00695538" w:rsidRDefault="00695538" w:rsidP="00695538">
      <w:pPr>
        <w:rPr>
          <w:rFonts w:ascii="Arial" w:hAnsi="Arial" w:cs="Arial"/>
          <w:lang w:val="en-US"/>
        </w:rPr>
      </w:pPr>
      <w:r>
        <w:rPr>
          <w:rFonts w:ascii="Arial" w:hAnsi="Arial" w:cs="Arial"/>
          <w:lang w:val="en-US"/>
        </w:rPr>
        <w:t>We are not looking for corporate solutions but a partnership that respects, sustains and supports.   Our model is about creating interdependence, schools that are more self-sustaining than stand-alone academies, less dependent than local authority schools and more independent than schools in corporate chains.</w:t>
      </w:r>
    </w:p>
    <w:p w:rsidR="00695538" w:rsidRDefault="00695538" w:rsidP="00695538">
      <w:pPr>
        <w:rPr>
          <w:rFonts w:ascii="Arial" w:hAnsi="Arial" w:cs="Arial"/>
          <w:lang w:val="en-US"/>
        </w:rPr>
      </w:pPr>
      <w:r>
        <w:rPr>
          <w:rFonts w:ascii="Arial" w:hAnsi="Arial" w:cs="Arial"/>
          <w:lang w:val="en-US"/>
        </w:rPr>
        <w:t>However we do all subscribe to a shared set of values, principles and operational processes that ensure quality of education for all our young people.    Our central belief is that every young life is special; open to possibility, gifted with the potential to help change the world for the better, but also bound by the limits of their own circumstances.   Our ambition is to unlock the potential of children, remover the barriers to aspiration and ensure that all our children succeed.</w:t>
      </w:r>
    </w:p>
    <w:p w:rsidR="00695538" w:rsidRPr="001C59CB" w:rsidRDefault="005A6A4E" w:rsidP="00695538">
      <w:pPr>
        <w:rPr>
          <w:rFonts w:ascii="Arial" w:hAnsi="Arial" w:cs="Arial"/>
          <w:b/>
          <w:lang w:val="en-US"/>
        </w:rPr>
      </w:pPr>
      <w:r>
        <w:rPr>
          <w:rFonts w:ascii="Arial" w:hAnsi="Arial" w:cs="Arial"/>
          <w:b/>
          <w:lang w:val="en-US"/>
        </w:rPr>
        <w:t>Trust Executive Leadership</w:t>
      </w:r>
      <w:r w:rsidR="000B6F3D">
        <w:rPr>
          <w:rFonts w:ascii="Arial" w:hAnsi="Arial" w:cs="Arial"/>
          <w:b/>
          <w:lang w:val="en-US"/>
        </w:rPr>
        <w:t xml:space="preserve"> Team</w:t>
      </w:r>
    </w:p>
    <w:p w:rsidR="001C59CB" w:rsidRDefault="005A6A4E" w:rsidP="00695538">
      <w:pPr>
        <w:rPr>
          <w:rFonts w:ascii="Arial" w:hAnsi="Arial" w:cs="Arial"/>
          <w:lang w:val="en-US"/>
        </w:rPr>
      </w:pPr>
      <w:r>
        <w:rPr>
          <w:rFonts w:ascii="Arial" w:hAnsi="Arial" w:cs="Arial"/>
          <w:lang w:val="en-US"/>
        </w:rPr>
        <w:t>The Trust has an Executive</w:t>
      </w:r>
      <w:r w:rsidR="001C59CB">
        <w:rPr>
          <w:rFonts w:ascii="Arial" w:hAnsi="Arial" w:cs="Arial"/>
          <w:lang w:val="en-US"/>
        </w:rPr>
        <w:t xml:space="preserve"> team which provides leadership and support to all its schools, both in teaching &amp; learning and support services.</w:t>
      </w:r>
    </w:p>
    <w:p w:rsidR="008765F0" w:rsidRDefault="005A6A4E" w:rsidP="00695538">
      <w:pPr>
        <w:rPr>
          <w:rFonts w:ascii="Arial" w:hAnsi="Arial" w:cs="Arial"/>
          <w:lang w:val="en-US"/>
        </w:rPr>
      </w:pPr>
      <w:r>
        <w:rPr>
          <w:rFonts w:ascii="Arial" w:hAnsi="Arial" w:cs="Arial"/>
          <w:lang w:val="en-US"/>
        </w:rPr>
        <w:t>We also have small, central ICT, HR and Finance Administration teams which report directly to the Executive Leadership Team and which provide support and a range of other services to our schools.</w:t>
      </w:r>
    </w:p>
    <w:p w:rsidR="001C59CB" w:rsidRDefault="001C59CB" w:rsidP="00695538">
      <w:pPr>
        <w:rPr>
          <w:rFonts w:ascii="Arial" w:hAnsi="Arial" w:cs="Arial"/>
          <w:lang w:val="en-US"/>
        </w:rPr>
      </w:pPr>
      <w:r>
        <w:rPr>
          <w:rFonts w:ascii="Arial" w:hAnsi="Arial" w:cs="Arial"/>
          <w:lang w:val="en-US"/>
        </w:rPr>
        <w:t>As part of a small, close-knit and supportive team the post holder will find variety, challenge and opportunities for career development.</w:t>
      </w:r>
    </w:p>
    <w:sectPr w:rsidR="001C59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72D" w:rsidRDefault="006F172D" w:rsidP="001C3031">
      <w:pPr>
        <w:spacing w:after="0" w:line="240" w:lineRule="auto"/>
      </w:pPr>
      <w:r>
        <w:separator/>
      </w:r>
    </w:p>
  </w:endnote>
  <w:endnote w:type="continuationSeparator" w:id="0">
    <w:p w:rsidR="006F172D" w:rsidRDefault="006F172D" w:rsidP="001C3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72D" w:rsidRDefault="006F172D" w:rsidP="001C3031">
      <w:pPr>
        <w:spacing w:after="0" w:line="240" w:lineRule="auto"/>
      </w:pPr>
      <w:r>
        <w:separator/>
      </w:r>
    </w:p>
  </w:footnote>
  <w:footnote w:type="continuationSeparator" w:id="0">
    <w:p w:rsidR="006F172D" w:rsidRDefault="006F172D" w:rsidP="001C3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031" w:rsidRDefault="001C3031">
    <w:pPr>
      <w:pStyle w:val="Header"/>
    </w:pPr>
    <w:r w:rsidRPr="0035375C">
      <w:rPr>
        <w:rFonts w:ascii="Arial" w:hAnsi="Arial" w:cs="Arial"/>
        <w:noProof/>
        <w:lang w:eastAsia="en-GB"/>
      </w:rPr>
      <w:drawing>
        <wp:inline distT="0" distB="0" distL="0" distR="0">
          <wp:extent cx="819150" cy="7810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781050"/>
                  </a:xfrm>
                  <a:prstGeom prst="rect">
                    <a:avLst/>
                  </a:prstGeom>
                  <a:noFill/>
                  <a:ln>
                    <a:noFill/>
                  </a:ln>
                </pic:spPr>
              </pic:pic>
            </a:graphicData>
          </a:graphic>
        </wp:inline>
      </w:drawing>
    </w:r>
  </w:p>
  <w:p w:rsidR="001C3031" w:rsidRDefault="001C30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538"/>
    <w:rsid w:val="000B6F3D"/>
    <w:rsid w:val="00172C73"/>
    <w:rsid w:val="001C3031"/>
    <w:rsid w:val="001C59CB"/>
    <w:rsid w:val="0035375C"/>
    <w:rsid w:val="003933F9"/>
    <w:rsid w:val="00434AD6"/>
    <w:rsid w:val="004C149A"/>
    <w:rsid w:val="00526F33"/>
    <w:rsid w:val="005A6A4E"/>
    <w:rsid w:val="00695538"/>
    <w:rsid w:val="006F172D"/>
    <w:rsid w:val="008765F0"/>
    <w:rsid w:val="009E07BB"/>
    <w:rsid w:val="00DF0EC3"/>
    <w:rsid w:val="00F31359"/>
    <w:rsid w:val="00FF3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CECD4F-B2D4-4810-BE23-3EBEE0E84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031"/>
    <w:pPr>
      <w:tabs>
        <w:tab w:val="center" w:pos="4513"/>
        <w:tab w:val="right" w:pos="9026"/>
      </w:tabs>
    </w:pPr>
  </w:style>
  <w:style w:type="character" w:customStyle="1" w:styleId="HeaderChar">
    <w:name w:val="Header Char"/>
    <w:basedOn w:val="DefaultParagraphFont"/>
    <w:link w:val="Header"/>
    <w:uiPriority w:val="99"/>
    <w:rsid w:val="001C3031"/>
    <w:rPr>
      <w:sz w:val="22"/>
      <w:szCs w:val="22"/>
      <w:lang w:eastAsia="en-US"/>
    </w:rPr>
  </w:style>
  <w:style w:type="paragraph" w:styleId="Footer">
    <w:name w:val="footer"/>
    <w:basedOn w:val="Normal"/>
    <w:link w:val="FooterChar"/>
    <w:uiPriority w:val="99"/>
    <w:unhideWhenUsed/>
    <w:rsid w:val="001C3031"/>
    <w:pPr>
      <w:tabs>
        <w:tab w:val="center" w:pos="4513"/>
        <w:tab w:val="right" w:pos="9026"/>
      </w:tabs>
    </w:pPr>
  </w:style>
  <w:style w:type="character" w:customStyle="1" w:styleId="FooterChar">
    <w:name w:val="Footer Char"/>
    <w:basedOn w:val="DefaultParagraphFont"/>
    <w:link w:val="Footer"/>
    <w:uiPriority w:val="99"/>
    <w:rsid w:val="001C303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49753">
      <w:bodyDiv w:val="1"/>
      <w:marLeft w:val="0"/>
      <w:marRight w:val="0"/>
      <w:marTop w:val="0"/>
      <w:marBottom w:val="0"/>
      <w:divBdr>
        <w:top w:val="none" w:sz="0" w:space="0" w:color="auto"/>
        <w:left w:val="none" w:sz="0" w:space="0" w:color="auto"/>
        <w:bottom w:val="none" w:sz="0" w:space="0" w:color="auto"/>
        <w:right w:val="none" w:sz="0" w:space="0" w:color="auto"/>
      </w:divBdr>
    </w:div>
    <w:div w:id="150381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riffiths\Documents\Custom%20Office%20Templates\SWAT%20headed%20blank%20(2016_06_10%2013_00_38%20UT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SWAT headed blank (2016_06_10 13_00_38 UTC)</Template>
  <TotalTime>1</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Griffiths</dc:creator>
  <cp:keywords/>
  <dc:description/>
  <cp:lastModifiedBy>Tracey Metson</cp:lastModifiedBy>
  <cp:revision>2</cp:revision>
  <cp:lastPrinted>2018-03-15T13:35:00Z</cp:lastPrinted>
  <dcterms:created xsi:type="dcterms:W3CDTF">2018-03-15T13:36:00Z</dcterms:created>
  <dcterms:modified xsi:type="dcterms:W3CDTF">2018-03-15T13:36:00Z</dcterms:modified>
</cp:coreProperties>
</file>