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A9" w:rsidRPr="002B0CEC" w:rsidRDefault="00E66AA9" w:rsidP="00E66AA9">
      <w:pPr>
        <w:pStyle w:val="Heading1"/>
        <w:spacing w:before="120"/>
        <w:jc w:val="center"/>
        <w:rPr>
          <w:rFonts w:ascii="Arial" w:hAnsi="Arial" w:cs="Arial"/>
          <w:color w:val="000080"/>
          <w:sz w:val="32"/>
          <w:szCs w:val="32"/>
        </w:rPr>
      </w:pPr>
      <w:bookmarkStart w:id="0" w:name="_GoBack"/>
      <w:bookmarkEnd w:id="0"/>
      <w:smartTag w:uri="urn:schemas-microsoft-com:office:smarttags" w:element="place">
        <w:smartTag w:uri="urn:schemas-microsoft-com:office:smarttags" w:element="PlaceName">
          <w:r w:rsidRPr="002B0CEC">
            <w:rPr>
              <w:rFonts w:ascii="Arial" w:hAnsi="Arial" w:cs="Arial"/>
              <w:color w:val="000080"/>
              <w:sz w:val="32"/>
              <w:szCs w:val="32"/>
            </w:rPr>
            <w:t>WALTHAMSTOW</w:t>
          </w:r>
        </w:smartTag>
        <w:r w:rsidRPr="002B0CEC">
          <w:rPr>
            <w:rFonts w:ascii="Arial" w:hAnsi="Arial" w:cs="Arial"/>
            <w:color w:val="000080"/>
            <w:sz w:val="32"/>
            <w:szCs w:val="32"/>
          </w:rPr>
          <w:t xml:space="preserve"> </w:t>
        </w:r>
        <w:smartTag w:uri="urn:schemas-microsoft-com:office:smarttags" w:element="PlaceType">
          <w:r w:rsidRPr="002B0CEC">
            <w:rPr>
              <w:rFonts w:ascii="Arial" w:hAnsi="Arial" w:cs="Arial"/>
              <w:color w:val="000080"/>
              <w:sz w:val="32"/>
              <w:szCs w:val="32"/>
            </w:rPr>
            <w:t>ACADEMY</w:t>
          </w:r>
        </w:smartTag>
      </w:smartTag>
    </w:p>
    <w:p w:rsidR="00E66AA9" w:rsidRDefault="00E66AA9" w:rsidP="00E66AA9">
      <w:pPr>
        <w:pStyle w:val="Heading1"/>
        <w:jc w:val="center"/>
        <w:rPr>
          <w:rFonts w:ascii="Arial" w:hAnsi="Arial" w:cs="Arial"/>
        </w:rPr>
      </w:pPr>
    </w:p>
    <w:p w:rsidR="00E66AA9" w:rsidRPr="0085767D" w:rsidRDefault="00E928B0" w:rsidP="00E66AA9">
      <w:pPr>
        <w:pStyle w:val="Heading1"/>
        <w:jc w:val="both"/>
        <w:rPr>
          <w:rFonts w:ascii="Arial" w:hAnsi="Arial" w:cs="Arial"/>
          <w:sz w:val="22"/>
          <w:szCs w:val="22"/>
        </w:rPr>
      </w:pPr>
      <w:r>
        <w:rPr>
          <w:rFonts w:ascii="Arial" w:hAnsi="Arial" w:cs="Arial"/>
          <w:sz w:val="22"/>
          <w:szCs w:val="22"/>
        </w:rPr>
        <w:t>JOB DESCRIPTION</w:t>
      </w:r>
    </w:p>
    <w:p w:rsidR="00E66AA9" w:rsidRPr="0085767D" w:rsidRDefault="00E66AA9" w:rsidP="00E66AA9">
      <w:pPr>
        <w:pStyle w:val="Heading1"/>
        <w:jc w:val="both"/>
        <w:rPr>
          <w:rFonts w:ascii="Arial" w:hAnsi="Arial" w:cs="Arial"/>
          <w:sz w:val="22"/>
          <w:szCs w:val="22"/>
        </w:rPr>
      </w:pPr>
      <w:r w:rsidRPr="0085767D">
        <w:rPr>
          <w:rFonts w:ascii="Arial" w:hAnsi="Arial" w:cs="Arial"/>
          <w:sz w:val="22"/>
          <w:szCs w:val="22"/>
        </w:rPr>
        <w:t xml:space="preserve">TEACHER </w:t>
      </w:r>
    </w:p>
    <w:p w:rsidR="00E66AA9" w:rsidRPr="0085767D" w:rsidRDefault="00E66AA9" w:rsidP="00E66AA9">
      <w:pPr>
        <w:jc w:val="both"/>
        <w:rPr>
          <w:rFonts w:ascii="Arial" w:hAnsi="Arial" w:cs="Arial"/>
        </w:rPr>
      </w:pPr>
    </w:p>
    <w:p w:rsidR="00E66AA9" w:rsidRDefault="00E66AA9" w:rsidP="00E66AA9">
      <w:pPr>
        <w:pStyle w:val="Heading2"/>
        <w:jc w:val="both"/>
        <w:rPr>
          <w:rFonts w:ascii="Arial" w:hAnsi="Arial" w:cs="Arial"/>
          <w:b/>
          <w:sz w:val="22"/>
          <w:szCs w:val="22"/>
        </w:rPr>
      </w:pPr>
      <w:r w:rsidRPr="0085767D">
        <w:rPr>
          <w:rFonts w:ascii="Arial" w:hAnsi="Arial" w:cs="Arial"/>
          <w:b/>
          <w:sz w:val="22"/>
          <w:szCs w:val="22"/>
        </w:rPr>
        <w:t>Job Purpose</w:t>
      </w:r>
    </w:p>
    <w:p w:rsidR="00E928B0" w:rsidRPr="00E928B0" w:rsidRDefault="00E928B0" w:rsidP="00E928B0"/>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work towards all pupils becoming fully engaged with the learning opportunities afforded by the Academy</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assess and use data to target students who require support</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develop and deliver intervention programmes, including SOW and lesson plans</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monitor progress and take appropriate action</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encourage all pupils to have the highest possible aspirations and develop positive attitudes to learning</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enable all pupils to reach the highest standards of which they are capable</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contribute actively to the personalised learning experience and the achievement of all the pupils that you teach or support</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foster students’ interest in your subject and to promote its contribution to their overall learning experience</w:t>
      </w:r>
    </w:p>
    <w:p w:rsidR="00E66AA9" w:rsidRPr="00E928B0" w:rsidRDefault="00E66AA9" w:rsidP="00E66AA9">
      <w:pPr>
        <w:pStyle w:val="Heading2"/>
        <w:jc w:val="both"/>
        <w:rPr>
          <w:rFonts w:ascii="Arial" w:hAnsi="Arial" w:cs="Arial"/>
          <w:sz w:val="18"/>
          <w:szCs w:val="18"/>
        </w:rPr>
      </w:pPr>
    </w:p>
    <w:p w:rsidR="00E66AA9" w:rsidRDefault="00E66AA9" w:rsidP="00E66AA9">
      <w:pPr>
        <w:pStyle w:val="Heading2"/>
        <w:jc w:val="both"/>
        <w:rPr>
          <w:rFonts w:ascii="Arial" w:hAnsi="Arial" w:cs="Arial"/>
          <w:b/>
          <w:sz w:val="22"/>
          <w:szCs w:val="22"/>
        </w:rPr>
      </w:pPr>
      <w:r w:rsidRPr="0085767D">
        <w:rPr>
          <w:rFonts w:ascii="Arial" w:hAnsi="Arial" w:cs="Arial"/>
          <w:b/>
          <w:sz w:val="22"/>
          <w:szCs w:val="22"/>
        </w:rPr>
        <w:t>Responsibilities</w:t>
      </w:r>
    </w:p>
    <w:p w:rsidR="00E928B0" w:rsidRPr="00E928B0" w:rsidRDefault="00E928B0" w:rsidP="00E928B0"/>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plan, teach and evaluate lessons that are carefully matched to pupils’ needs</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assess progress, provide regular feedback and set targets for pupils that ensure further progress and high attainment</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maintain and use detailed and accurate records of attendance, progress and attainment</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create and maintain a stimulating and effective learning environment that promotes high levels of engagement, high expectations and high standards</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help to develop appropriate schemes of work, learning resources, departmental policy and effective classroom practice within your area</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ensure the efficient and effective use and care of learning resources</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keep up to date with relevant developments in your subject area</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be aware of and adhere to the Health &amp; Safety requirements of your subject area</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develop a wide range of opportunities for active and collaborative learning</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develop and use strategies that promote inclusion</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create opportunities for pupils to develop their communication, literacy, numeracy, ICT and learning skills</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contribute to pupils’ cross curricular learning</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assist the development of students’ spiritual, moral, social and cultural awareness</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take account of pupils’ prior learning and attainment, and of their possible future educational pathways</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support and contribute to the personalised learning experience of all your pupils</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use positive behaviour management techniques in the classroom to maximise learning and to promote productive and respectful relationships</w:t>
      </w:r>
    </w:p>
    <w:p w:rsidR="00E66AA9" w:rsidRPr="00E928B0" w:rsidRDefault="00E66AA9" w:rsidP="00E66AA9">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contribute to enrichment and extra-curricular activities within and/or beyond your own subject area</w:t>
      </w:r>
    </w:p>
    <w:p w:rsidR="00E66AA9" w:rsidRPr="00E928B0" w:rsidRDefault="00E66AA9" w:rsidP="00E66AA9">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lastRenderedPageBreak/>
        <w:t>to be a positive role model for pupils by consistently setting high standards of personal and professional organisation, appearance and conduct</w:t>
      </w:r>
    </w:p>
    <w:p w:rsidR="00E66AA9" w:rsidRPr="00E928B0" w:rsidRDefault="00E66AA9" w:rsidP="00E66AA9">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be a member of a Year Team in the role of tutor, learning mentor or additional support</w:t>
      </w:r>
    </w:p>
    <w:p w:rsidR="00E66AA9" w:rsidRPr="00E928B0" w:rsidRDefault="00E66AA9" w:rsidP="00E66AA9">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help to develop and implement Academy policies</w:t>
      </w:r>
    </w:p>
    <w:p w:rsidR="00E66AA9" w:rsidRPr="00E928B0" w:rsidRDefault="00E66AA9" w:rsidP="00E66AA9">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attend staff and team meetings, parents’ evenings and Academy events as required</w:t>
      </w:r>
    </w:p>
    <w:p w:rsidR="00E66AA9" w:rsidRPr="00E928B0" w:rsidRDefault="00E66AA9" w:rsidP="00E66AA9">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use any available opportunity to promote the work of the Academy in the wider community</w:t>
      </w:r>
    </w:p>
    <w:p w:rsidR="00E66AA9" w:rsidRPr="00E928B0" w:rsidRDefault="00E66AA9" w:rsidP="00E66AA9">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carry out any other relevant tasks and duties as may be occasionally be required</w:t>
      </w:r>
    </w:p>
    <w:p w:rsidR="00E66AA9" w:rsidRPr="00E928B0" w:rsidRDefault="00E66AA9" w:rsidP="00E66AA9">
      <w:pPr>
        <w:jc w:val="both"/>
        <w:rPr>
          <w:rFonts w:ascii="Arial" w:hAnsi="Arial" w:cs="Arial"/>
          <w:sz w:val="18"/>
          <w:szCs w:val="18"/>
        </w:rPr>
      </w:pPr>
    </w:p>
    <w:p w:rsidR="00E66AA9" w:rsidRDefault="00E66AA9" w:rsidP="00E66AA9">
      <w:pPr>
        <w:pStyle w:val="Heading2"/>
        <w:jc w:val="both"/>
        <w:rPr>
          <w:rFonts w:ascii="Arial" w:hAnsi="Arial" w:cs="Arial"/>
          <w:b/>
          <w:sz w:val="22"/>
          <w:szCs w:val="22"/>
        </w:rPr>
      </w:pPr>
      <w:r w:rsidRPr="0085767D">
        <w:rPr>
          <w:rFonts w:ascii="Arial" w:hAnsi="Arial" w:cs="Arial"/>
          <w:b/>
          <w:sz w:val="22"/>
          <w:szCs w:val="22"/>
        </w:rPr>
        <w:t>Links</w:t>
      </w:r>
    </w:p>
    <w:p w:rsidR="00E928B0" w:rsidRPr="00E928B0" w:rsidRDefault="00E928B0" w:rsidP="00E928B0"/>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work with parents and families as partners in the promotion of learning and the raising of standards</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work closely with subject colleagues and others to share and develop good practice and innovative approaches to teaching and learning</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work closely with support staff and others to support inclusion and personalised learning for all pupils</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be accountable to your Subject Leader and Year Manager</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attend all scheduled meetings of teams to which you belong</w:t>
      </w:r>
    </w:p>
    <w:p w:rsidR="00E66AA9" w:rsidRPr="00E928B0" w:rsidRDefault="00E66AA9" w:rsidP="00772E64">
      <w:pPr>
        <w:numPr>
          <w:ilvl w:val="0"/>
          <w:numId w:val="17"/>
        </w:numPr>
        <w:spacing w:beforeLines="40" w:before="96" w:after="0" w:line="240" w:lineRule="auto"/>
        <w:jc w:val="both"/>
        <w:rPr>
          <w:rFonts w:ascii="Arial" w:hAnsi="Arial" w:cs="Arial"/>
          <w:sz w:val="18"/>
          <w:szCs w:val="18"/>
        </w:rPr>
      </w:pPr>
      <w:r w:rsidRPr="00E928B0">
        <w:rPr>
          <w:rFonts w:ascii="Arial" w:hAnsi="Arial" w:cs="Arial"/>
          <w:sz w:val="18"/>
          <w:szCs w:val="18"/>
        </w:rPr>
        <w:t>to participate in agreed professional development activities and the Academy’s framework for performance management</w:t>
      </w:r>
    </w:p>
    <w:p w:rsidR="00E66AA9" w:rsidRPr="0085767D" w:rsidRDefault="00E66AA9" w:rsidP="00E66AA9">
      <w:pPr>
        <w:jc w:val="both"/>
        <w:rPr>
          <w:rFonts w:ascii="Arial" w:hAnsi="Arial" w:cs="Arial"/>
        </w:rPr>
      </w:pPr>
    </w:p>
    <w:p w:rsidR="00E66AA9" w:rsidRDefault="00E66AA9" w:rsidP="00E66AA9">
      <w:pPr>
        <w:pStyle w:val="Heading2"/>
        <w:jc w:val="right"/>
        <w:rPr>
          <w:rFonts w:ascii="Arial" w:hAnsi="Arial" w:cs="Arial"/>
          <w:sz w:val="22"/>
          <w:szCs w:val="22"/>
        </w:rPr>
      </w:pPr>
    </w:p>
    <w:p w:rsidR="00E66AA9" w:rsidRPr="00E928B0" w:rsidRDefault="00E66AA9" w:rsidP="00E66AA9">
      <w:pPr>
        <w:autoSpaceDE w:val="0"/>
        <w:autoSpaceDN w:val="0"/>
        <w:spacing w:before="108"/>
        <w:ind w:left="360"/>
        <w:rPr>
          <w:rFonts w:ascii="Arial" w:hAnsi="Arial" w:cs="Arial"/>
          <w:b/>
          <w:bCs/>
          <w:i/>
          <w:iCs/>
          <w:spacing w:val="4"/>
          <w:sz w:val="18"/>
          <w:szCs w:val="18"/>
        </w:rPr>
      </w:pPr>
      <w:r w:rsidRPr="00E928B0">
        <w:rPr>
          <w:rFonts w:ascii="Arial" w:hAnsi="Arial" w:cs="Arial"/>
          <w:b/>
          <w:bCs/>
          <w:i/>
          <w:iCs/>
          <w:spacing w:val="4"/>
          <w:sz w:val="18"/>
          <w:szCs w:val="18"/>
        </w:rPr>
        <w:t>The job description is not necessarily a comprehensive definition of the post. It will be reviewed regularly and may be subject to amendment from time to time after consultation with the post holder and without changing the level of responsibility of the post.</w:t>
      </w:r>
    </w:p>
    <w:p w:rsidR="00E66AA9" w:rsidRPr="00E928B0" w:rsidRDefault="00E66AA9" w:rsidP="00E66AA9">
      <w:pPr>
        <w:spacing w:before="60" w:after="0" w:line="240" w:lineRule="auto"/>
        <w:rPr>
          <w:sz w:val="18"/>
          <w:szCs w:val="18"/>
        </w:rPr>
      </w:pPr>
    </w:p>
    <w:p w:rsidR="00963886" w:rsidRPr="00E928B0" w:rsidRDefault="00E928B0" w:rsidP="006F1E08">
      <w:pPr>
        <w:rPr>
          <w:rFonts w:ascii="Arial" w:hAnsi="Arial" w:cs="Arial"/>
          <w:sz w:val="18"/>
          <w:szCs w:val="18"/>
        </w:rPr>
      </w:pPr>
      <w:r w:rsidRPr="00E928B0">
        <w:rPr>
          <w:rFonts w:ascii="Arial" w:hAnsi="Arial" w:cs="Arial"/>
          <w:sz w:val="18"/>
          <w:szCs w:val="18"/>
        </w:rPr>
        <w:t>March 2016</w:t>
      </w:r>
    </w:p>
    <w:sectPr w:rsidR="00963886" w:rsidRPr="00E928B0" w:rsidSect="00B367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9D" w:rsidRDefault="005F149D" w:rsidP="00936BA2">
      <w:r>
        <w:separator/>
      </w:r>
    </w:p>
  </w:endnote>
  <w:endnote w:type="continuationSeparator" w:id="0">
    <w:p w:rsidR="005F149D" w:rsidRDefault="005F149D" w:rsidP="0093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9D" w:rsidRDefault="005F149D" w:rsidP="00936BA2">
      <w:r>
        <w:separator/>
      </w:r>
    </w:p>
  </w:footnote>
  <w:footnote w:type="continuationSeparator" w:id="0">
    <w:p w:rsidR="005F149D" w:rsidRDefault="005F149D" w:rsidP="0093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A4" w:rsidRDefault="006D68F1" w:rsidP="00E928B0">
    <w:pPr>
      <w:pStyle w:val="Header"/>
      <w:jc w:val="right"/>
    </w:pPr>
    <w:r>
      <w:rPr>
        <w:noProof/>
        <w:lang w:eastAsia="en-GB"/>
      </w:rPr>
      <w:drawing>
        <wp:inline distT="0" distB="0" distL="0" distR="0">
          <wp:extent cx="1137036" cy="1121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8771" cy="11236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2ED5"/>
    <w:multiLevelType w:val="hybridMultilevel"/>
    <w:tmpl w:val="B034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B59FC"/>
    <w:multiLevelType w:val="hybridMultilevel"/>
    <w:tmpl w:val="B188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04A94"/>
    <w:multiLevelType w:val="hybridMultilevel"/>
    <w:tmpl w:val="AA42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50DA4"/>
    <w:multiLevelType w:val="hybridMultilevel"/>
    <w:tmpl w:val="794A6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B7737"/>
    <w:multiLevelType w:val="hybridMultilevel"/>
    <w:tmpl w:val="96A6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F1921"/>
    <w:multiLevelType w:val="hybridMultilevel"/>
    <w:tmpl w:val="863C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B3131"/>
    <w:multiLevelType w:val="hybridMultilevel"/>
    <w:tmpl w:val="9D9A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448F3"/>
    <w:multiLevelType w:val="hybridMultilevel"/>
    <w:tmpl w:val="91AE68A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B5315"/>
    <w:multiLevelType w:val="hybridMultilevel"/>
    <w:tmpl w:val="3C90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B1436"/>
    <w:multiLevelType w:val="hybridMultilevel"/>
    <w:tmpl w:val="1F40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D5BC1"/>
    <w:multiLevelType w:val="hybridMultilevel"/>
    <w:tmpl w:val="A920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76DF6"/>
    <w:multiLevelType w:val="hybridMultilevel"/>
    <w:tmpl w:val="9104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12EB1"/>
    <w:multiLevelType w:val="hybridMultilevel"/>
    <w:tmpl w:val="C3E2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B4CF3"/>
    <w:multiLevelType w:val="hybridMultilevel"/>
    <w:tmpl w:val="8A88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546D16"/>
    <w:multiLevelType w:val="hybridMultilevel"/>
    <w:tmpl w:val="7BB8E5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664763"/>
    <w:multiLevelType w:val="hybridMultilevel"/>
    <w:tmpl w:val="D088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113A29"/>
    <w:multiLevelType w:val="hybridMultilevel"/>
    <w:tmpl w:val="D026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37771"/>
    <w:multiLevelType w:val="hybridMultilevel"/>
    <w:tmpl w:val="DB5A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16"/>
  </w:num>
  <w:num w:numId="5">
    <w:abstractNumId w:val="17"/>
  </w:num>
  <w:num w:numId="6">
    <w:abstractNumId w:val="8"/>
  </w:num>
  <w:num w:numId="7">
    <w:abstractNumId w:val="0"/>
  </w:num>
  <w:num w:numId="8">
    <w:abstractNumId w:val="2"/>
  </w:num>
  <w:num w:numId="9">
    <w:abstractNumId w:val="3"/>
  </w:num>
  <w:num w:numId="10">
    <w:abstractNumId w:val="12"/>
  </w:num>
  <w:num w:numId="11">
    <w:abstractNumId w:val="13"/>
  </w:num>
  <w:num w:numId="12">
    <w:abstractNumId w:val="11"/>
  </w:num>
  <w:num w:numId="13">
    <w:abstractNumId w:val="9"/>
  </w:num>
  <w:num w:numId="14">
    <w:abstractNumId w:val="5"/>
  </w:num>
  <w:num w:numId="15">
    <w:abstractNumId w:val="15"/>
  </w:num>
  <w:num w:numId="16">
    <w:abstractNumId w:val="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A9"/>
    <w:rsid w:val="000820A4"/>
    <w:rsid w:val="000D5745"/>
    <w:rsid w:val="000F1940"/>
    <w:rsid w:val="00134A33"/>
    <w:rsid w:val="0014214A"/>
    <w:rsid w:val="00275697"/>
    <w:rsid w:val="00280000"/>
    <w:rsid w:val="002B1AFC"/>
    <w:rsid w:val="00303D2B"/>
    <w:rsid w:val="00332177"/>
    <w:rsid w:val="00344F62"/>
    <w:rsid w:val="00385445"/>
    <w:rsid w:val="003D4513"/>
    <w:rsid w:val="003D75EA"/>
    <w:rsid w:val="003E34B6"/>
    <w:rsid w:val="00401551"/>
    <w:rsid w:val="00470C71"/>
    <w:rsid w:val="0047703B"/>
    <w:rsid w:val="00503684"/>
    <w:rsid w:val="005131B1"/>
    <w:rsid w:val="00513E20"/>
    <w:rsid w:val="00552DF4"/>
    <w:rsid w:val="005D708E"/>
    <w:rsid w:val="005F149D"/>
    <w:rsid w:val="005F7797"/>
    <w:rsid w:val="00624D66"/>
    <w:rsid w:val="006B2BFC"/>
    <w:rsid w:val="006D68F1"/>
    <w:rsid w:val="006F1E08"/>
    <w:rsid w:val="006F4701"/>
    <w:rsid w:val="006F5506"/>
    <w:rsid w:val="007028EE"/>
    <w:rsid w:val="00755F8C"/>
    <w:rsid w:val="007709CC"/>
    <w:rsid w:val="00772E64"/>
    <w:rsid w:val="007C64EB"/>
    <w:rsid w:val="0081394A"/>
    <w:rsid w:val="00866366"/>
    <w:rsid w:val="00873CFF"/>
    <w:rsid w:val="00895DC2"/>
    <w:rsid w:val="00936BA2"/>
    <w:rsid w:val="00963886"/>
    <w:rsid w:val="00AB7902"/>
    <w:rsid w:val="00AC1862"/>
    <w:rsid w:val="00AD55E6"/>
    <w:rsid w:val="00B36769"/>
    <w:rsid w:val="00B506F9"/>
    <w:rsid w:val="00B63C74"/>
    <w:rsid w:val="00BB40C4"/>
    <w:rsid w:val="00BF5250"/>
    <w:rsid w:val="00C448E0"/>
    <w:rsid w:val="00C63FDB"/>
    <w:rsid w:val="00CD2DC3"/>
    <w:rsid w:val="00CE2C47"/>
    <w:rsid w:val="00D92AA8"/>
    <w:rsid w:val="00DB499B"/>
    <w:rsid w:val="00DB6E73"/>
    <w:rsid w:val="00DC5509"/>
    <w:rsid w:val="00DD3B5E"/>
    <w:rsid w:val="00DE0271"/>
    <w:rsid w:val="00E66AA9"/>
    <w:rsid w:val="00E859CD"/>
    <w:rsid w:val="00E928B0"/>
    <w:rsid w:val="00EC42D6"/>
    <w:rsid w:val="00F63FE1"/>
    <w:rsid w:val="00FE0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5:docId w15:val="{AB6D092D-BB0D-496F-9470-FE397358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A9"/>
    <w:pPr>
      <w:spacing w:after="200" w:line="276" w:lineRule="auto"/>
    </w:pPr>
  </w:style>
  <w:style w:type="paragraph" w:styleId="Heading1">
    <w:name w:val="heading 1"/>
    <w:basedOn w:val="Normal"/>
    <w:next w:val="Normal"/>
    <w:link w:val="Heading1Char"/>
    <w:qFormat/>
    <w:rsid w:val="00E66AA9"/>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66AA9"/>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BA2"/>
    <w:rPr>
      <w:rFonts w:ascii="Tahoma" w:hAnsi="Tahoma" w:cs="Tahoma"/>
      <w:sz w:val="16"/>
      <w:szCs w:val="16"/>
    </w:rPr>
  </w:style>
  <w:style w:type="character" w:customStyle="1" w:styleId="BalloonTextChar">
    <w:name w:val="Balloon Text Char"/>
    <w:basedOn w:val="DefaultParagraphFont"/>
    <w:link w:val="BalloonText"/>
    <w:uiPriority w:val="99"/>
    <w:semiHidden/>
    <w:rsid w:val="00936BA2"/>
    <w:rPr>
      <w:rFonts w:ascii="Tahoma" w:hAnsi="Tahoma" w:cs="Tahoma"/>
      <w:sz w:val="16"/>
      <w:szCs w:val="16"/>
    </w:rPr>
  </w:style>
  <w:style w:type="paragraph" w:styleId="Header">
    <w:name w:val="header"/>
    <w:basedOn w:val="Normal"/>
    <w:link w:val="HeaderChar"/>
    <w:uiPriority w:val="99"/>
    <w:unhideWhenUsed/>
    <w:rsid w:val="00936BA2"/>
    <w:pPr>
      <w:tabs>
        <w:tab w:val="center" w:pos="4513"/>
        <w:tab w:val="right" w:pos="9026"/>
      </w:tabs>
    </w:pPr>
  </w:style>
  <w:style w:type="character" w:customStyle="1" w:styleId="HeaderChar">
    <w:name w:val="Header Char"/>
    <w:basedOn w:val="DefaultParagraphFont"/>
    <w:link w:val="Header"/>
    <w:uiPriority w:val="99"/>
    <w:rsid w:val="00936BA2"/>
  </w:style>
  <w:style w:type="paragraph" w:styleId="Footer">
    <w:name w:val="footer"/>
    <w:basedOn w:val="Normal"/>
    <w:link w:val="FooterChar"/>
    <w:uiPriority w:val="99"/>
    <w:unhideWhenUsed/>
    <w:rsid w:val="00936BA2"/>
    <w:pPr>
      <w:tabs>
        <w:tab w:val="center" w:pos="4513"/>
        <w:tab w:val="right" w:pos="9026"/>
      </w:tabs>
    </w:pPr>
  </w:style>
  <w:style w:type="character" w:customStyle="1" w:styleId="FooterChar">
    <w:name w:val="Footer Char"/>
    <w:basedOn w:val="DefaultParagraphFont"/>
    <w:link w:val="Footer"/>
    <w:uiPriority w:val="99"/>
    <w:rsid w:val="00936BA2"/>
  </w:style>
  <w:style w:type="paragraph" w:styleId="ListParagraph">
    <w:name w:val="List Paragraph"/>
    <w:basedOn w:val="Normal"/>
    <w:uiPriority w:val="34"/>
    <w:qFormat/>
    <w:rsid w:val="00275697"/>
    <w:pPr>
      <w:ind w:left="720"/>
      <w:contextualSpacing/>
    </w:pPr>
  </w:style>
  <w:style w:type="table" w:styleId="TableGrid">
    <w:name w:val="Table Grid"/>
    <w:basedOn w:val="TableNormal"/>
    <w:uiPriority w:val="59"/>
    <w:rsid w:val="00552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66AA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66AA9"/>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hodgson\Desktop\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D2F8-2CA9-44AA-BB2D-AF1A1240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Walthamstow Academy</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Hodgson</dc:creator>
  <cp:lastModifiedBy>Watson, Paul</cp:lastModifiedBy>
  <cp:revision>2</cp:revision>
  <cp:lastPrinted>2016-02-29T16:01:00Z</cp:lastPrinted>
  <dcterms:created xsi:type="dcterms:W3CDTF">2018-06-11T08:07:00Z</dcterms:created>
  <dcterms:modified xsi:type="dcterms:W3CDTF">2018-06-11T08:07:00Z</dcterms:modified>
</cp:coreProperties>
</file>