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77" w:rsidRDefault="006158D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EF69C" wp14:editId="6327AE77">
                <wp:simplePos x="0" y="0"/>
                <wp:positionH relativeFrom="column">
                  <wp:posOffset>6065520</wp:posOffset>
                </wp:positionH>
                <wp:positionV relativeFrom="paragraph">
                  <wp:posOffset>-686435</wp:posOffset>
                </wp:positionV>
                <wp:extent cx="975360" cy="1272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DB" w:rsidRDefault="006158DB" w:rsidP="006158DB">
                            <w:r w:rsidRPr="00C467CB">
                              <w:rPr>
                                <w:noProof/>
                              </w:rPr>
                              <w:drawing>
                                <wp:inline distT="0" distB="0" distL="0" distR="0" wp14:anchorId="31FB05D7" wp14:editId="061BCDBE">
                                  <wp:extent cx="770475" cy="1150620"/>
                                  <wp:effectExtent l="0" t="0" r="0" b="0"/>
                                  <wp:docPr id="1" name="Picture 1" descr="O:\Andrea\Templates\large shield 4 hous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Andrea\Templates\large shield 4 hous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642" cy="115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EF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6pt;margin-top:-54.05pt;width:76.8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" filled="f" stroked="f">
                <v:textbox>
                  <w:txbxContent>
                    <w:p w:rsidR="006158DB" w:rsidRDefault="006158DB" w:rsidP="006158DB">
                      <w:r w:rsidRPr="00C467CB">
                        <w:rPr>
                          <w:noProof/>
                        </w:rPr>
                        <w:drawing>
                          <wp:inline distT="0" distB="0" distL="0" distR="0" wp14:anchorId="31FB05D7" wp14:editId="061BCDBE">
                            <wp:extent cx="770475" cy="1150620"/>
                            <wp:effectExtent l="0" t="0" r="0" b="0"/>
                            <wp:docPr id="1" name="Picture 1" descr="O:\Andrea\Templates\large shield 4 hous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Andrea\Templates\large shield 4 hous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642" cy="1155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73A" w:rsidRDefault="00DB473A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DB473A" w:rsidRDefault="00975685">
      <w:pPr>
        <w:spacing w:line="200" w:lineRule="atLeast"/>
        <w:ind w:left="1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2E4CCA5C" wp14:editId="52FBF91F">
                <wp:extent cx="5523865" cy="233680"/>
                <wp:effectExtent l="0" t="0" r="635" b="1397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C0307" w:rsidRDefault="009C0307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b/>
                                <w:spacing w:val="-3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CCA5C" id="Text Box 8" o:spid="_x0000_s1027" type="#_x0000_t202" style="width:434.9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" filled="f" stroked="f">
                <v:textbox inset="0,0,0,0">
                  <w:txbxContent>
                    <w:p w:rsidR="009C0307" w:rsidRDefault="009C0307">
                      <w:pPr>
                        <w:spacing w:line="363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Job</w:t>
                      </w:r>
                      <w:r>
                        <w:rPr>
                          <w:rFonts w:ascii="Arial"/>
                          <w:b/>
                          <w:spacing w:val="-3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473A" w:rsidRDefault="00DB473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795"/>
      </w:tblGrid>
      <w:tr w:rsidR="00E2721F" w:rsidRPr="0012665A" w:rsidTr="00F161B5">
        <w:trPr>
          <w:jc w:val="center"/>
        </w:trPr>
        <w:tc>
          <w:tcPr>
            <w:tcW w:w="226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2721F" w:rsidRPr="0012665A" w:rsidRDefault="00E2721F" w:rsidP="00E2721F">
            <w:pPr>
              <w:keepNext/>
              <w:widowControl/>
              <w:outlineLvl w:val="0"/>
              <w:rPr>
                <w:rFonts w:ascii="Tahoma" w:eastAsia="Times New Roman" w:hAnsi="Tahoma" w:cs="Tahoma"/>
                <w:b/>
                <w:lang w:val="en-GB" w:eastAsia="en-GB"/>
              </w:rPr>
            </w:pPr>
            <w:r w:rsidRPr="0012665A">
              <w:rPr>
                <w:rFonts w:ascii="Tahoma" w:eastAsia="Times New Roman" w:hAnsi="Tahoma" w:cs="Tahoma"/>
                <w:b/>
                <w:lang w:val="en-GB" w:eastAsia="en-GB"/>
              </w:rPr>
              <w:t xml:space="preserve">Post </w:t>
            </w:r>
          </w:p>
        </w:tc>
        <w:tc>
          <w:tcPr>
            <w:tcW w:w="679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2721F" w:rsidRPr="0012665A" w:rsidRDefault="005322CE" w:rsidP="00E2721F">
            <w:pPr>
              <w:widowControl/>
              <w:rPr>
                <w:rFonts w:ascii="Tahoma" w:eastAsia="Times New Roman" w:hAnsi="Tahoma" w:cs="Tahoma"/>
                <w:lang w:val="en-GB" w:eastAsia="en-GB"/>
              </w:rPr>
            </w:pPr>
            <w:r w:rsidRPr="0012665A">
              <w:rPr>
                <w:rFonts w:ascii="Tahoma" w:hAnsi="Tahoma" w:cs="Tahoma"/>
              </w:rPr>
              <w:t>Autism Spectrum Provision/SEND Teaching Assistant</w:t>
            </w:r>
          </w:p>
        </w:tc>
      </w:tr>
      <w:tr w:rsidR="00E2721F" w:rsidRPr="0012665A" w:rsidTr="00F161B5">
        <w:trPr>
          <w:jc w:val="center"/>
        </w:trPr>
        <w:tc>
          <w:tcPr>
            <w:tcW w:w="226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2721F" w:rsidRPr="0012665A" w:rsidRDefault="00E2721F" w:rsidP="00E2721F">
            <w:pPr>
              <w:widowControl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12665A">
              <w:rPr>
                <w:rFonts w:ascii="Tahoma" w:eastAsia="Times New Roman" w:hAnsi="Tahoma" w:cs="Tahoma"/>
                <w:b/>
                <w:bCs/>
                <w:lang w:val="en-GB" w:eastAsia="en-GB"/>
              </w:rPr>
              <w:t>Salary</w:t>
            </w:r>
          </w:p>
        </w:tc>
        <w:tc>
          <w:tcPr>
            <w:tcW w:w="679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840E01" w:rsidRDefault="005322CE" w:rsidP="005322CE">
            <w:pPr>
              <w:widowControl/>
              <w:spacing w:before="60" w:after="60"/>
              <w:ind w:right="-238"/>
              <w:rPr>
                <w:rFonts w:ascii="Tahoma" w:eastAsia="Times New Roman" w:hAnsi="Tahoma" w:cs="Tahoma"/>
                <w:bCs/>
                <w:color w:val="000000"/>
                <w:lang w:val="en-GB"/>
              </w:rPr>
            </w:pPr>
            <w:r w:rsidRPr="005322CE">
              <w:rPr>
                <w:rFonts w:ascii="Tahoma" w:eastAsia="Times New Roman" w:hAnsi="Tahoma" w:cs="Tahoma"/>
                <w:bCs/>
                <w:color w:val="000000"/>
                <w:lang w:val="en-GB"/>
              </w:rPr>
              <w:t xml:space="preserve">Salary: Level D Point 15 – 17 £17,972 - £18,672 to be Pro-Rata </w:t>
            </w:r>
          </w:p>
          <w:p w:rsidR="00E2721F" w:rsidRPr="0012665A" w:rsidRDefault="005322CE" w:rsidP="005322CE">
            <w:pPr>
              <w:widowControl/>
              <w:spacing w:before="60" w:after="60"/>
              <w:ind w:right="-238"/>
              <w:rPr>
                <w:rFonts w:ascii="Tahoma" w:eastAsia="Times New Roman" w:hAnsi="Tahoma" w:cs="Tahoma"/>
                <w:lang w:val="en-GB" w:eastAsia="en-GB"/>
              </w:rPr>
            </w:pPr>
            <w:r w:rsidRPr="005322CE">
              <w:rPr>
                <w:rFonts w:ascii="Tahoma" w:eastAsia="Times New Roman" w:hAnsi="Tahoma" w:cs="Tahoma"/>
                <w:lang w:val="en-GB"/>
              </w:rPr>
              <w:t>Term Time Only (39 weeks)</w:t>
            </w:r>
          </w:p>
        </w:tc>
      </w:tr>
      <w:tr w:rsidR="00E2721F" w:rsidRPr="0012665A" w:rsidTr="00F161B5">
        <w:trPr>
          <w:jc w:val="center"/>
        </w:trPr>
        <w:tc>
          <w:tcPr>
            <w:tcW w:w="226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2721F" w:rsidRPr="0012665A" w:rsidRDefault="00E2721F" w:rsidP="00E2721F">
            <w:pPr>
              <w:widowControl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12665A">
              <w:rPr>
                <w:rFonts w:ascii="Tahoma" w:eastAsia="Times New Roman" w:hAnsi="Tahoma" w:cs="Tahoma"/>
                <w:b/>
                <w:bCs/>
                <w:lang w:val="en-GB" w:eastAsia="en-GB"/>
              </w:rPr>
              <w:t>Line Manager</w:t>
            </w:r>
          </w:p>
        </w:tc>
        <w:tc>
          <w:tcPr>
            <w:tcW w:w="679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2721F" w:rsidRPr="0012665A" w:rsidRDefault="005322CE" w:rsidP="00E2721F">
            <w:pPr>
              <w:widowControl/>
              <w:rPr>
                <w:rFonts w:ascii="Tahoma" w:eastAsia="Times New Roman" w:hAnsi="Tahoma" w:cs="Tahoma"/>
                <w:bCs/>
                <w:lang w:val="en-GB" w:eastAsia="en-GB"/>
              </w:rPr>
            </w:pPr>
            <w:r w:rsidRPr="0078713A">
              <w:rPr>
                <w:rFonts w:ascii="Tahoma" w:eastAsia="Times New Roman" w:hAnsi="Tahoma" w:cs="Tahoma"/>
                <w:lang w:eastAsia="en-GB"/>
              </w:rPr>
              <w:t>AS Provision &amp; SEND Leader</w:t>
            </w:r>
          </w:p>
        </w:tc>
      </w:tr>
      <w:tr w:rsidR="002C664F" w:rsidRPr="0012665A" w:rsidTr="00F161B5">
        <w:trPr>
          <w:jc w:val="center"/>
        </w:trPr>
        <w:tc>
          <w:tcPr>
            <w:tcW w:w="226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2C664F" w:rsidRPr="0012665A" w:rsidRDefault="005322CE" w:rsidP="00E2721F">
            <w:pPr>
              <w:widowControl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12665A">
              <w:rPr>
                <w:rFonts w:ascii="Tahoma" w:eastAsia="Times New Roman" w:hAnsi="Tahoma" w:cs="Tahoma"/>
                <w:b/>
                <w:bCs/>
                <w:lang w:val="en-GB" w:eastAsia="en-GB"/>
              </w:rPr>
              <w:t>Working Hours</w:t>
            </w:r>
          </w:p>
        </w:tc>
        <w:tc>
          <w:tcPr>
            <w:tcW w:w="679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322CE" w:rsidRPr="0012665A" w:rsidRDefault="005322CE" w:rsidP="005322CE">
            <w:pPr>
              <w:widowControl/>
              <w:spacing w:before="60" w:after="60"/>
              <w:ind w:right="-238"/>
              <w:rPr>
                <w:rFonts w:ascii="Tahoma" w:eastAsia="Times New Roman" w:hAnsi="Tahoma" w:cs="Tahoma"/>
                <w:lang w:val="en-GB"/>
              </w:rPr>
            </w:pPr>
            <w:r w:rsidRPr="005322CE">
              <w:rPr>
                <w:rFonts w:ascii="Tahoma" w:eastAsia="Times New Roman" w:hAnsi="Tahoma" w:cs="Tahoma"/>
                <w:lang w:val="en-GB"/>
              </w:rPr>
              <w:t xml:space="preserve">Hours: Full time, 37 Hours per week </w:t>
            </w:r>
          </w:p>
          <w:p w:rsidR="002C664F" w:rsidRPr="0012665A" w:rsidRDefault="005322CE" w:rsidP="005322CE">
            <w:pPr>
              <w:widowControl/>
              <w:spacing w:before="60" w:after="60"/>
              <w:ind w:right="-238"/>
              <w:rPr>
                <w:rFonts w:ascii="Tahoma" w:eastAsia="Times New Roman" w:hAnsi="Tahoma" w:cs="Tahoma"/>
                <w:bCs/>
                <w:lang w:val="en-GB" w:eastAsia="en-GB"/>
              </w:rPr>
            </w:pPr>
            <w:r w:rsidRPr="005322CE">
              <w:rPr>
                <w:rFonts w:ascii="Tahoma" w:eastAsia="Times New Roman" w:hAnsi="Tahoma" w:cs="Tahoma"/>
                <w:lang w:val="en-GB"/>
              </w:rPr>
              <w:t xml:space="preserve">(Monday to Thursday 8am – 4pm &amp; Friday 8am to 3.30pm) </w:t>
            </w:r>
          </w:p>
        </w:tc>
      </w:tr>
      <w:tr w:rsidR="00E2721F" w:rsidRPr="0012665A" w:rsidTr="00F161B5">
        <w:trPr>
          <w:jc w:val="center"/>
        </w:trPr>
        <w:tc>
          <w:tcPr>
            <w:tcW w:w="2268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2721F" w:rsidRPr="0012665A" w:rsidRDefault="00E2721F" w:rsidP="00E2721F">
            <w:pPr>
              <w:widowControl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12665A">
              <w:rPr>
                <w:rFonts w:ascii="Tahoma" w:eastAsia="Times New Roman" w:hAnsi="Tahoma" w:cs="Tahoma"/>
                <w:b/>
                <w:bCs/>
                <w:lang w:val="en-GB" w:eastAsia="en-GB"/>
              </w:rPr>
              <w:t xml:space="preserve">Contract </w:t>
            </w:r>
          </w:p>
        </w:tc>
        <w:tc>
          <w:tcPr>
            <w:tcW w:w="679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2721F" w:rsidRPr="0012665A" w:rsidRDefault="006B0805" w:rsidP="00E2721F">
            <w:pPr>
              <w:widowControl/>
              <w:rPr>
                <w:rFonts w:ascii="Tahoma" w:eastAsia="Times New Roman" w:hAnsi="Tahoma" w:cs="Tahoma"/>
                <w:bCs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lang w:val="en-GB" w:eastAsia="en-GB"/>
              </w:rPr>
              <w:t>Permanent</w:t>
            </w:r>
          </w:p>
        </w:tc>
      </w:tr>
    </w:tbl>
    <w:p w:rsidR="00DB473A" w:rsidRPr="0012665A" w:rsidRDefault="00DB473A" w:rsidP="00E2721F">
      <w:pPr>
        <w:spacing w:before="3"/>
        <w:jc w:val="center"/>
        <w:rPr>
          <w:rFonts w:ascii="Tahoma" w:eastAsia="Times New Roman" w:hAnsi="Tahoma" w:cs="Tahoma"/>
        </w:rPr>
      </w:pPr>
    </w:p>
    <w:p w:rsidR="0078713A" w:rsidRPr="0078713A" w:rsidRDefault="0078713A" w:rsidP="0078713A">
      <w:pPr>
        <w:widowControl/>
        <w:jc w:val="both"/>
        <w:rPr>
          <w:rFonts w:ascii="Tahoma" w:eastAsia="Times New Roman" w:hAnsi="Tahoma" w:cs="Tahoma"/>
          <w:b/>
          <w:bCs/>
          <w:lang w:eastAsia="en-GB"/>
        </w:rPr>
      </w:pPr>
      <w:r w:rsidRPr="0078713A">
        <w:rPr>
          <w:rFonts w:ascii="Tahoma" w:eastAsia="Times New Roman" w:hAnsi="Tahoma" w:cs="Tahoma"/>
          <w:b/>
          <w:bCs/>
          <w:lang w:eastAsia="en-GB"/>
        </w:rPr>
        <w:t>Purpose of Job: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 xml:space="preserve">To support and assist teachers as part of a professional team to contribute to raising standards of students’ achievement and to undertake a range of learning activities under the professional direction of the AS Provision &amp; SEND Leader and/or the supervision of qualified teachers and/or senior colleagues, in line with the </w:t>
      </w:r>
      <w:r w:rsidRPr="0012665A">
        <w:rPr>
          <w:rFonts w:ascii="Tahoma" w:eastAsia="Times New Roman" w:hAnsi="Tahoma" w:cs="Tahoma"/>
          <w:lang w:eastAsia="en-GB"/>
        </w:rPr>
        <w:t>Academy</w:t>
      </w:r>
      <w:r w:rsidRPr="0078713A">
        <w:rPr>
          <w:rFonts w:ascii="Tahoma" w:eastAsia="Times New Roman" w:hAnsi="Tahoma" w:cs="Tahoma"/>
          <w:lang w:eastAsia="en-GB"/>
        </w:rPr>
        <w:t>’s policies and procedures.</w:t>
      </w:r>
    </w:p>
    <w:p w:rsidR="0078713A" w:rsidRPr="0078713A" w:rsidRDefault="0078713A" w:rsidP="0078713A">
      <w:pPr>
        <w:widowControl/>
        <w:jc w:val="both"/>
        <w:rPr>
          <w:rFonts w:ascii="Tahoma" w:eastAsia="Times New Roman" w:hAnsi="Tahoma" w:cs="Tahoma"/>
          <w:lang w:eastAsia="en-GB"/>
        </w:rPr>
      </w:pPr>
    </w:p>
    <w:p w:rsidR="0078713A" w:rsidRPr="0078713A" w:rsidRDefault="0078713A" w:rsidP="0078713A">
      <w:pPr>
        <w:widowControl/>
        <w:jc w:val="both"/>
        <w:rPr>
          <w:rFonts w:ascii="Tahoma" w:eastAsia="Times New Roman" w:hAnsi="Tahoma" w:cs="Tahoma"/>
          <w:b/>
          <w:bCs/>
          <w:lang w:eastAsia="en-GB"/>
        </w:rPr>
      </w:pPr>
      <w:r w:rsidRPr="0078713A">
        <w:rPr>
          <w:rFonts w:ascii="Tahoma" w:eastAsia="Times New Roman" w:hAnsi="Tahoma" w:cs="Tahoma"/>
          <w:b/>
          <w:bCs/>
          <w:lang w:eastAsia="en-GB"/>
        </w:rPr>
        <w:t>Principle Responsibilities: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b/>
          <w:bCs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 xml:space="preserve">Facilitating integration into the main school, providing support for students with a diagnosis of AS who are supported by the AS provision.  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b/>
          <w:bCs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Supporting students in classes, small groups and 1:1</w:t>
      </w:r>
    </w:p>
    <w:p w:rsidR="0078713A" w:rsidRPr="0078713A" w:rsidRDefault="0078713A" w:rsidP="0078713A">
      <w:pPr>
        <w:widowControl/>
        <w:ind w:left="360"/>
        <w:jc w:val="both"/>
        <w:rPr>
          <w:rFonts w:ascii="Tahoma" w:eastAsia="Times New Roman" w:hAnsi="Tahoma" w:cs="Tahoma"/>
          <w:b/>
          <w:bCs/>
          <w:lang w:eastAsia="en-GB"/>
        </w:rPr>
      </w:pPr>
    </w:p>
    <w:p w:rsidR="0078713A" w:rsidRPr="0078713A" w:rsidRDefault="0078713A" w:rsidP="0078713A">
      <w:pPr>
        <w:widowControl/>
        <w:jc w:val="both"/>
        <w:rPr>
          <w:rFonts w:ascii="Tahoma" w:eastAsia="Times New Roman" w:hAnsi="Tahoma" w:cs="Tahoma"/>
          <w:b/>
          <w:bCs/>
          <w:lang w:eastAsia="en-GB"/>
        </w:rPr>
      </w:pPr>
      <w:r w:rsidRPr="0078713A">
        <w:rPr>
          <w:rFonts w:ascii="Tahoma" w:eastAsia="Times New Roman" w:hAnsi="Tahoma" w:cs="Tahoma"/>
          <w:b/>
          <w:bCs/>
          <w:lang w:eastAsia="en-GB"/>
        </w:rPr>
        <w:t>Main Duties: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Raising awareness to teaching staff of the strengths and difficulties of individual students.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Assisting teaching staff in the monitoring, recording and evaluation of students’ progress, including providing feedback on observations undertaken.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Have knowledge of, and use augmentative approaches to communication within the classroom where applicable.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Assisting in the in-depth assessment of each individual student.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Liaising with the multi-disciplinary team of professionals who support the student, to identify their individual needs.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Providing support to teachers in developing effective approaches to manage and modify behaviour difficulties.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 xml:space="preserve">Raising the awareness of school staff to triggers that may result in </w:t>
      </w:r>
      <w:proofErr w:type="spellStart"/>
      <w:r w:rsidRPr="0078713A">
        <w:rPr>
          <w:rFonts w:ascii="Tahoma" w:eastAsia="Times New Roman" w:hAnsi="Tahoma" w:cs="Tahoma"/>
          <w:lang w:eastAsia="en-GB"/>
        </w:rPr>
        <w:t>behavioural</w:t>
      </w:r>
      <w:proofErr w:type="spellEnd"/>
      <w:r w:rsidRPr="0078713A">
        <w:rPr>
          <w:rFonts w:ascii="Tahoma" w:eastAsia="Times New Roman" w:hAnsi="Tahoma" w:cs="Tahoma"/>
          <w:lang w:eastAsia="en-GB"/>
        </w:rPr>
        <w:t xml:space="preserve"> outbursts for students.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Assisting in compiling and maintaining students’ records.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Assisting with annual reviews and reviews of the EHCP in line with the statutory requirements of the Code of Practice.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 xml:space="preserve">Delivering appropriate schemes of work and </w:t>
      </w:r>
      <w:proofErr w:type="spellStart"/>
      <w:r w:rsidRPr="0078713A">
        <w:rPr>
          <w:rFonts w:ascii="Tahoma" w:eastAsia="Times New Roman" w:hAnsi="Tahoma" w:cs="Tahoma"/>
          <w:lang w:eastAsia="en-GB"/>
        </w:rPr>
        <w:t>programmes</w:t>
      </w:r>
      <w:proofErr w:type="spellEnd"/>
      <w:r w:rsidRPr="0078713A">
        <w:rPr>
          <w:rFonts w:ascii="Tahoma" w:eastAsia="Times New Roman" w:hAnsi="Tahoma" w:cs="Tahoma"/>
          <w:lang w:eastAsia="en-GB"/>
        </w:rPr>
        <w:t xml:space="preserve"> set by the teaching staff for students and to assist in the preparation of learning materials for this purpose.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Under the direction of the teaching staff work independently with individual students and groups of students both within the school environment and in the local community.</w:t>
      </w:r>
    </w:p>
    <w:p w:rsidR="0078713A" w:rsidRPr="0078713A" w:rsidRDefault="0078713A" w:rsidP="0078713A">
      <w:pPr>
        <w:widowControl/>
        <w:numPr>
          <w:ilvl w:val="0"/>
          <w:numId w:val="18"/>
        </w:numPr>
        <w:contextualSpacing/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lastRenderedPageBreak/>
        <w:t xml:space="preserve">Planning and </w:t>
      </w:r>
      <w:proofErr w:type="spellStart"/>
      <w:r w:rsidRPr="0078713A">
        <w:rPr>
          <w:rFonts w:ascii="Tahoma" w:eastAsia="Times New Roman" w:hAnsi="Tahoma" w:cs="Tahoma"/>
          <w:lang w:eastAsia="en-GB"/>
        </w:rPr>
        <w:t>programmes</w:t>
      </w:r>
      <w:proofErr w:type="spellEnd"/>
      <w:r w:rsidRPr="0078713A">
        <w:rPr>
          <w:rFonts w:ascii="Tahoma" w:eastAsia="Times New Roman" w:hAnsi="Tahoma" w:cs="Tahoma"/>
          <w:lang w:eastAsia="en-GB"/>
        </w:rPr>
        <w:t xml:space="preserve"> of specific educational activities for individual students and small groups where directed.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Assisting in the preparation of work and other activities for students in accordance with objectives set by teaching staff.</w:t>
      </w:r>
    </w:p>
    <w:p w:rsidR="0078713A" w:rsidRPr="0078713A" w:rsidRDefault="0078713A" w:rsidP="0078713A">
      <w:pPr>
        <w:widowControl/>
        <w:numPr>
          <w:ilvl w:val="0"/>
          <w:numId w:val="18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With the AS Provision &amp; SEND Leader develop positive handling plans for each student relating to behaviour management, moving and handling and/or students’ capacity to understand their own personal safety.</w:t>
      </w:r>
    </w:p>
    <w:p w:rsidR="0078713A" w:rsidRPr="0078713A" w:rsidRDefault="0078713A" w:rsidP="0078713A">
      <w:pPr>
        <w:widowControl/>
        <w:numPr>
          <w:ilvl w:val="0"/>
          <w:numId w:val="19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In line with individual protocols, plans and strategies, undertaking duties in connection with personal hygiene and welfare of students.</w:t>
      </w:r>
    </w:p>
    <w:p w:rsidR="0078713A" w:rsidRPr="0078713A" w:rsidRDefault="0078713A" w:rsidP="0078713A">
      <w:pPr>
        <w:widowControl/>
        <w:jc w:val="both"/>
        <w:rPr>
          <w:rFonts w:ascii="Tahoma" w:eastAsia="Times New Roman" w:hAnsi="Tahoma" w:cs="Tahoma"/>
          <w:lang w:eastAsia="en-GB"/>
        </w:rPr>
      </w:pPr>
    </w:p>
    <w:p w:rsidR="0078713A" w:rsidRPr="0078713A" w:rsidRDefault="0078713A" w:rsidP="0078713A">
      <w:pPr>
        <w:widowControl/>
        <w:jc w:val="both"/>
        <w:rPr>
          <w:rFonts w:ascii="Tahoma" w:eastAsia="Times New Roman" w:hAnsi="Tahoma" w:cs="Tahoma"/>
          <w:b/>
          <w:bCs/>
          <w:u w:val="single"/>
          <w:lang w:eastAsia="en-GB"/>
        </w:rPr>
      </w:pPr>
      <w:r w:rsidRPr="0078713A">
        <w:rPr>
          <w:rFonts w:ascii="Tahoma" w:eastAsia="Times New Roman" w:hAnsi="Tahoma" w:cs="Tahoma"/>
          <w:b/>
          <w:bCs/>
          <w:u w:val="single"/>
          <w:lang w:eastAsia="en-GB"/>
        </w:rPr>
        <w:t>General Requirements:</w:t>
      </w:r>
    </w:p>
    <w:p w:rsidR="0078713A" w:rsidRPr="0078713A" w:rsidRDefault="0078713A" w:rsidP="0078713A">
      <w:pPr>
        <w:widowControl/>
        <w:numPr>
          <w:ilvl w:val="0"/>
          <w:numId w:val="20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Attending and participating in training and development activities as required and/or directed.</w:t>
      </w:r>
    </w:p>
    <w:p w:rsidR="0078713A" w:rsidRPr="0078713A" w:rsidRDefault="0078713A" w:rsidP="0078713A">
      <w:pPr>
        <w:widowControl/>
        <w:numPr>
          <w:ilvl w:val="0"/>
          <w:numId w:val="20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Having regard for national, professional TA standards</w:t>
      </w:r>
    </w:p>
    <w:p w:rsidR="0078713A" w:rsidRPr="0078713A" w:rsidRDefault="0078713A" w:rsidP="0078713A">
      <w:pPr>
        <w:widowControl/>
        <w:numPr>
          <w:ilvl w:val="0"/>
          <w:numId w:val="20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Being an effective role model for the standards of behaviour expected of every student in the Academy.</w:t>
      </w:r>
    </w:p>
    <w:p w:rsidR="0078713A" w:rsidRPr="0078713A" w:rsidRDefault="0078713A" w:rsidP="0078713A">
      <w:pPr>
        <w:widowControl/>
        <w:numPr>
          <w:ilvl w:val="0"/>
          <w:numId w:val="20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Having due regard to confidentiality, safeguarding procedures, health and safety, other statutory requirements and the policies of the Academy and the local education authority.</w:t>
      </w:r>
    </w:p>
    <w:p w:rsidR="0078713A" w:rsidRPr="0078713A" w:rsidRDefault="0078713A" w:rsidP="0078713A">
      <w:pPr>
        <w:widowControl/>
        <w:jc w:val="both"/>
        <w:rPr>
          <w:rFonts w:ascii="Tahoma" w:eastAsia="Times New Roman" w:hAnsi="Tahoma" w:cs="Tahoma"/>
          <w:lang w:eastAsia="en-GB"/>
        </w:rPr>
      </w:pPr>
    </w:p>
    <w:p w:rsidR="0078713A" w:rsidRPr="0078713A" w:rsidRDefault="0078713A" w:rsidP="0078713A">
      <w:pPr>
        <w:widowControl/>
        <w:jc w:val="both"/>
        <w:rPr>
          <w:rFonts w:ascii="Tahoma" w:eastAsia="Times New Roman" w:hAnsi="Tahoma" w:cs="Tahoma"/>
          <w:b/>
          <w:u w:val="single"/>
          <w:lang w:eastAsia="en-GB"/>
        </w:rPr>
      </w:pPr>
      <w:r w:rsidRPr="0078713A">
        <w:rPr>
          <w:rFonts w:ascii="Tahoma" w:eastAsia="Times New Roman" w:hAnsi="Tahoma" w:cs="Tahoma"/>
          <w:b/>
          <w:u w:val="single"/>
          <w:lang w:eastAsia="en-GB"/>
        </w:rPr>
        <w:t xml:space="preserve">Professional Values and Practices for </w:t>
      </w:r>
      <w:proofErr w:type="gramStart"/>
      <w:r w:rsidRPr="0078713A">
        <w:rPr>
          <w:rFonts w:ascii="Tahoma" w:eastAsia="Times New Roman" w:hAnsi="Tahoma" w:cs="Tahoma"/>
          <w:b/>
          <w:u w:val="single"/>
          <w:lang w:eastAsia="en-GB"/>
        </w:rPr>
        <w:t>all of</w:t>
      </w:r>
      <w:proofErr w:type="gramEnd"/>
      <w:r w:rsidRPr="0078713A">
        <w:rPr>
          <w:rFonts w:ascii="Tahoma" w:eastAsia="Times New Roman" w:hAnsi="Tahoma" w:cs="Tahoma"/>
          <w:b/>
          <w:u w:val="single"/>
          <w:lang w:eastAsia="en-GB"/>
        </w:rPr>
        <w:t xml:space="preserve"> our staff: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Have high expectations of all students; respecting their social, cultural, linguistic, religious and ethnic backgrounds; and be committed to raising their educational achievement.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Treat students consistently with respect and consideration, and be concerned with promoting their optimum development as learners.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In line with Academy’s policy and procedures, use behaviour management strategies which contribute to a purposeful learning environment.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Work collaboratively with colleagues as part of a professional team; and carry out roles effectively, knowing when to seek help and advice from colleagues.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Reflect upon and seek to improve personal practice.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Work within the Academy’s policies and procedures and be aware of legislation relevant to personal role and responsibility in the Academy.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proofErr w:type="spellStart"/>
      <w:r w:rsidRPr="0078713A">
        <w:rPr>
          <w:rFonts w:ascii="Tahoma" w:eastAsia="Times New Roman" w:hAnsi="Tahoma" w:cs="Tahoma"/>
          <w:lang w:eastAsia="en-GB"/>
        </w:rPr>
        <w:t>Recognise</w:t>
      </w:r>
      <w:proofErr w:type="spellEnd"/>
      <w:r w:rsidRPr="0078713A">
        <w:rPr>
          <w:rFonts w:ascii="Tahoma" w:eastAsia="Times New Roman" w:hAnsi="Tahoma" w:cs="Tahoma"/>
          <w:lang w:eastAsia="en-GB"/>
        </w:rPr>
        <w:t xml:space="preserve"> equal opportunities issues as they arise in the Academy and respond effectively, following the Academy’s policies and procedures.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Build and maintain positive relationships with students, parents/</w:t>
      </w:r>
      <w:proofErr w:type="spellStart"/>
      <w:r w:rsidRPr="0078713A">
        <w:rPr>
          <w:rFonts w:ascii="Tahoma" w:eastAsia="Times New Roman" w:hAnsi="Tahoma" w:cs="Tahoma"/>
          <w:lang w:eastAsia="en-GB"/>
        </w:rPr>
        <w:t>carers</w:t>
      </w:r>
      <w:proofErr w:type="spellEnd"/>
      <w:r w:rsidRPr="0078713A">
        <w:rPr>
          <w:rFonts w:ascii="Tahoma" w:eastAsia="Times New Roman" w:hAnsi="Tahoma" w:cs="Tahoma"/>
          <w:lang w:eastAsia="en-GB"/>
        </w:rPr>
        <w:t xml:space="preserve"> and staff.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Have the skills to communicate with a wide range of audiences.</w:t>
      </w:r>
    </w:p>
    <w:p w:rsidR="0078713A" w:rsidRPr="0078713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Have the skills to use ICT including augmentative communication aides, interactive white boards, digital computers, video equipment etc.</w:t>
      </w:r>
    </w:p>
    <w:p w:rsidR="0078713A" w:rsidRPr="0012665A" w:rsidRDefault="0078713A" w:rsidP="0078713A">
      <w:pPr>
        <w:widowControl/>
        <w:numPr>
          <w:ilvl w:val="0"/>
          <w:numId w:val="21"/>
        </w:numPr>
        <w:jc w:val="both"/>
        <w:rPr>
          <w:rFonts w:ascii="Tahoma" w:eastAsia="Times New Roman" w:hAnsi="Tahoma" w:cs="Tahoma"/>
          <w:lang w:eastAsia="en-GB"/>
        </w:rPr>
      </w:pPr>
      <w:r w:rsidRPr="0078713A">
        <w:rPr>
          <w:rFonts w:ascii="Tahoma" w:eastAsia="Times New Roman" w:hAnsi="Tahoma" w:cs="Tahoma"/>
          <w:lang w:eastAsia="en-GB"/>
        </w:rPr>
        <w:t>Undertake any other duties commensurate with the post.</w:t>
      </w:r>
    </w:p>
    <w:p w:rsidR="0012665A" w:rsidRPr="0012665A" w:rsidRDefault="0012665A" w:rsidP="0012665A">
      <w:pPr>
        <w:widowControl/>
        <w:jc w:val="both"/>
        <w:rPr>
          <w:rFonts w:ascii="Tahoma" w:eastAsia="Times New Roman" w:hAnsi="Tahoma" w:cs="Tahoma"/>
          <w:lang w:eastAsia="en-GB"/>
        </w:rPr>
      </w:pPr>
    </w:p>
    <w:p w:rsidR="0012665A" w:rsidRPr="0012665A" w:rsidRDefault="0012665A" w:rsidP="0012665A">
      <w:pPr>
        <w:widowControl/>
        <w:jc w:val="both"/>
        <w:rPr>
          <w:rFonts w:ascii="Tahoma" w:eastAsia="Times New Roman" w:hAnsi="Tahoma" w:cs="Tahoma"/>
          <w:color w:val="000000" w:themeColor="text1"/>
          <w:lang w:eastAsia="en-GB"/>
        </w:rPr>
      </w:pPr>
      <w:r w:rsidRPr="0012665A">
        <w:rPr>
          <w:rFonts w:ascii="Tahoma" w:eastAsia="Times New Roman" w:hAnsi="Tahoma" w:cs="Tahoma"/>
          <w:color w:val="000000" w:themeColor="text1"/>
          <w:lang w:eastAsia="en-GB"/>
        </w:rPr>
        <w:t xml:space="preserve">The post holder must act in compliance with </w:t>
      </w:r>
      <w:proofErr w:type="spellStart"/>
      <w:r w:rsidR="00536DE2" w:rsidRPr="00536DE2">
        <w:rPr>
          <w:rFonts w:ascii="Tahoma" w:eastAsia="Times New Roman" w:hAnsi="Tahoma" w:cs="Tahoma"/>
          <w:color w:val="000000" w:themeColor="text1"/>
          <w:lang w:eastAsia="en-GB"/>
        </w:rPr>
        <w:t>GDPR</w:t>
      </w:r>
      <w:proofErr w:type="spellEnd"/>
      <w:r w:rsidRPr="0012665A">
        <w:rPr>
          <w:rFonts w:ascii="Tahoma" w:eastAsia="Times New Roman" w:hAnsi="Tahoma" w:cs="Tahoma"/>
          <w:color w:val="000000" w:themeColor="text1"/>
          <w:lang w:eastAsia="en-GB"/>
        </w:rPr>
        <w:t xml:space="preserve"> principles in respecting the privacy of personal information held by the </w:t>
      </w:r>
      <w:r w:rsidR="00536DE2" w:rsidRPr="00536DE2">
        <w:rPr>
          <w:rFonts w:ascii="Tahoma" w:eastAsia="Times New Roman" w:hAnsi="Tahoma" w:cs="Tahoma"/>
          <w:color w:val="000000" w:themeColor="text1"/>
          <w:lang w:eastAsia="en-GB"/>
        </w:rPr>
        <w:t>Academy</w:t>
      </w:r>
      <w:r w:rsidRPr="0012665A">
        <w:rPr>
          <w:rFonts w:ascii="Tahoma" w:eastAsia="Times New Roman" w:hAnsi="Tahoma" w:cs="Tahoma"/>
          <w:color w:val="000000" w:themeColor="text1"/>
          <w:lang w:eastAsia="en-GB"/>
        </w:rPr>
        <w:t>.</w:t>
      </w:r>
    </w:p>
    <w:p w:rsidR="0012665A" w:rsidRPr="0012665A" w:rsidRDefault="0012665A" w:rsidP="0012665A">
      <w:pPr>
        <w:widowControl/>
        <w:jc w:val="both"/>
        <w:rPr>
          <w:rFonts w:ascii="Tahoma" w:eastAsia="Times New Roman" w:hAnsi="Tahoma" w:cs="Tahoma"/>
          <w:color w:val="FF0000"/>
          <w:lang w:eastAsia="en-GB"/>
        </w:rPr>
      </w:pPr>
    </w:p>
    <w:p w:rsidR="00536DE2" w:rsidRDefault="0012665A" w:rsidP="0012665A">
      <w:pPr>
        <w:widowControl/>
        <w:jc w:val="both"/>
        <w:rPr>
          <w:rFonts w:ascii="Tahoma" w:eastAsia="Times New Roman" w:hAnsi="Tahoma" w:cs="Tahoma"/>
          <w:color w:val="000000" w:themeColor="text1"/>
          <w:lang w:eastAsia="en-GB"/>
        </w:rPr>
      </w:pPr>
      <w:r w:rsidRPr="0012665A">
        <w:rPr>
          <w:rFonts w:ascii="Tahoma" w:eastAsia="Times New Roman" w:hAnsi="Tahoma" w:cs="Tahoma"/>
          <w:color w:val="000000" w:themeColor="text1"/>
          <w:lang w:eastAsia="en-GB"/>
        </w:rPr>
        <w:t>The post holder must carry out thei</w:t>
      </w:r>
      <w:r w:rsidR="00536DE2" w:rsidRPr="00536DE2">
        <w:rPr>
          <w:rFonts w:ascii="Tahoma" w:eastAsia="Times New Roman" w:hAnsi="Tahoma" w:cs="Tahoma"/>
          <w:color w:val="000000" w:themeColor="text1"/>
          <w:lang w:eastAsia="en-GB"/>
        </w:rPr>
        <w:t xml:space="preserve">r duties with full regard to the </w:t>
      </w:r>
      <w:proofErr w:type="spellStart"/>
      <w:r w:rsidR="00536DE2">
        <w:rPr>
          <w:rFonts w:ascii="Tahoma" w:eastAsia="Times New Roman" w:hAnsi="Tahoma" w:cs="Tahoma"/>
          <w:color w:val="000000" w:themeColor="text1"/>
          <w:lang w:eastAsia="en-GB"/>
        </w:rPr>
        <w:t>DfE’s</w:t>
      </w:r>
      <w:proofErr w:type="spellEnd"/>
      <w:r w:rsidR="00536DE2">
        <w:rPr>
          <w:rFonts w:ascii="Tahoma" w:eastAsia="Times New Roman" w:hAnsi="Tahoma" w:cs="Tahoma"/>
          <w:color w:val="000000" w:themeColor="text1"/>
          <w:lang w:eastAsia="en-GB"/>
        </w:rPr>
        <w:t xml:space="preserve"> Keeping Children Safe in Education document.</w:t>
      </w:r>
    </w:p>
    <w:p w:rsidR="00536DE2" w:rsidRDefault="00536DE2" w:rsidP="0012665A">
      <w:pPr>
        <w:widowControl/>
        <w:jc w:val="both"/>
        <w:rPr>
          <w:rFonts w:ascii="Tahoma" w:eastAsia="Times New Roman" w:hAnsi="Tahoma" w:cs="Tahoma"/>
          <w:color w:val="000000" w:themeColor="text1"/>
          <w:lang w:eastAsia="en-GB"/>
        </w:rPr>
      </w:pPr>
    </w:p>
    <w:p w:rsidR="0012665A" w:rsidRPr="0012665A" w:rsidRDefault="00536DE2" w:rsidP="0012665A">
      <w:pPr>
        <w:widowControl/>
        <w:jc w:val="both"/>
        <w:rPr>
          <w:rFonts w:ascii="Tahoma" w:eastAsia="Times New Roman" w:hAnsi="Tahoma" w:cs="Tahoma"/>
          <w:color w:val="000000" w:themeColor="text1"/>
          <w:lang w:eastAsia="en-GB"/>
        </w:rPr>
      </w:pPr>
      <w:r>
        <w:rPr>
          <w:rFonts w:ascii="Tahoma" w:eastAsia="Times New Roman" w:hAnsi="Tahoma" w:cs="Tahoma"/>
          <w:color w:val="000000" w:themeColor="text1"/>
          <w:lang w:eastAsia="en-GB"/>
        </w:rPr>
        <w:t xml:space="preserve">The post holder must carry out their duties with full regard to the </w:t>
      </w:r>
      <w:r w:rsidRPr="00536DE2">
        <w:rPr>
          <w:rFonts w:ascii="Tahoma" w:eastAsia="Times New Roman" w:hAnsi="Tahoma" w:cs="Tahoma"/>
          <w:color w:val="000000" w:themeColor="text1"/>
          <w:lang w:eastAsia="en-GB"/>
        </w:rPr>
        <w:t xml:space="preserve">Academy’s </w:t>
      </w:r>
      <w:r w:rsidR="0012665A" w:rsidRPr="0012665A">
        <w:rPr>
          <w:rFonts w:ascii="Tahoma" w:eastAsia="Times New Roman" w:hAnsi="Tahoma" w:cs="Tahoma"/>
          <w:color w:val="000000" w:themeColor="text1"/>
          <w:lang w:eastAsia="en-GB"/>
        </w:rPr>
        <w:t xml:space="preserve">Equal Opportunities Policy, Code of Conduct, Child Protection Policy and all other </w:t>
      </w:r>
      <w:r w:rsidRPr="00536DE2">
        <w:rPr>
          <w:rFonts w:ascii="Tahoma" w:eastAsia="Times New Roman" w:hAnsi="Tahoma" w:cs="Tahoma"/>
          <w:color w:val="000000" w:themeColor="text1"/>
          <w:lang w:eastAsia="en-GB"/>
        </w:rPr>
        <w:t>Academy</w:t>
      </w:r>
      <w:r w:rsidR="0012665A" w:rsidRPr="0012665A">
        <w:rPr>
          <w:rFonts w:ascii="Tahoma" w:eastAsia="Times New Roman" w:hAnsi="Tahoma" w:cs="Tahoma"/>
          <w:color w:val="000000" w:themeColor="text1"/>
          <w:lang w:eastAsia="en-GB"/>
        </w:rPr>
        <w:t xml:space="preserve"> Policies.</w:t>
      </w:r>
    </w:p>
    <w:p w:rsidR="0012665A" w:rsidRPr="0012665A" w:rsidRDefault="0012665A" w:rsidP="0012665A">
      <w:pPr>
        <w:widowControl/>
        <w:jc w:val="both"/>
        <w:rPr>
          <w:rFonts w:ascii="Tahoma" w:eastAsia="Times New Roman" w:hAnsi="Tahoma" w:cs="Tahoma"/>
          <w:color w:val="000000" w:themeColor="text1"/>
          <w:lang w:eastAsia="en-GB"/>
        </w:rPr>
      </w:pPr>
    </w:p>
    <w:p w:rsidR="00DB473A" w:rsidRPr="00536DE2" w:rsidRDefault="0012665A" w:rsidP="0012665A">
      <w:pPr>
        <w:widowControl/>
        <w:jc w:val="both"/>
        <w:rPr>
          <w:rFonts w:ascii="Arial" w:eastAsia="Arial" w:hAnsi="Arial" w:cs="Arial"/>
          <w:color w:val="000000" w:themeColor="text1"/>
          <w:sz w:val="25"/>
          <w:szCs w:val="25"/>
        </w:rPr>
      </w:pPr>
      <w:r w:rsidRPr="0012665A">
        <w:rPr>
          <w:rFonts w:ascii="Tahoma" w:eastAsia="Times New Roman" w:hAnsi="Tahoma" w:cs="Tahoma"/>
          <w:color w:val="000000" w:themeColor="text1"/>
          <w:lang w:eastAsia="en-GB"/>
        </w:rPr>
        <w:t>The post hold</w:t>
      </w:r>
      <w:r w:rsidR="00536DE2" w:rsidRPr="00536DE2">
        <w:rPr>
          <w:rFonts w:ascii="Tahoma" w:eastAsia="Times New Roman" w:hAnsi="Tahoma" w:cs="Tahoma"/>
          <w:color w:val="000000" w:themeColor="text1"/>
          <w:lang w:eastAsia="en-GB"/>
        </w:rPr>
        <w:t>er must comply with the Academy’s</w:t>
      </w:r>
      <w:r w:rsidRPr="0012665A">
        <w:rPr>
          <w:rFonts w:ascii="Tahoma" w:eastAsia="Times New Roman" w:hAnsi="Tahoma" w:cs="Tahoma"/>
          <w:color w:val="000000" w:themeColor="text1"/>
          <w:lang w:eastAsia="en-GB"/>
        </w:rPr>
        <w:t xml:space="preserve"> Health and Safety rules and regulations and wit</w:t>
      </w:r>
      <w:r w:rsidRPr="00536DE2">
        <w:rPr>
          <w:rFonts w:ascii="Tahoma" w:eastAsia="Times New Roman" w:hAnsi="Tahoma" w:cs="Tahoma"/>
          <w:color w:val="000000" w:themeColor="text1"/>
          <w:lang w:eastAsia="en-GB"/>
        </w:rPr>
        <w:t>h Health and Safety legislatio</w:t>
      </w:r>
      <w:r w:rsidR="00536DE2" w:rsidRPr="00536DE2">
        <w:rPr>
          <w:rFonts w:ascii="Tahoma" w:eastAsia="Times New Roman" w:hAnsi="Tahoma" w:cs="Tahoma"/>
          <w:color w:val="000000" w:themeColor="text1"/>
          <w:lang w:eastAsia="en-GB"/>
        </w:rPr>
        <w:t>n.</w:t>
      </w:r>
    </w:p>
    <w:sectPr w:rsidR="00DB473A" w:rsidRPr="00536DE2" w:rsidSect="00BC5AA6">
      <w:footerReference w:type="default" r:id="rId9"/>
      <w:type w:val="continuous"/>
      <w:pgSz w:w="12240" w:h="15840"/>
      <w:pgMar w:top="1360" w:right="616" w:bottom="1700" w:left="709" w:header="345" w:footer="15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2B" w:rsidRDefault="00D6372B">
      <w:r>
        <w:separator/>
      </w:r>
    </w:p>
  </w:endnote>
  <w:endnote w:type="continuationSeparator" w:id="0">
    <w:p w:rsidR="00D6372B" w:rsidRDefault="00D6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307" w:rsidRDefault="005E3BFA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79375</wp:posOffset>
          </wp:positionV>
          <wp:extent cx="1888202" cy="7480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cellence-transparent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02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2B" w:rsidRDefault="00D6372B">
      <w:r>
        <w:separator/>
      </w:r>
    </w:p>
  </w:footnote>
  <w:footnote w:type="continuationSeparator" w:id="0">
    <w:p w:rsidR="00D6372B" w:rsidRDefault="00D6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106BC"/>
    <w:multiLevelType w:val="hybridMultilevel"/>
    <w:tmpl w:val="F328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483F7B"/>
    <w:multiLevelType w:val="hybridMultilevel"/>
    <w:tmpl w:val="8CB8F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111566"/>
    <w:multiLevelType w:val="hybridMultilevel"/>
    <w:tmpl w:val="48B0D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5EAC"/>
    <w:multiLevelType w:val="hybridMultilevel"/>
    <w:tmpl w:val="FD182C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1783D"/>
    <w:multiLevelType w:val="hybridMultilevel"/>
    <w:tmpl w:val="32CA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25F33"/>
    <w:multiLevelType w:val="hybridMultilevel"/>
    <w:tmpl w:val="6C963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D04A5"/>
    <w:multiLevelType w:val="hybridMultilevel"/>
    <w:tmpl w:val="C46A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1902"/>
    <w:multiLevelType w:val="hybridMultilevel"/>
    <w:tmpl w:val="384AB9A8"/>
    <w:lvl w:ilvl="0" w:tplc="E72C33EC">
      <w:start w:val="1"/>
      <w:numFmt w:val="decimal"/>
      <w:lvlText w:val="%1."/>
      <w:lvlJc w:val="left"/>
      <w:pPr>
        <w:ind w:left="2880" w:hanging="360"/>
      </w:pPr>
      <w:rPr>
        <w:rFonts w:ascii="Arial" w:eastAsia="Arial" w:hAnsi="Arial" w:hint="default"/>
        <w:sz w:val="24"/>
        <w:szCs w:val="24"/>
      </w:rPr>
    </w:lvl>
    <w:lvl w:ilvl="1" w:tplc="34260318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2" w:tplc="F10E536A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3" w:tplc="7544541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4" w:tplc="CFB61BDA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EF6246E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6" w:tplc="EEC229D8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  <w:lvl w:ilvl="7" w:tplc="A6185BD0">
      <w:start w:val="1"/>
      <w:numFmt w:val="bullet"/>
      <w:lvlText w:val="•"/>
      <w:lvlJc w:val="left"/>
      <w:pPr>
        <w:ind w:left="9432" w:hanging="360"/>
      </w:pPr>
      <w:rPr>
        <w:rFonts w:hint="default"/>
      </w:rPr>
    </w:lvl>
    <w:lvl w:ilvl="8" w:tplc="AA1456F4">
      <w:start w:val="1"/>
      <w:numFmt w:val="bullet"/>
      <w:lvlText w:val="•"/>
      <w:lvlJc w:val="left"/>
      <w:pPr>
        <w:ind w:left="10368" w:hanging="360"/>
      </w:pPr>
      <w:rPr>
        <w:rFonts w:hint="default"/>
      </w:rPr>
    </w:lvl>
  </w:abstractNum>
  <w:abstractNum w:abstractNumId="13" w15:restartNumberingAfterBreak="0">
    <w:nsid w:val="49032FC9"/>
    <w:multiLevelType w:val="hybridMultilevel"/>
    <w:tmpl w:val="EBAE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7E0B02"/>
    <w:multiLevelType w:val="hybridMultilevel"/>
    <w:tmpl w:val="2E0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9E4F96"/>
    <w:multiLevelType w:val="hybridMultilevel"/>
    <w:tmpl w:val="6AFEFB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8"/>
  </w:num>
  <w:num w:numId="10">
    <w:abstractNumId w:val="3"/>
  </w:num>
  <w:num w:numId="11">
    <w:abstractNumId w:val="19"/>
  </w:num>
  <w:num w:numId="12">
    <w:abstractNumId w:val="17"/>
  </w:num>
  <w:num w:numId="13">
    <w:abstractNumId w:val="10"/>
  </w:num>
  <w:num w:numId="14">
    <w:abstractNumId w:val="2"/>
  </w:num>
  <w:num w:numId="15">
    <w:abstractNumId w:val="2"/>
  </w:num>
  <w:num w:numId="16">
    <w:abstractNumId w:val="13"/>
  </w:num>
  <w:num w:numId="17">
    <w:abstractNumId w:val="15"/>
  </w:num>
  <w:num w:numId="18">
    <w:abstractNumId w:val="4"/>
  </w:num>
  <w:num w:numId="19">
    <w:abstractNumId w:val="8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3A"/>
    <w:rsid w:val="00023BE5"/>
    <w:rsid w:val="00082F86"/>
    <w:rsid w:val="0012665A"/>
    <w:rsid w:val="001A0C60"/>
    <w:rsid w:val="001A712F"/>
    <w:rsid w:val="00260DFA"/>
    <w:rsid w:val="002B4FBA"/>
    <w:rsid w:val="002C664F"/>
    <w:rsid w:val="00385194"/>
    <w:rsid w:val="005322CE"/>
    <w:rsid w:val="00536DE2"/>
    <w:rsid w:val="005B4D8C"/>
    <w:rsid w:val="005E3BFA"/>
    <w:rsid w:val="00605B0C"/>
    <w:rsid w:val="006158DB"/>
    <w:rsid w:val="006B0805"/>
    <w:rsid w:val="006B43EB"/>
    <w:rsid w:val="006F5069"/>
    <w:rsid w:val="0078713A"/>
    <w:rsid w:val="00840E01"/>
    <w:rsid w:val="00970A78"/>
    <w:rsid w:val="00975685"/>
    <w:rsid w:val="00996FCB"/>
    <w:rsid w:val="009C0307"/>
    <w:rsid w:val="009C28C9"/>
    <w:rsid w:val="009D04C1"/>
    <w:rsid w:val="00AB4543"/>
    <w:rsid w:val="00AB7B61"/>
    <w:rsid w:val="00AC467B"/>
    <w:rsid w:val="00AE5AEF"/>
    <w:rsid w:val="00B674B6"/>
    <w:rsid w:val="00B97BA8"/>
    <w:rsid w:val="00BC5AA6"/>
    <w:rsid w:val="00D6372B"/>
    <w:rsid w:val="00D642E5"/>
    <w:rsid w:val="00D94C55"/>
    <w:rsid w:val="00DA6877"/>
    <w:rsid w:val="00DB473A"/>
    <w:rsid w:val="00E2721F"/>
    <w:rsid w:val="00F161B5"/>
    <w:rsid w:val="00F838B2"/>
    <w:rsid w:val="00FD34A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9697818-C2E7-434E-8D24-74A41DD3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85"/>
  </w:style>
  <w:style w:type="paragraph" w:styleId="Footer">
    <w:name w:val="footer"/>
    <w:basedOn w:val="Normal"/>
    <w:link w:val="Foot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85"/>
  </w:style>
  <w:style w:type="character" w:customStyle="1" w:styleId="Heading3Char">
    <w:name w:val="Heading 3 Char"/>
    <w:basedOn w:val="DefaultParagraphFont"/>
    <w:link w:val="Heading3"/>
    <w:uiPriority w:val="9"/>
    <w:semiHidden/>
    <w:rsid w:val="00E2721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BC5AA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2B10-3420-43FB-970F-54DB7933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Andrea Parker</cp:lastModifiedBy>
  <cp:revision>7</cp:revision>
  <cp:lastPrinted>2016-02-05T13:56:00Z</cp:lastPrinted>
  <dcterms:created xsi:type="dcterms:W3CDTF">2018-05-18T13:19:00Z</dcterms:created>
  <dcterms:modified xsi:type="dcterms:W3CDTF">2018-10-29T13:49:00Z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2015-01-23T00:00:00Z</vt:filetime>
  </property>
</Properties>
</file>