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0" w:rsidRPr="008E71FA" w:rsidRDefault="008300C0" w:rsidP="006112C4">
      <w:pPr>
        <w:shd w:val="clear" w:color="auto" w:fill="FFFFFF"/>
        <w:ind w:right="19" w:firstLine="720"/>
        <w:jc w:val="center"/>
        <w:rPr>
          <w:rFonts w:asciiTheme="minorHAnsi" w:hAnsiTheme="minorHAnsi" w:cs="Arial"/>
          <w:b/>
          <w:bCs/>
          <w:color w:val="000000"/>
          <w:spacing w:val="-1"/>
        </w:rPr>
      </w:pPr>
      <w:r w:rsidRPr="008E71FA">
        <w:rPr>
          <w:rFonts w:asciiTheme="minorHAnsi" w:hAnsiTheme="minorHAnsi" w:cs="Arial"/>
          <w:b/>
          <w:bCs/>
          <w:color w:val="000000"/>
          <w:spacing w:val="-1"/>
        </w:rPr>
        <w:t>PERSON SPECIFICATION</w:t>
      </w:r>
      <w:r w:rsidR="006112C4" w:rsidRPr="008E71FA">
        <w:rPr>
          <w:rFonts w:asciiTheme="minorHAnsi" w:hAnsiTheme="minorHAnsi" w:cs="Arial"/>
          <w:b/>
          <w:bCs/>
          <w:color w:val="000000"/>
          <w:spacing w:val="-1"/>
        </w:rPr>
        <w:t xml:space="preserve">: SCHOOL BUSINESS MANAGER </w:t>
      </w:r>
    </w:p>
    <w:p w:rsidR="00014227" w:rsidRPr="00E03664" w:rsidRDefault="00014227" w:rsidP="006112C4">
      <w:pPr>
        <w:shd w:val="clear" w:color="auto" w:fill="FFFFFF"/>
        <w:ind w:right="19" w:firstLine="720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7"/>
        <w:gridCol w:w="1282"/>
        <w:gridCol w:w="1419"/>
        <w:gridCol w:w="2409"/>
      </w:tblGrid>
      <w:tr w:rsidR="00527679" w:rsidRPr="00E03664" w:rsidTr="00481840">
        <w:tc>
          <w:tcPr>
            <w:tcW w:w="2497" w:type="pct"/>
            <w:shd w:val="clear" w:color="auto" w:fill="auto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628" w:type="pct"/>
            <w:shd w:val="clear" w:color="auto" w:fill="auto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695" w:type="pct"/>
            <w:shd w:val="clear" w:color="auto" w:fill="auto"/>
          </w:tcPr>
          <w:p w:rsidR="00827EE4" w:rsidRPr="00E03664" w:rsidRDefault="00330D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DESIR</w:t>
            </w:r>
            <w:r w:rsidR="00827EE4"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ABLE </w:t>
            </w:r>
          </w:p>
        </w:tc>
        <w:tc>
          <w:tcPr>
            <w:tcW w:w="1180" w:type="pct"/>
            <w:shd w:val="clear" w:color="auto" w:fill="auto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E03664" w:rsidTr="00CA289B">
        <w:trPr>
          <w:trHeight w:val="716"/>
        </w:trPr>
        <w:tc>
          <w:tcPr>
            <w:tcW w:w="5000" w:type="pct"/>
            <w:gridSpan w:val="4"/>
          </w:tcPr>
          <w:p w:rsidR="00183A98" w:rsidRPr="00E03664" w:rsidRDefault="00183A98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E03664" w:rsidTr="00481840">
        <w:trPr>
          <w:trHeight w:val="441"/>
        </w:trPr>
        <w:tc>
          <w:tcPr>
            <w:tcW w:w="2497" w:type="pct"/>
          </w:tcPr>
          <w:p w:rsidR="00827EE4" w:rsidRPr="00CA289B" w:rsidRDefault="00CA289B" w:rsidP="00481840">
            <w:pPr>
              <w:spacing w:before="100" w:before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289B">
              <w:rPr>
                <w:rFonts w:asciiTheme="minorHAnsi" w:hAnsiTheme="minorHAnsi"/>
                <w:sz w:val="20"/>
                <w:szCs w:val="20"/>
              </w:rPr>
              <w:t>Relevant degree and/or professional qualification at level 4 or above</w:t>
            </w:r>
          </w:p>
        </w:tc>
        <w:tc>
          <w:tcPr>
            <w:tcW w:w="628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827EE4" w:rsidRPr="00E03664" w:rsidRDefault="00CA289B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827EE4" w:rsidRPr="00E03664" w:rsidRDefault="00827EE4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481840">
        <w:tc>
          <w:tcPr>
            <w:tcW w:w="2497" w:type="pct"/>
          </w:tcPr>
          <w:p w:rsidR="00827EE4" w:rsidRPr="00CA289B" w:rsidRDefault="00CA289B" w:rsidP="00481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/>
                <w:sz w:val="20"/>
                <w:szCs w:val="20"/>
              </w:rPr>
              <w:t>Maths &amp; English at GCSE Grade C or equivalent</w:t>
            </w:r>
          </w:p>
        </w:tc>
        <w:tc>
          <w:tcPr>
            <w:tcW w:w="628" w:type="pct"/>
          </w:tcPr>
          <w:p w:rsidR="00827EE4" w:rsidRPr="00E03664" w:rsidRDefault="00827EE4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827EE4" w:rsidRPr="00E03664" w:rsidRDefault="00827EE4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481840">
        <w:tc>
          <w:tcPr>
            <w:tcW w:w="2497" w:type="pct"/>
          </w:tcPr>
          <w:p w:rsidR="00827EE4" w:rsidRPr="00CA289B" w:rsidRDefault="00CA289B" w:rsidP="00481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/>
                <w:sz w:val="20"/>
                <w:szCs w:val="20"/>
              </w:rPr>
              <w:t>A school business management qualification (</w:t>
            </w:r>
            <w:proofErr w:type="spellStart"/>
            <w:r w:rsidRPr="00CA289B"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 w:rsidRPr="00CA289B">
              <w:rPr>
                <w:rFonts w:asciiTheme="minorHAnsi" w:hAnsiTheme="minorHAnsi"/>
                <w:sz w:val="20"/>
                <w:szCs w:val="20"/>
              </w:rPr>
              <w:t xml:space="preserve"> CSBM, DSBM)</w:t>
            </w:r>
          </w:p>
        </w:tc>
        <w:tc>
          <w:tcPr>
            <w:tcW w:w="628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827EE4" w:rsidRPr="00E03664" w:rsidRDefault="00CA289B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827EE4" w:rsidRPr="00E03664" w:rsidRDefault="00827EE4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183A98" w:rsidRPr="00E03664" w:rsidTr="00481840">
        <w:trPr>
          <w:trHeight w:val="469"/>
        </w:trPr>
        <w:tc>
          <w:tcPr>
            <w:tcW w:w="5000" w:type="pct"/>
            <w:gridSpan w:val="4"/>
          </w:tcPr>
          <w:p w:rsidR="00183A98" w:rsidRPr="00E03664" w:rsidRDefault="00183A98" w:rsidP="00B443A9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Pr="00B443A9" w:rsidRDefault="00903197" w:rsidP="007038A6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628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1180" w:type="pct"/>
          </w:tcPr>
          <w:p w:rsidR="00903197" w:rsidRPr="00B443A9" w:rsidRDefault="00903197" w:rsidP="00481840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hAnsiTheme="minorHAnsi" w:cs="Arial"/>
                <w:b/>
                <w:sz w:val="20"/>
                <w:szCs w:val="20"/>
              </w:rPr>
              <w:t xml:space="preserve">ASSESSMENT 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Default="00DE0FA3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Experience of HR procedure and employment legislation</w:t>
            </w:r>
          </w:p>
          <w:p w:rsidR="00903197" w:rsidRPr="00B443A9" w:rsidRDefault="00903197" w:rsidP="00DE0FA3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B443A9" w:rsidRDefault="00903197" w:rsidP="007038A6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Pr="002B2DA6" w:rsidRDefault="00DE0FA3" w:rsidP="00DE0FA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Knowledge and understanding of Health &amp; Safety requirements</w:t>
            </w:r>
          </w:p>
        </w:tc>
        <w:tc>
          <w:tcPr>
            <w:tcW w:w="628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B443A9" w:rsidRDefault="00903197" w:rsidP="007038A6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Default="00DE0FA3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Ability to relate well to children and adults</w:t>
            </w:r>
          </w:p>
          <w:p w:rsidR="00DE0FA3" w:rsidRDefault="00DE0FA3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903197" w:rsidRPr="002B2DA6" w:rsidRDefault="00903197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B443A9" w:rsidRDefault="00903197" w:rsidP="007038A6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Default="00DE0FA3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/>
                <w:sz w:val="20"/>
                <w:szCs w:val="20"/>
              </w:rPr>
              <w:t>Strong analytical skills to interpret a range of legislation and regulations and experience of developing innovative solutions to complex issues</w:t>
            </w:r>
          </w:p>
        </w:tc>
        <w:tc>
          <w:tcPr>
            <w:tcW w:w="628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B443A9" w:rsidRDefault="00903197" w:rsidP="007038A6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Pr="00B443A9" w:rsidRDefault="00DE0FA3" w:rsidP="00DE0FA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43A9">
              <w:rPr>
                <w:rFonts w:asciiTheme="minorHAnsi" w:eastAsia="Calibri" w:hAnsiTheme="minorHAnsi" w:cs="Arial"/>
                <w:sz w:val="20"/>
                <w:szCs w:val="20"/>
              </w:rPr>
              <w:t>Ability to drive forward change and motivate staff.</w:t>
            </w:r>
          </w:p>
          <w:p w:rsidR="00903197" w:rsidRDefault="00903197" w:rsidP="007038A6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B443A9" w:rsidRDefault="00903197" w:rsidP="007038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B443A9" w:rsidRDefault="00903197" w:rsidP="007038A6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Pr="00CA289B" w:rsidRDefault="00DE0FA3" w:rsidP="0048184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eastAsia="Calibri" w:hAnsiTheme="minorHAnsi" w:cs="Arial"/>
                <w:sz w:val="20"/>
                <w:szCs w:val="20"/>
              </w:rPr>
              <w:t>Ability to effectively present complex written and verbal information to a variety of audiences (internal and external).</w:t>
            </w: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Pr="002B2DA6" w:rsidRDefault="00DE0FA3" w:rsidP="00DE0FA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B2DA6">
              <w:rPr>
                <w:rFonts w:asciiTheme="minorHAnsi" w:eastAsia="Calibri" w:hAnsiTheme="minorHAnsi" w:cs="Arial"/>
                <w:sz w:val="20"/>
                <w:szCs w:val="20"/>
              </w:rPr>
              <w:t>The capacity for sound judgement in complex situations.</w:t>
            </w:r>
          </w:p>
          <w:p w:rsidR="00903197" w:rsidRPr="00E03664" w:rsidRDefault="00903197" w:rsidP="00DE0FA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Pr="00E03664" w:rsidRDefault="00903197" w:rsidP="00481840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Pr="00B443A9" w:rsidRDefault="00DE0FA3" w:rsidP="00DE0FA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43A9">
              <w:rPr>
                <w:rFonts w:asciiTheme="minorHAnsi" w:eastAsia="Calibri" w:hAnsiTheme="minorHAnsi" w:cs="Arial"/>
                <w:sz w:val="20"/>
                <w:szCs w:val="20"/>
              </w:rPr>
              <w:t>Ability to work under pressure and to tight deadlines.</w:t>
            </w:r>
          </w:p>
          <w:p w:rsidR="00903197" w:rsidRPr="00E03664" w:rsidRDefault="00903197" w:rsidP="00DE0FA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Pr="00E03664" w:rsidRDefault="00DE0FA3" w:rsidP="00DE0FA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43A9">
              <w:rPr>
                <w:rFonts w:asciiTheme="minorHAnsi" w:eastAsia="Calibri" w:hAnsiTheme="minorHAnsi" w:cs="Arial"/>
                <w:sz w:val="20"/>
                <w:szCs w:val="20"/>
              </w:rPr>
              <w:t>Excellent communication, negotiation and persuasion skills, with internal and external audiences</w:t>
            </w:r>
            <w:r w:rsidRPr="00B443A9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7038A6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DE0FA3" w:rsidRPr="00B443A9" w:rsidRDefault="00DE0FA3" w:rsidP="00DE0FA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A commitment to community cohesion and social inclusion </w:t>
            </w:r>
          </w:p>
          <w:p w:rsidR="00903197" w:rsidRPr="00B443A9" w:rsidRDefault="00903197" w:rsidP="00DE0FA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434"/>
        </w:trPr>
        <w:tc>
          <w:tcPr>
            <w:tcW w:w="2497" w:type="pct"/>
          </w:tcPr>
          <w:p w:rsidR="00903197" w:rsidRPr="00E03664" w:rsidRDefault="00903197" w:rsidP="00B443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Experience of working in a school environment with large financial responsibilities, along with successful experience of a range of income generation activities. </w:t>
            </w:r>
          </w:p>
        </w:tc>
        <w:tc>
          <w:tcPr>
            <w:tcW w:w="628" w:type="pct"/>
          </w:tcPr>
          <w:p w:rsidR="00903197" w:rsidRPr="00E03664" w:rsidRDefault="00903197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903197" w:rsidRPr="00E03664" w:rsidRDefault="00903197" w:rsidP="00481840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903197" w:rsidRDefault="00903197" w:rsidP="00F912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F912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903197" w:rsidRPr="00E03664" w:rsidTr="00481840">
        <w:trPr>
          <w:trHeight w:val="491"/>
        </w:trPr>
        <w:tc>
          <w:tcPr>
            <w:tcW w:w="2497" w:type="pct"/>
          </w:tcPr>
          <w:p w:rsidR="00903197" w:rsidRPr="00CA289B" w:rsidRDefault="00903197" w:rsidP="00481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 w:cs="Arial"/>
                <w:sz w:val="20"/>
                <w:szCs w:val="20"/>
              </w:rPr>
              <w:t xml:space="preserve">Knowledge and experience of buildings and project management </w:t>
            </w:r>
          </w:p>
        </w:tc>
        <w:tc>
          <w:tcPr>
            <w:tcW w:w="628" w:type="pct"/>
          </w:tcPr>
          <w:p w:rsidR="00903197" w:rsidRPr="00E03664" w:rsidRDefault="00903197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903197" w:rsidRPr="00E03664" w:rsidRDefault="00903197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903197" w:rsidRDefault="00903197" w:rsidP="00F912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References </w:t>
            </w:r>
          </w:p>
          <w:p w:rsidR="00903197" w:rsidRPr="00E03664" w:rsidRDefault="00903197" w:rsidP="00F9120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903197" w:rsidRPr="00E03664" w:rsidTr="00481840">
        <w:trPr>
          <w:trHeight w:val="285"/>
        </w:trPr>
        <w:tc>
          <w:tcPr>
            <w:tcW w:w="2497" w:type="pct"/>
          </w:tcPr>
          <w:p w:rsidR="00903197" w:rsidRPr="00CA289B" w:rsidRDefault="00903197" w:rsidP="00481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 w:cs="Arial"/>
                <w:sz w:val="20"/>
                <w:szCs w:val="20"/>
              </w:rPr>
              <w:t xml:space="preserve">Experience of working in an education setting </w:t>
            </w: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903197" w:rsidRPr="00E03664" w:rsidRDefault="00903197" w:rsidP="004818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903197" w:rsidRPr="00E03664" w:rsidTr="00481840">
        <w:tc>
          <w:tcPr>
            <w:tcW w:w="2497" w:type="pct"/>
          </w:tcPr>
          <w:p w:rsidR="00903197" w:rsidRPr="00CA289B" w:rsidRDefault="00903197" w:rsidP="007038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289B">
              <w:rPr>
                <w:rFonts w:asciiTheme="minorHAnsi" w:hAnsiTheme="minorHAnsi"/>
                <w:sz w:val="20"/>
                <w:szCs w:val="20"/>
              </w:rPr>
              <w:t>Evidence of innovation in the development of support systems to enable effective learning</w:t>
            </w:r>
          </w:p>
        </w:tc>
        <w:tc>
          <w:tcPr>
            <w:tcW w:w="628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903197" w:rsidRPr="00E03664" w:rsidRDefault="00903197" w:rsidP="007038A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80" w:type="pct"/>
          </w:tcPr>
          <w:p w:rsidR="00903197" w:rsidRPr="00E03664" w:rsidRDefault="00903197" w:rsidP="007038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Application/ references/ 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</w:tbl>
    <w:p w:rsidR="00790C8B" w:rsidRPr="00481840" w:rsidRDefault="00481840">
      <w:pPr>
        <w:rPr>
          <w:b/>
        </w:rPr>
      </w:pPr>
      <w:r w:rsidRPr="00481840">
        <w:rPr>
          <w:rFonts w:asciiTheme="minorHAnsi" w:hAnsiTheme="minorHAnsi"/>
          <w:b/>
          <w:sz w:val="20"/>
          <w:szCs w:val="20"/>
        </w:rPr>
        <w:t>I</w:t>
      </w:r>
      <w:r w:rsidR="00F91200" w:rsidRPr="00481840">
        <w:rPr>
          <w:rFonts w:asciiTheme="minorHAnsi" w:hAnsiTheme="minorHAnsi"/>
          <w:b/>
          <w:sz w:val="20"/>
          <w:szCs w:val="20"/>
        </w:rPr>
        <w:t xml:space="preserve">n addition candidates must </w:t>
      </w:r>
      <w:r w:rsidR="00F91200" w:rsidRPr="00481840">
        <w:rPr>
          <w:rFonts w:asciiTheme="minorHAnsi" w:eastAsia="Calibri" w:hAnsiTheme="minorHAnsi" w:cs="Arial"/>
          <w:b/>
          <w:color w:val="000000"/>
          <w:sz w:val="20"/>
          <w:szCs w:val="20"/>
          <w:shd w:val="clear" w:color="auto" w:fill="FFFFFF"/>
        </w:rPr>
        <w:t>be willing to consent to and apply for an enhanced disclosure check to the DBS (Disclosure and Barring Service).</w:t>
      </w:r>
    </w:p>
    <w:sectPr w:rsidR="00790C8B" w:rsidRPr="00481840" w:rsidSect="0068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A3" w:rsidRDefault="00DE0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3" w:rsidRPr="000D06B3" w:rsidRDefault="000D06B3" w:rsidP="000D06B3">
    <w:pPr>
      <w:pStyle w:val="Footer"/>
      <w:jc w:val="right"/>
      <w:rPr>
        <w:rFonts w:ascii="Arial" w:hAnsi="Arial" w:cs="Arial"/>
        <w:sz w:val="16"/>
      </w:rPr>
    </w:pPr>
    <w:r w:rsidRPr="000D06B3">
      <w:rPr>
        <w:rFonts w:ascii="Arial" w:hAnsi="Arial" w:cs="Arial"/>
        <w:sz w:val="16"/>
      </w:rPr>
      <w:fldChar w:fldCharType="begin"/>
    </w:r>
    <w:r w:rsidRPr="000D06B3">
      <w:rPr>
        <w:rFonts w:ascii="Arial" w:hAnsi="Arial" w:cs="Arial"/>
        <w:sz w:val="16"/>
      </w:rPr>
      <w:instrText xml:space="preserve"> FILENAME  \p  \* MERGEFORMAT </w:instrText>
    </w:r>
    <w:r w:rsidRPr="000D06B3">
      <w:rPr>
        <w:rFonts w:ascii="Arial" w:hAnsi="Arial" w:cs="Arial"/>
        <w:sz w:val="16"/>
      </w:rPr>
      <w:fldChar w:fldCharType="separate"/>
    </w:r>
    <w:r w:rsidR="00934783">
      <w:rPr>
        <w:rFonts w:ascii="Arial" w:hAnsi="Arial" w:cs="Arial"/>
        <w:noProof/>
        <w:sz w:val="16"/>
      </w:rPr>
      <w:t>M:\Recruitment\School Business Manager\Person Spec School Business Manager.docx</w:t>
    </w:r>
    <w:r w:rsidRPr="000D06B3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A3" w:rsidRDefault="00DE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A3" w:rsidRDefault="0093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446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A3" w:rsidRDefault="0093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447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A3" w:rsidRDefault="0093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445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0"/>
    <w:rsid w:val="00014227"/>
    <w:rsid w:val="000D06B3"/>
    <w:rsid w:val="00183A98"/>
    <w:rsid w:val="001D4BCE"/>
    <w:rsid w:val="002259B5"/>
    <w:rsid w:val="002B2DA6"/>
    <w:rsid w:val="002C1FC8"/>
    <w:rsid w:val="00330DE4"/>
    <w:rsid w:val="00335A67"/>
    <w:rsid w:val="003B39A5"/>
    <w:rsid w:val="00481840"/>
    <w:rsid w:val="00486009"/>
    <w:rsid w:val="00521F89"/>
    <w:rsid w:val="00527679"/>
    <w:rsid w:val="006112C4"/>
    <w:rsid w:val="006853AF"/>
    <w:rsid w:val="006A3D35"/>
    <w:rsid w:val="00790C8B"/>
    <w:rsid w:val="007E7446"/>
    <w:rsid w:val="008175E1"/>
    <w:rsid w:val="00827EE4"/>
    <w:rsid w:val="008300C0"/>
    <w:rsid w:val="008547F5"/>
    <w:rsid w:val="00862C87"/>
    <w:rsid w:val="008E71FA"/>
    <w:rsid w:val="00903197"/>
    <w:rsid w:val="00934783"/>
    <w:rsid w:val="00961036"/>
    <w:rsid w:val="00A239BF"/>
    <w:rsid w:val="00A65E6E"/>
    <w:rsid w:val="00A87348"/>
    <w:rsid w:val="00B31ADC"/>
    <w:rsid w:val="00B443A9"/>
    <w:rsid w:val="00BC4F9D"/>
    <w:rsid w:val="00C4074D"/>
    <w:rsid w:val="00C92594"/>
    <w:rsid w:val="00CA289B"/>
    <w:rsid w:val="00D21004"/>
    <w:rsid w:val="00DE0FA3"/>
    <w:rsid w:val="00E03664"/>
    <w:rsid w:val="00F91200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813C-056C-41D0-9D9C-4CA201D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10</cp:revision>
  <cp:lastPrinted>2018-10-08T09:56:00Z</cp:lastPrinted>
  <dcterms:created xsi:type="dcterms:W3CDTF">2018-10-04T12:16:00Z</dcterms:created>
  <dcterms:modified xsi:type="dcterms:W3CDTF">2018-10-08T09:56:00Z</dcterms:modified>
</cp:coreProperties>
</file>