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19" w:rsidRDefault="00E56119" w:rsidP="00E56119">
      <w:pPr>
        <w:jc w:val="both"/>
        <w:rPr>
          <w:rFonts w:ascii="Arial" w:hAnsi="Arial" w:cs="Arial"/>
          <w:sz w:val="22"/>
          <w:szCs w:val="22"/>
        </w:rPr>
      </w:pPr>
    </w:p>
    <w:p w:rsidR="00E56119" w:rsidRDefault="00897226" w:rsidP="00E5611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72039" wp14:editId="098C09E8">
                <wp:simplePos x="0" y="0"/>
                <wp:positionH relativeFrom="column">
                  <wp:posOffset>895350</wp:posOffset>
                </wp:positionH>
                <wp:positionV relativeFrom="paragraph">
                  <wp:posOffset>97155</wp:posOffset>
                </wp:positionV>
                <wp:extent cx="4686300" cy="7620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26" w:rsidRDefault="00E56119" w:rsidP="00E56119">
                            <w:pPr>
                              <w:pStyle w:val="BodyText2"/>
                            </w:pPr>
                            <w:r>
                              <w:t xml:space="preserve">Job Description </w:t>
                            </w:r>
                          </w:p>
                          <w:p w:rsidR="00E56119" w:rsidRDefault="00E56119" w:rsidP="00897226">
                            <w:pPr>
                              <w:pStyle w:val="BodyText2"/>
                            </w:pPr>
                            <w:r>
                              <w:t xml:space="preserve">English </w:t>
                            </w:r>
                            <w:r w:rsidR="00897226">
                              <w:t xml:space="preserve">Key Stage 5 </w:t>
                            </w:r>
                            <w:r>
                              <w:t>Coordinator</w:t>
                            </w:r>
                          </w:p>
                          <w:p w:rsidR="00E56119" w:rsidRDefault="00E56119" w:rsidP="00E56119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0.5pt;margin-top:7.65pt;width:36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W5LQIAAFIEAAAOAAAAZHJzL2Uyb0RvYy54bWysVF1v2yAUfZ+0/4B4X5ykSZpacaouXaZJ&#10;3YfU7gdcYxyjYS4DErv79b3gNM067WWaHxBwL4dzz7l4dd23mh2k8wpNwSejMWfSCKyU2RX8+8P2&#10;3ZIzH8BUoNHIgj9Kz6/Xb9+sOpvLKTaoK+kYgRifd7bgTQg2zzIvGtmCH6GVhoI1uhYCLd0uqxx0&#10;hN7qbDoeL7IOXWUdCuk97d4OQb5O+HUtRfha114GpgtO3EIaXRrLOGbrFeQ7B7ZR4kgD/oFFC8rQ&#10;pSeoWwjA9k79AdUq4dBjHUYC2wzrWgmZaqBqJuNX1dw3YGWqhcTx9iST/3+w4svhm2OqKvj0gjMD&#10;LXn0IPvA3mPPaIv06azPKe3eUmLoaZ98TrV6e4fih2cGNw2YnbxxDrtGQkX8JvFkdnZ0wPERpOw+&#10;Y0X3wD5gAupr10bxSA5G6OTT48mbyEXQ5myxXFyMKSQodrkg75N5GeTPp63z4aPElsVJwR15n9Dh&#10;cOdDZAP5c0q8zKNW1VZpnRZuV260YwegPtmmLxXwKk0b1hX8aj6dDwL8FYLYvRD87aZWBWp4rdqC&#10;L09JkEfZPpgqtWMApYc5UdbmqGOUbhAx9GV/9KXE6pEUdTg0Nj1EmjTofnHWUVMX3P/cg5Oc6U+G&#10;XLmazGbxFaTFbH45pYU7j5TnETCCoAoeOBummzC8nL11atfQTUMfGLwhJ2uVRI6WD6yOvKlxk/bH&#10;RxZfxvk6Zb38CtZPAAAA//8DAFBLAwQUAAYACAAAACEAE6MFnt0AAAAKAQAADwAAAGRycy9kb3du&#10;cmV2LnhtbExPy07DMBC8I/EP1iJxQdQpKW0a4lQICQQ3KAiubrxNIux1sN00/D3LCW47D83OVJvJ&#10;WTFiiL0nBfNZBgKp8aanVsHb6/1lASImTUZbT6jgGyNs6tOTSpfGH+kFx21qBYdQLLWCLqWhlDI2&#10;HTodZ35AYm3vg9OJYWilCfrI4c7KqyxbSqd74g+dHvCuw+Zze3AKisXj+BGf8uf3Zrm363SxGh++&#10;glLnZ9PtDYiEU/ozw299rg41d9r5A5koLOPFnLckPq5zEGwoVmsmdkzkzMi6kv8n1D8AAAD//wMA&#10;UEsBAi0AFAAGAAgAAAAhALaDOJL+AAAA4QEAABMAAAAAAAAAAAAAAAAAAAAAAFtDb250ZW50X1R5&#10;cGVzXS54bWxQSwECLQAUAAYACAAAACEAOP0h/9YAAACUAQAACwAAAAAAAAAAAAAAAAAvAQAAX3Jl&#10;bHMvLnJlbHNQSwECLQAUAAYACAAAACEA0Ku1uS0CAABSBAAADgAAAAAAAAAAAAAAAAAuAgAAZHJz&#10;L2Uyb0RvYy54bWxQSwECLQAUAAYACAAAACEAE6MFnt0AAAAKAQAADwAAAAAAAAAAAAAAAACHBAAA&#10;ZHJzL2Rvd25yZXYueG1sUEsFBgAAAAAEAAQA8wAAAJEFAAAAAA==&#10;">
                <v:textbox>
                  <w:txbxContent>
                    <w:p w:rsidR="00897226" w:rsidRDefault="00E56119" w:rsidP="00E56119">
                      <w:pPr>
                        <w:pStyle w:val="BodyText2"/>
                      </w:pPr>
                      <w:r>
                        <w:t xml:space="preserve">Job Description </w:t>
                      </w:r>
                    </w:p>
                    <w:p w:rsidR="00E56119" w:rsidRDefault="00E56119" w:rsidP="00897226">
                      <w:pPr>
                        <w:pStyle w:val="BodyText2"/>
                      </w:pPr>
                      <w:r>
                        <w:t xml:space="preserve">English </w:t>
                      </w:r>
                      <w:r w:rsidR="00897226">
                        <w:t xml:space="preserve">Key Stage 5 </w:t>
                      </w:r>
                      <w:r>
                        <w:t>Coordinator</w:t>
                      </w:r>
                    </w:p>
                    <w:p w:rsidR="00E56119" w:rsidRDefault="00E56119" w:rsidP="00E56119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  <w:r w:rsidR="00E56119">
        <w:rPr>
          <w:noProof/>
        </w:rPr>
        <w:drawing>
          <wp:inline distT="0" distB="0" distL="0" distR="0" wp14:anchorId="1210CF67" wp14:editId="29F1681A">
            <wp:extent cx="676275" cy="914400"/>
            <wp:effectExtent l="0" t="0" r="9525" b="0"/>
            <wp:docPr id="24" name="Picture 24" descr="ǜ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ǜ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19" w:rsidRDefault="00E56119" w:rsidP="00E56119">
      <w:pPr>
        <w:rPr>
          <w:sz w:val="20"/>
        </w:rPr>
      </w:pPr>
    </w:p>
    <w:p w:rsidR="00E56119" w:rsidRDefault="00E56119" w:rsidP="00E56119">
      <w:pPr>
        <w:jc w:val="both"/>
        <w:rPr>
          <w:b/>
          <w:sz w:val="20"/>
        </w:rPr>
      </w:pPr>
    </w:p>
    <w:p w:rsidR="00E56119" w:rsidRPr="006A17DE" w:rsidRDefault="00E56119" w:rsidP="00E5611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Pr="006A17DE">
        <w:rPr>
          <w:rFonts w:ascii="Arial" w:hAnsi="Arial" w:cs="Arial"/>
          <w:b/>
          <w:bCs/>
          <w:sz w:val="22"/>
          <w:szCs w:val="22"/>
        </w:rPr>
        <w:t>ajor responsibilities will be:</w:t>
      </w:r>
    </w:p>
    <w:p w:rsidR="00E56119" w:rsidRPr="006A17DE" w:rsidRDefault="00E56119" w:rsidP="00E56119">
      <w:pPr>
        <w:rPr>
          <w:rFonts w:ascii="Arial" w:hAnsi="Arial" w:cs="Arial"/>
          <w:b/>
          <w:bCs/>
          <w:sz w:val="22"/>
          <w:szCs w:val="22"/>
        </w:rPr>
      </w:pPr>
    </w:p>
    <w:p w:rsidR="00E56119" w:rsidRDefault="00E56119" w:rsidP="00E56119">
      <w:pPr>
        <w:pStyle w:val="Heading3"/>
        <w:rPr>
          <w:sz w:val="22"/>
          <w:szCs w:val="22"/>
        </w:rPr>
      </w:pPr>
      <w:r w:rsidRPr="006A17DE">
        <w:rPr>
          <w:sz w:val="22"/>
          <w:szCs w:val="22"/>
        </w:rPr>
        <w:t>Quality of learning:</w:t>
      </w:r>
    </w:p>
    <w:p w:rsidR="00E56119" w:rsidRDefault="00E56119" w:rsidP="00E5611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56C7">
        <w:rPr>
          <w:rFonts w:ascii="Arial" w:hAnsi="Arial" w:cs="Arial"/>
          <w:sz w:val="22"/>
          <w:szCs w:val="22"/>
        </w:rPr>
        <w:t>Monitor and develop the internal tracking</w:t>
      </w:r>
      <w:r>
        <w:rPr>
          <w:rFonts w:ascii="Arial" w:hAnsi="Arial" w:cs="Arial"/>
          <w:sz w:val="22"/>
          <w:szCs w:val="22"/>
        </w:rPr>
        <w:t xml:space="preserve"> system</w:t>
      </w:r>
      <w:r w:rsidRPr="000C56C7">
        <w:rPr>
          <w:rFonts w:ascii="Arial" w:hAnsi="Arial" w:cs="Arial"/>
          <w:sz w:val="22"/>
          <w:szCs w:val="22"/>
        </w:rPr>
        <w:t xml:space="preserve"> (ARR) within English </w:t>
      </w:r>
      <w:r>
        <w:rPr>
          <w:rFonts w:ascii="Arial" w:hAnsi="Arial" w:cs="Arial"/>
          <w:sz w:val="22"/>
          <w:szCs w:val="22"/>
        </w:rPr>
        <w:t xml:space="preserve">Faculty </w:t>
      </w:r>
      <w:r w:rsidRPr="000C56C7">
        <w:rPr>
          <w:rFonts w:ascii="Arial" w:hAnsi="Arial" w:cs="Arial"/>
          <w:sz w:val="22"/>
          <w:szCs w:val="22"/>
        </w:rPr>
        <w:t>subjects</w:t>
      </w:r>
    </w:p>
    <w:p w:rsidR="00E56119" w:rsidRDefault="00E56119" w:rsidP="00E5611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56C7">
        <w:rPr>
          <w:rFonts w:ascii="Arial" w:hAnsi="Arial" w:cs="Arial"/>
          <w:sz w:val="22"/>
          <w:szCs w:val="22"/>
        </w:rPr>
        <w:t>supporting staff in monitoring student achievement and progression and informing students, staff and parents of student’s progress and achievement</w:t>
      </w:r>
    </w:p>
    <w:p w:rsidR="00E56119" w:rsidRDefault="00E56119" w:rsidP="00E5611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56C7">
        <w:rPr>
          <w:rFonts w:ascii="Arial" w:hAnsi="Arial" w:cs="Arial"/>
          <w:sz w:val="22"/>
          <w:szCs w:val="22"/>
        </w:rPr>
        <w:t>To ensure timely and appropriate assessments are in place</w:t>
      </w:r>
    </w:p>
    <w:p w:rsidR="00E56119" w:rsidRDefault="00E56119" w:rsidP="00E5611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56C7">
        <w:rPr>
          <w:rFonts w:ascii="Arial" w:hAnsi="Arial" w:cs="Arial"/>
          <w:sz w:val="22"/>
          <w:szCs w:val="22"/>
        </w:rPr>
        <w:t>To ensure appropriate inter</w:t>
      </w:r>
      <w:r>
        <w:rPr>
          <w:rFonts w:ascii="Arial" w:hAnsi="Arial" w:cs="Arial"/>
          <w:sz w:val="22"/>
          <w:szCs w:val="22"/>
        </w:rPr>
        <w:t>vention is in place</w:t>
      </w:r>
      <w:r w:rsidRPr="000C56C7">
        <w:rPr>
          <w:rFonts w:ascii="Arial" w:hAnsi="Arial" w:cs="Arial"/>
          <w:sz w:val="22"/>
          <w:szCs w:val="22"/>
        </w:rPr>
        <w:t xml:space="preserve"> to support progress</w:t>
      </w:r>
    </w:p>
    <w:p w:rsidR="00E56119" w:rsidRDefault="00E56119" w:rsidP="00E5611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responsible for c</w:t>
      </w:r>
      <w:r w:rsidRPr="000C56C7">
        <w:rPr>
          <w:rFonts w:ascii="Arial" w:hAnsi="Arial" w:cs="Arial"/>
          <w:sz w:val="22"/>
          <w:szCs w:val="22"/>
        </w:rPr>
        <w:t>urriculum mapping across subjects</w:t>
      </w:r>
      <w:r>
        <w:rPr>
          <w:rFonts w:ascii="Arial" w:hAnsi="Arial" w:cs="Arial"/>
          <w:sz w:val="22"/>
          <w:szCs w:val="22"/>
        </w:rPr>
        <w:t>:</w:t>
      </w:r>
      <w:r w:rsidRPr="000C56C7">
        <w:rPr>
          <w:rFonts w:ascii="Arial" w:hAnsi="Arial" w:cs="Arial"/>
          <w:sz w:val="22"/>
          <w:szCs w:val="22"/>
        </w:rPr>
        <w:t xml:space="preserve"> to plan coverage, diversity, content and progression; ensuring SOW and resources are in place </w:t>
      </w:r>
    </w:p>
    <w:p w:rsidR="00E56119" w:rsidRPr="000C56C7" w:rsidRDefault="00E56119" w:rsidP="00E5611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C56C7">
        <w:rPr>
          <w:rFonts w:ascii="Arial" w:hAnsi="Arial" w:cs="Arial"/>
          <w:sz w:val="22"/>
          <w:szCs w:val="22"/>
        </w:rPr>
        <w:t xml:space="preserve">To support the school’s literacy policy </w:t>
      </w:r>
    </w:p>
    <w:p w:rsidR="00E56119" w:rsidRPr="006A17DE" w:rsidRDefault="00E56119" w:rsidP="00E56119">
      <w:pPr>
        <w:rPr>
          <w:rFonts w:ascii="Arial" w:hAnsi="Arial" w:cs="Arial"/>
          <w:b/>
          <w:bCs/>
          <w:sz w:val="22"/>
          <w:szCs w:val="22"/>
        </w:rPr>
      </w:pPr>
    </w:p>
    <w:p w:rsidR="00E56119" w:rsidRDefault="00E56119" w:rsidP="00E56119">
      <w:pPr>
        <w:rPr>
          <w:rFonts w:ascii="Arial" w:hAnsi="Arial" w:cs="Arial"/>
          <w:b/>
          <w:bCs/>
          <w:sz w:val="22"/>
          <w:szCs w:val="22"/>
        </w:rPr>
      </w:pPr>
      <w:r w:rsidRPr="006A17DE">
        <w:rPr>
          <w:rFonts w:ascii="Arial" w:hAnsi="Arial" w:cs="Arial"/>
          <w:b/>
          <w:bCs/>
          <w:sz w:val="22"/>
          <w:szCs w:val="22"/>
        </w:rPr>
        <w:t xml:space="preserve">Supporting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6A17DE">
        <w:rPr>
          <w:rFonts w:ascii="Arial" w:hAnsi="Arial" w:cs="Arial"/>
          <w:b/>
          <w:bCs/>
          <w:sz w:val="22"/>
          <w:szCs w:val="22"/>
        </w:rPr>
        <w:t>taff:</w:t>
      </w:r>
      <w:bookmarkStart w:id="0" w:name="_GoBack"/>
      <w:bookmarkEnd w:id="0"/>
    </w:p>
    <w:p w:rsidR="00E56119" w:rsidRDefault="00E56119" w:rsidP="00E561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C56C7">
        <w:rPr>
          <w:rFonts w:ascii="Arial" w:hAnsi="Arial" w:cs="Arial"/>
          <w:sz w:val="22"/>
          <w:szCs w:val="22"/>
        </w:rPr>
        <w:t xml:space="preserve">To support the Head of Faculty with monitoring teaching and learning in-line with school policy, including lesson observations, QA compliance and objective-setting </w:t>
      </w:r>
    </w:p>
    <w:p w:rsidR="00E56119" w:rsidRDefault="00E56119" w:rsidP="00E561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C56C7">
        <w:rPr>
          <w:rFonts w:ascii="Arial" w:hAnsi="Arial" w:cs="Arial"/>
          <w:sz w:val="22"/>
          <w:szCs w:val="22"/>
        </w:rPr>
        <w:t xml:space="preserve">To support the running of faculty meetings; taking a lead on relevant sections </w:t>
      </w:r>
    </w:p>
    <w:p w:rsidR="00E56119" w:rsidRDefault="00E56119" w:rsidP="00E561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C56C7">
        <w:rPr>
          <w:rFonts w:ascii="Arial" w:hAnsi="Arial" w:cs="Arial"/>
          <w:sz w:val="22"/>
          <w:szCs w:val="22"/>
        </w:rPr>
        <w:t>To run faculty meetings; disseminating exam and whole school changes to relevant staff and to provide relevant training to staff</w:t>
      </w:r>
    </w:p>
    <w:p w:rsidR="00E56119" w:rsidRDefault="00E56119" w:rsidP="00E561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C56C7">
        <w:rPr>
          <w:rFonts w:ascii="Arial" w:hAnsi="Arial" w:cs="Arial"/>
          <w:sz w:val="22"/>
          <w:szCs w:val="22"/>
        </w:rPr>
        <w:t>To be responsible for successful transition</w:t>
      </w:r>
      <w:r>
        <w:rPr>
          <w:rFonts w:ascii="Arial" w:hAnsi="Arial" w:cs="Arial"/>
          <w:sz w:val="22"/>
          <w:szCs w:val="22"/>
        </w:rPr>
        <w:t>; to ensure</w:t>
      </w:r>
      <w:r w:rsidRPr="000C56C7">
        <w:rPr>
          <w:rFonts w:ascii="Arial" w:hAnsi="Arial" w:cs="Arial"/>
          <w:sz w:val="22"/>
          <w:szCs w:val="22"/>
        </w:rPr>
        <w:t xml:space="preserve"> that staff have essential target setting and personal information on students as necessary.</w:t>
      </w:r>
    </w:p>
    <w:p w:rsidR="00E56119" w:rsidRDefault="00E56119" w:rsidP="00E561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17655">
        <w:rPr>
          <w:rFonts w:ascii="Arial" w:hAnsi="Arial" w:cs="Arial"/>
          <w:sz w:val="22"/>
          <w:szCs w:val="22"/>
        </w:rPr>
        <w:t xml:space="preserve">To form part of the wider management team operating within the faculty; to deputise for and support the Head of Faculty or the second in faculty where necessary; </w:t>
      </w:r>
    </w:p>
    <w:p w:rsidR="00E56119" w:rsidRDefault="00E56119" w:rsidP="00E561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17655">
        <w:rPr>
          <w:rFonts w:ascii="Arial" w:hAnsi="Arial" w:cs="Arial"/>
          <w:sz w:val="22"/>
          <w:szCs w:val="22"/>
        </w:rPr>
        <w:t>To be an active member of school policy groups or working parties as appropriate and keep abreast of teaching and learning developments; to disseminate these developments to all staff, including organising meetings and training as appropriate.</w:t>
      </w:r>
    </w:p>
    <w:p w:rsidR="00E56119" w:rsidRDefault="00E56119" w:rsidP="00E561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17655">
        <w:rPr>
          <w:rFonts w:ascii="Arial" w:hAnsi="Arial" w:cs="Arial"/>
          <w:sz w:val="22"/>
          <w:szCs w:val="22"/>
        </w:rPr>
        <w:t>To implement subject specific strands relevant to the School Transformation Plan</w:t>
      </w:r>
    </w:p>
    <w:p w:rsidR="00E56119" w:rsidRDefault="00E56119" w:rsidP="00E561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17655">
        <w:rPr>
          <w:rFonts w:ascii="Arial" w:hAnsi="Arial" w:cs="Arial"/>
          <w:sz w:val="22"/>
          <w:szCs w:val="22"/>
        </w:rPr>
        <w:t xml:space="preserve">to support </w:t>
      </w:r>
      <w:r>
        <w:rPr>
          <w:rFonts w:ascii="Arial" w:hAnsi="Arial" w:cs="Arial"/>
          <w:sz w:val="22"/>
          <w:szCs w:val="22"/>
        </w:rPr>
        <w:t xml:space="preserve">the HOF </w:t>
      </w:r>
      <w:r w:rsidRPr="00E17655">
        <w:rPr>
          <w:rFonts w:ascii="Arial" w:hAnsi="Arial" w:cs="Arial"/>
          <w:sz w:val="22"/>
          <w:szCs w:val="22"/>
        </w:rPr>
        <w:t xml:space="preserve">with the setting of cover </w:t>
      </w:r>
    </w:p>
    <w:p w:rsidR="00E56119" w:rsidRPr="00E17655" w:rsidRDefault="00E56119" w:rsidP="00E561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17655">
        <w:rPr>
          <w:rFonts w:ascii="Arial" w:hAnsi="Arial" w:cs="Arial"/>
          <w:sz w:val="22"/>
          <w:szCs w:val="22"/>
        </w:rPr>
        <w:t>to support the faculty behaviour system</w:t>
      </w:r>
    </w:p>
    <w:p w:rsidR="00E56119" w:rsidRPr="006A17DE" w:rsidRDefault="00E56119" w:rsidP="00E56119">
      <w:pPr>
        <w:rPr>
          <w:rFonts w:ascii="Arial" w:hAnsi="Arial" w:cs="Arial"/>
          <w:b/>
          <w:bCs/>
          <w:sz w:val="22"/>
          <w:szCs w:val="22"/>
        </w:rPr>
      </w:pPr>
    </w:p>
    <w:p w:rsidR="00E56119" w:rsidRDefault="00E56119" w:rsidP="00E56119">
      <w:pPr>
        <w:rPr>
          <w:rFonts w:ascii="Arial" w:hAnsi="Arial" w:cs="Arial"/>
          <w:b/>
          <w:bCs/>
          <w:sz w:val="22"/>
          <w:szCs w:val="22"/>
        </w:rPr>
      </w:pPr>
      <w:r w:rsidRPr="006A17DE">
        <w:rPr>
          <w:rFonts w:ascii="Arial" w:hAnsi="Arial" w:cs="Arial"/>
          <w:b/>
          <w:bCs/>
          <w:sz w:val="22"/>
          <w:szCs w:val="22"/>
        </w:rPr>
        <w:t xml:space="preserve">Ethos and 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6A17DE">
        <w:rPr>
          <w:rFonts w:ascii="Arial" w:hAnsi="Arial" w:cs="Arial"/>
          <w:b/>
          <w:bCs/>
          <w:sz w:val="22"/>
          <w:szCs w:val="22"/>
        </w:rPr>
        <w:t>nvironment:</w:t>
      </w:r>
    </w:p>
    <w:p w:rsidR="00E56119" w:rsidRPr="00E17655" w:rsidRDefault="00E56119" w:rsidP="00E5611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E17655">
        <w:rPr>
          <w:rFonts w:ascii="Arial" w:hAnsi="Arial" w:cs="Arial"/>
          <w:sz w:val="22"/>
          <w:szCs w:val="22"/>
        </w:rPr>
        <w:t>To ensure that practical areas, such as classrooms and displays are of a high quality.</w:t>
      </w:r>
    </w:p>
    <w:p w:rsidR="00E56119" w:rsidRPr="00E17655" w:rsidRDefault="00E56119" w:rsidP="00E5611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E17655">
        <w:rPr>
          <w:rFonts w:ascii="Arial" w:hAnsi="Arial" w:cs="Arial"/>
          <w:sz w:val="22"/>
          <w:szCs w:val="22"/>
        </w:rPr>
        <w:t xml:space="preserve">To adhere to and promote health and safety procedures. </w:t>
      </w:r>
    </w:p>
    <w:p w:rsidR="00E56119" w:rsidRPr="006A17DE" w:rsidRDefault="00E56119" w:rsidP="00E56119">
      <w:pPr>
        <w:rPr>
          <w:rFonts w:ascii="Arial" w:hAnsi="Arial" w:cs="Arial"/>
          <w:b/>
          <w:bCs/>
          <w:sz w:val="22"/>
          <w:szCs w:val="22"/>
        </w:rPr>
      </w:pPr>
    </w:p>
    <w:p w:rsidR="00E56119" w:rsidRPr="006A17DE" w:rsidRDefault="00E56119" w:rsidP="00E56119">
      <w:pPr>
        <w:rPr>
          <w:rFonts w:ascii="Arial" w:hAnsi="Arial" w:cs="Arial"/>
          <w:b/>
          <w:bCs/>
          <w:sz w:val="22"/>
          <w:szCs w:val="22"/>
        </w:rPr>
      </w:pPr>
      <w:r w:rsidRPr="006A17DE">
        <w:rPr>
          <w:rFonts w:ascii="Arial" w:hAnsi="Arial" w:cs="Arial"/>
          <w:b/>
          <w:bCs/>
          <w:sz w:val="22"/>
          <w:szCs w:val="22"/>
        </w:rPr>
        <w:t xml:space="preserve">Whole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6A17DE">
        <w:rPr>
          <w:rFonts w:ascii="Arial" w:hAnsi="Arial" w:cs="Arial"/>
          <w:b/>
          <w:bCs/>
          <w:sz w:val="22"/>
          <w:szCs w:val="22"/>
        </w:rPr>
        <w:t>chool:</w:t>
      </w:r>
    </w:p>
    <w:p w:rsidR="00E56119" w:rsidRPr="006A17DE" w:rsidRDefault="00E56119" w:rsidP="00E561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A17DE">
        <w:rPr>
          <w:rFonts w:ascii="Arial" w:hAnsi="Arial" w:cs="Arial"/>
          <w:sz w:val="22"/>
          <w:szCs w:val="22"/>
        </w:rPr>
        <w:t xml:space="preserve">To undertake any other duties as may be required from time to time as negotiated with the </w:t>
      </w:r>
      <w:r>
        <w:rPr>
          <w:rFonts w:ascii="Arial" w:hAnsi="Arial" w:cs="Arial"/>
          <w:sz w:val="22"/>
          <w:szCs w:val="22"/>
        </w:rPr>
        <w:t>Principal</w:t>
      </w:r>
      <w:r w:rsidRPr="006A17DE">
        <w:rPr>
          <w:rFonts w:ascii="Arial" w:hAnsi="Arial" w:cs="Arial"/>
          <w:sz w:val="22"/>
          <w:szCs w:val="22"/>
        </w:rPr>
        <w:t>.</w:t>
      </w:r>
    </w:p>
    <w:p w:rsidR="00E56119" w:rsidRDefault="00E56119" w:rsidP="00E56119">
      <w:pPr>
        <w:jc w:val="both"/>
        <w:rPr>
          <w:rFonts w:ascii="Arial" w:hAnsi="Arial" w:cs="Arial"/>
          <w:sz w:val="22"/>
          <w:szCs w:val="22"/>
        </w:rPr>
      </w:pPr>
    </w:p>
    <w:p w:rsidR="00E56119" w:rsidRDefault="00E56119" w:rsidP="00E56119">
      <w:pPr>
        <w:jc w:val="both"/>
        <w:rPr>
          <w:rFonts w:ascii="Arial" w:hAnsi="Arial" w:cs="Arial"/>
          <w:sz w:val="22"/>
          <w:szCs w:val="22"/>
        </w:rPr>
      </w:pPr>
    </w:p>
    <w:p w:rsidR="00E56119" w:rsidRDefault="00E56119" w:rsidP="00E56119">
      <w:pPr>
        <w:jc w:val="both"/>
        <w:rPr>
          <w:rFonts w:ascii="Arial" w:hAnsi="Arial" w:cs="Arial"/>
          <w:sz w:val="20"/>
          <w:szCs w:val="20"/>
        </w:rPr>
      </w:pPr>
    </w:p>
    <w:p w:rsidR="00E56119" w:rsidRDefault="00E56119" w:rsidP="00E56119">
      <w:pPr>
        <w:jc w:val="both"/>
        <w:rPr>
          <w:rFonts w:ascii="Arial" w:hAnsi="Arial" w:cs="Arial"/>
          <w:sz w:val="20"/>
          <w:szCs w:val="20"/>
        </w:rPr>
      </w:pPr>
    </w:p>
    <w:p w:rsidR="00E56119" w:rsidRDefault="00E56119" w:rsidP="00E56119">
      <w:pPr>
        <w:jc w:val="both"/>
        <w:rPr>
          <w:rFonts w:ascii="Arial" w:hAnsi="Arial" w:cs="Arial"/>
          <w:sz w:val="20"/>
          <w:szCs w:val="20"/>
        </w:rPr>
      </w:pPr>
    </w:p>
    <w:p w:rsidR="00E56119" w:rsidRDefault="00E56119" w:rsidP="00E56119">
      <w:pPr>
        <w:jc w:val="both"/>
        <w:rPr>
          <w:rFonts w:ascii="Arial" w:hAnsi="Arial" w:cs="Arial"/>
          <w:sz w:val="20"/>
          <w:szCs w:val="20"/>
        </w:rPr>
      </w:pPr>
    </w:p>
    <w:p w:rsidR="00E56119" w:rsidRDefault="00E56119" w:rsidP="00E56119">
      <w:pPr>
        <w:jc w:val="both"/>
        <w:rPr>
          <w:rFonts w:ascii="Arial" w:hAnsi="Arial" w:cs="Arial"/>
          <w:sz w:val="20"/>
          <w:szCs w:val="20"/>
        </w:rPr>
      </w:pPr>
    </w:p>
    <w:p w:rsidR="0070038B" w:rsidRDefault="0070038B"/>
    <w:sectPr w:rsidR="0070038B" w:rsidSect="008E5F53">
      <w:pgSz w:w="11906" w:h="16838"/>
      <w:pgMar w:top="71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C3B"/>
    <w:multiLevelType w:val="hybridMultilevel"/>
    <w:tmpl w:val="8C922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477F2"/>
    <w:multiLevelType w:val="hybridMultilevel"/>
    <w:tmpl w:val="BA2E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A0F89"/>
    <w:multiLevelType w:val="hybridMultilevel"/>
    <w:tmpl w:val="40AEE5AA"/>
    <w:lvl w:ilvl="0" w:tplc="3B4C1FA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kern w:val="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B2FA0"/>
    <w:multiLevelType w:val="hybridMultilevel"/>
    <w:tmpl w:val="71A4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19"/>
    <w:rsid w:val="006879C5"/>
    <w:rsid w:val="0070038B"/>
    <w:rsid w:val="00897226"/>
    <w:rsid w:val="00E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56119"/>
    <w:pPr>
      <w:keepNext/>
      <w:outlineLvl w:val="2"/>
    </w:pPr>
    <w:rPr>
      <w:rFonts w:ascii="Arial" w:hAnsi="Arial" w:cs="Arial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6119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56119"/>
    <w:pPr>
      <w:ind w:left="720"/>
    </w:pPr>
  </w:style>
  <w:style w:type="paragraph" w:styleId="BodyText2">
    <w:name w:val="Body Text 2"/>
    <w:basedOn w:val="Normal"/>
    <w:link w:val="BodyText2Char"/>
    <w:rsid w:val="00E56119"/>
    <w:pPr>
      <w:jc w:val="center"/>
    </w:pPr>
    <w:rPr>
      <w:rFonts w:ascii="Arial" w:hAnsi="Arial" w:cs="Arial"/>
      <w:sz w:val="4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56119"/>
    <w:rPr>
      <w:rFonts w:ascii="Arial" w:eastAsia="Times New Roman" w:hAnsi="Arial" w:cs="Arial"/>
      <w:sz w:val="4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1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56119"/>
    <w:pPr>
      <w:keepNext/>
      <w:outlineLvl w:val="2"/>
    </w:pPr>
    <w:rPr>
      <w:rFonts w:ascii="Arial" w:hAnsi="Arial" w:cs="Arial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6119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56119"/>
    <w:pPr>
      <w:ind w:left="720"/>
    </w:pPr>
  </w:style>
  <w:style w:type="paragraph" w:styleId="BodyText2">
    <w:name w:val="Body Text 2"/>
    <w:basedOn w:val="Normal"/>
    <w:link w:val="BodyText2Char"/>
    <w:rsid w:val="00E56119"/>
    <w:pPr>
      <w:jc w:val="center"/>
    </w:pPr>
    <w:rPr>
      <w:rFonts w:ascii="Arial" w:hAnsi="Arial" w:cs="Arial"/>
      <w:sz w:val="4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56119"/>
    <w:rPr>
      <w:rFonts w:ascii="Arial" w:eastAsia="Times New Roman" w:hAnsi="Arial" w:cs="Arial"/>
      <w:sz w:val="4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1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9858E709</Template>
  <TotalTime>0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Jacobson</dc:creator>
  <cp:lastModifiedBy>Harriet Muxlow</cp:lastModifiedBy>
  <cp:revision>2</cp:revision>
  <dcterms:created xsi:type="dcterms:W3CDTF">2018-01-10T15:47:00Z</dcterms:created>
  <dcterms:modified xsi:type="dcterms:W3CDTF">2018-01-10T15:47:00Z</dcterms:modified>
</cp:coreProperties>
</file>