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AF" w:rsidRPr="004874AF" w:rsidRDefault="004874AF" w:rsidP="004874AF">
      <w:pPr>
        <w:rPr>
          <w:b/>
          <w:u w:val="single"/>
          <w:lang w:bidi="en-US"/>
        </w:rPr>
      </w:pPr>
      <w:bookmarkStart w:id="0" w:name="_GoBack"/>
      <w:bookmarkEnd w:id="0"/>
      <w:r w:rsidRPr="004874AF">
        <w:rPr>
          <w:b/>
          <w:u w:val="single"/>
          <w:lang w:bidi="en-US"/>
        </w:rPr>
        <w:t>PERSON SPECIFICATION</w:t>
      </w:r>
    </w:p>
    <w:p w:rsidR="004874AF" w:rsidRPr="004874AF" w:rsidRDefault="004874AF" w:rsidP="004874AF">
      <w:pPr>
        <w:rPr>
          <w:b/>
          <w:u w:val="single"/>
          <w:lang w:bidi="en-US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6198"/>
        <w:gridCol w:w="2495"/>
      </w:tblGrid>
      <w:tr w:rsidR="004874AF" w:rsidRPr="004874AF" w:rsidTr="00A939A2">
        <w:tc>
          <w:tcPr>
            <w:tcW w:w="1657" w:type="dxa"/>
            <w:shd w:val="clear" w:color="auto" w:fill="D9D9D9"/>
          </w:tcPr>
          <w:p w:rsidR="004874AF" w:rsidRPr="004874AF" w:rsidRDefault="004874AF" w:rsidP="004874AF">
            <w:pPr>
              <w:rPr>
                <w:b/>
                <w:lang w:bidi="en-US"/>
              </w:rPr>
            </w:pPr>
          </w:p>
        </w:tc>
        <w:tc>
          <w:tcPr>
            <w:tcW w:w="6198" w:type="dxa"/>
            <w:shd w:val="clear" w:color="auto" w:fill="D9D9D9"/>
          </w:tcPr>
          <w:p w:rsidR="004874AF" w:rsidRPr="004874AF" w:rsidRDefault="004874AF" w:rsidP="004874AF">
            <w:pPr>
              <w:rPr>
                <w:b/>
                <w:lang w:bidi="en-US"/>
              </w:rPr>
            </w:pPr>
            <w:r w:rsidRPr="004874AF">
              <w:rPr>
                <w:b/>
                <w:lang w:bidi="en-US"/>
              </w:rPr>
              <w:t>Selection Criteria</w:t>
            </w:r>
          </w:p>
          <w:p w:rsidR="004874AF" w:rsidRPr="004874AF" w:rsidRDefault="004874AF" w:rsidP="004874AF">
            <w:pPr>
              <w:rPr>
                <w:b/>
                <w:lang w:bidi="en-US"/>
              </w:rPr>
            </w:pPr>
            <w:r w:rsidRPr="004874AF">
              <w:rPr>
                <w:b/>
                <w:lang w:bidi="en-US"/>
              </w:rPr>
              <w:t>The successful candidate:</w:t>
            </w:r>
          </w:p>
        </w:tc>
        <w:tc>
          <w:tcPr>
            <w:tcW w:w="2495" w:type="dxa"/>
            <w:shd w:val="clear" w:color="auto" w:fill="D9D9D9"/>
          </w:tcPr>
          <w:p w:rsidR="004874AF" w:rsidRPr="004874AF" w:rsidRDefault="004874AF" w:rsidP="004874AF">
            <w:pPr>
              <w:rPr>
                <w:b/>
                <w:lang w:bidi="en-US"/>
              </w:rPr>
            </w:pPr>
            <w:r w:rsidRPr="004874AF">
              <w:rPr>
                <w:b/>
                <w:lang w:bidi="en-US"/>
              </w:rPr>
              <w:t>Manner of Assessment</w:t>
            </w:r>
          </w:p>
        </w:tc>
      </w:tr>
      <w:tr w:rsidR="004874AF" w:rsidRPr="004874AF" w:rsidTr="00A939A2">
        <w:tc>
          <w:tcPr>
            <w:tcW w:w="1657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Education and qualification</w:t>
            </w:r>
          </w:p>
        </w:tc>
        <w:tc>
          <w:tcPr>
            <w:tcW w:w="6198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1,1 Qualified Teacher Status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1.2 Evidence of ongoing Continuous Professional Development relevant to the post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</w:p>
        </w:tc>
        <w:tc>
          <w:tcPr>
            <w:tcW w:w="2495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Application form/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Documentation</w:t>
            </w:r>
          </w:p>
        </w:tc>
      </w:tr>
      <w:tr w:rsidR="004874AF" w:rsidRPr="004874AF" w:rsidTr="00A939A2">
        <w:tc>
          <w:tcPr>
            <w:tcW w:w="1657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Professional knowledge, skills and abilities</w:t>
            </w:r>
          </w:p>
        </w:tc>
        <w:tc>
          <w:tcPr>
            <w:tcW w:w="6198" w:type="dxa"/>
            <w:shd w:val="clear" w:color="auto" w:fill="auto"/>
          </w:tcPr>
          <w:p w:rsidR="004874AF" w:rsidRPr="004874AF" w:rsidRDefault="004874AF" w:rsidP="004874AF">
            <w:pPr>
              <w:rPr>
                <w:b/>
                <w:bCs/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2.1 Understanding of current educational issues and up to date knowledge of national policies, priorities and statutory frameworks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 2.2 Understanding of how to motivate children and promote good behaviour for learning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2.3 Ensuring progress for children with a range of additional needs including the needs of the EAL learner and for those pupils with Special Educational Needs</w:t>
            </w:r>
            <w:proofErr w:type="gramStart"/>
            <w:r w:rsidRPr="004874AF">
              <w:rPr>
                <w:lang w:bidi="en-US"/>
              </w:rPr>
              <w:t>..</w:t>
            </w:r>
            <w:proofErr w:type="gramEnd"/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2.4 The application of ICT to support Teaching and Learning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2.5 Understanding of the use of assessment strategies to inform teaching.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2</w:t>
            </w:r>
            <w:proofErr w:type="gramStart"/>
            <w:r w:rsidRPr="004874AF">
              <w:rPr>
                <w:lang w:bidi="en-US"/>
              </w:rPr>
              <w:t>,6</w:t>
            </w:r>
            <w:proofErr w:type="gramEnd"/>
            <w:r w:rsidRPr="004874AF">
              <w:rPr>
                <w:lang w:bidi="en-US"/>
              </w:rPr>
              <w:t xml:space="preserve"> Understanding of how to motivate children and secure good standards of  behaviour.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2.7 Understanding of how to promote the moral and spiritual development of pupils.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proofErr w:type="gramStart"/>
            <w:r w:rsidRPr="004874AF">
              <w:rPr>
                <w:lang w:bidi="en-US"/>
              </w:rPr>
              <w:t>2.8  Analysing</w:t>
            </w:r>
            <w:proofErr w:type="gramEnd"/>
            <w:r w:rsidRPr="004874AF">
              <w:rPr>
                <w:lang w:bidi="en-US"/>
              </w:rPr>
              <w:t xml:space="preserve"> data and setting challenging targets for improvement.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</w:tc>
        <w:tc>
          <w:tcPr>
            <w:tcW w:w="2495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lastRenderedPageBreak/>
              <w:t>Interview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Application form/ supporting statement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References</w:t>
            </w:r>
          </w:p>
        </w:tc>
      </w:tr>
      <w:tr w:rsidR="004874AF" w:rsidRPr="004874AF" w:rsidTr="00A939A2">
        <w:tc>
          <w:tcPr>
            <w:tcW w:w="1657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Personal qualities and abilities </w:t>
            </w:r>
          </w:p>
        </w:tc>
        <w:tc>
          <w:tcPr>
            <w:tcW w:w="6198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3.1 Enthusiasm, motivation  and a positive approach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3.2 High expectations and ambition for children’s learning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3.3. Willingness to make a contribution to the </w:t>
            </w:r>
            <w:proofErr w:type="spellStart"/>
            <w:r w:rsidRPr="004874AF">
              <w:rPr>
                <w:lang w:bidi="en-US"/>
              </w:rPr>
              <w:t>extra curricular</w:t>
            </w:r>
            <w:proofErr w:type="spellEnd"/>
            <w:r w:rsidRPr="004874AF">
              <w:rPr>
                <w:lang w:bidi="en-US"/>
              </w:rPr>
              <w:t xml:space="preserve"> provision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3.4 Able to work collaboratively within a team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3.5 Professionalism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3.6 Ability to be reflective and self-evaluative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3.7 Ability to act as a positive role model to children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3.8  Ability to communicate effectively with parents/carers and develop relationships with the wider community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3.9 Ability to manage  time effectively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</w:tc>
        <w:tc>
          <w:tcPr>
            <w:tcW w:w="2495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lastRenderedPageBreak/>
              <w:t xml:space="preserve">Application form/ supporting statement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Interview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References</w:t>
            </w:r>
          </w:p>
        </w:tc>
      </w:tr>
      <w:tr w:rsidR="004874AF" w:rsidRPr="004874AF" w:rsidTr="00A939A2">
        <w:tc>
          <w:tcPr>
            <w:tcW w:w="1657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Experience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</w:p>
          <w:p w:rsidR="004874AF" w:rsidRPr="004874AF" w:rsidRDefault="004874AF" w:rsidP="004874AF">
            <w:pPr>
              <w:rPr>
                <w:lang w:bidi="en-US"/>
              </w:rPr>
            </w:pPr>
          </w:p>
        </w:tc>
        <w:tc>
          <w:tcPr>
            <w:tcW w:w="6198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4.1 Track record of successful teaching in a primary setting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>4.2 Experience of working in a team to plan and teach</w:t>
            </w:r>
          </w:p>
        </w:tc>
        <w:tc>
          <w:tcPr>
            <w:tcW w:w="2495" w:type="dxa"/>
            <w:shd w:val="clear" w:color="auto" w:fill="auto"/>
          </w:tcPr>
          <w:p w:rsidR="004874AF" w:rsidRPr="004874AF" w:rsidRDefault="004874AF" w:rsidP="004874AF">
            <w:pPr>
              <w:rPr>
                <w:lang w:bidi="en-US"/>
              </w:rPr>
            </w:pPr>
            <w:r w:rsidRPr="004874AF">
              <w:rPr>
                <w:lang w:bidi="en-US"/>
              </w:rPr>
              <w:t xml:space="preserve">Application form/ supporting statement </w:t>
            </w:r>
          </w:p>
          <w:p w:rsidR="004874AF" w:rsidRPr="004874AF" w:rsidRDefault="004874AF" w:rsidP="004874AF">
            <w:pPr>
              <w:rPr>
                <w:lang w:bidi="en-US"/>
              </w:rPr>
            </w:pPr>
            <w:proofErr w:type="spellStart"/>
            <w:r w:rsidRPr="004874AF">
              <w:rPr>
                <w:lang w:bidi="en-US"/>
              </w:rPr>
              <w:t>InterviewReferences</w:t>
            </w:r>
            <w:proofErr w:type="spellEnd"/>
          </w:p>
        </w:tc>
      </w:tr>
    </w:tbl>
    <w:p w:rsidR="004874AF" w:rsidRPr="004874AF" w:rsidRDefault="004874AF" w:rsidP="004874AF">
      <w:pPr>
        <w:rPr>
          <w:lang w:bidi="en-US"/>
        </w:rPr>
      </w:pPr>
    </w:p>
    <w:p w:rsidR="002F5EAB" w:rsidRDefault="00A43683"/>
    <w:sectPr w:rsidR="002F5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AF"/>
    <w:rsid w:val="00020566"/>
    <w:rsid w:val="000E0D65"/>
    <w:rsid w:val="004874AF"/>
    <w:rsid w:val="005F120F"/>
    <w:rsid w:val="0062488C"/>
    <w:rsid w:val="00A04CC0"/>
    <w:rsid w:val="00A43683"/>
    <w:rsid w:val="00EA0C6C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128CE-3BDA-44C4-8A0D-4DFED5B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2018-04-03T09:27:00Z</dcterms:created>
  <dcterms:modified xsi:type="dcterms:W3CDTF">2018-04-03T09:27:00Z</dcterms:modified>
</cp:coreProperties>
</file>