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CE" w:rsidRDefault="005651CE" w:rsidP="008E55C7">
      <w:pPr>
        <w:spacing w:before="96" w:after="96" w:line="240" w:lineRule="auto"/>
        <w:jc w:val="center"/>
        <w:rPr>
          <w:rFonts w:ascii="Arial" w:eastAsia="Times New Roman" w:hAnsi="Arial" w:cs="Arial"/>
          <w:b/>
          <w:bCs/>
          <w:color w:val="3B4145"/>
          <w:sz w:val="24"/>
          <w:szCs w:val="24"/>
          <w:u w:val="single"/>
          <w:lang w:eastAsia="en-GB"/>
        </w:rPr>
      </w:pPr>
    </w:p>
    <w:p w:rsidR="008E55C7" w:rsidRDefault="008E55C7" w:rsidP="008E55C7">
      <w:pPr>
        <w:spacing w:before="96" w:after="96" w:line="240" w:lineRule="auto"/>
        <w:jc w:val="center"/>
        <w:rPr>
          <w:rFonts w:ascii="Arial" w:eastAsia="Times New Roman" w:hAnsi="Arial" w:cs="Arial"/>
          <w:b/>
          <w:bCs/>
          <w:color w:val="3B4145"/>
          <w:sz w:val="24"/>
          <w:szCs w:val="24"/>
          <w:u w:val="single"/>
          <w:lang w:eastAsia="en-GB"/>
        </w:rPr>
      </w:pPr>
      <w:r>
        <w:rPr>
          <w:rFonts w:ascii="Arial" w:eastAsia="Times New Roman" w:hAnsi="Arial" w:cs="Arial"/>
          <w:b/>
          <w:bCs/>
          <w:color w:val="3B4145"/>
          <w:sz w:val="24"/>
          <w:szCs w:val="24"/>
          <w:u w:val="single"/>
          <w:lang w:eastAsia="en-GB"/>
        </w:rPr>
        <w:t>Alexander McLeod Primary School</w:t>
      </w:r>
    </w:p>
    <w:p w:rsidR="008E55C7" w:rsidRDefault="008E55C7" w:rsidP="008E55C7">
      <w:pPr>
        <w:spacing w:before="96" w:after="96" w:line="240" w:lineRule="auto"/>
        <w:jc w:val="center"/>
        <w:rPr>
          <w:rFonts w:ascii="Arial" w:eastAsia="Times New Roman" w:hAnsi="Arial" w:cs="Arial"/>
          <w:b/>
          <w:bCs/>
          <w:color w:val="3B4145"/>
          <w:sz w:val="24"/>
          <w:szCs w:val="24"/>
          <w:u w:val="single"/>
          <w:lang w:eastAsia="en-GB"/>
        </w:rPr>
      </w:pPr>
    </w:p>
    <w:p w:rsidR="005651CE" w:rsidRDefault="00854C85" w:rsidP="005651CE">
      <w:pPr>
        <w:pBdr>
          <w:top w:val="single" w:sz="4" w:space="1" w:color="auto"/>
          <w:left w:val="single" w:sz="4" w:space="4" w:color="auto"/>
          <w:bottom w:val="single" w:sz="4" w:space="1" w:color="auto"/>
          <w:right w:val="single" w:sz="4" w:space="4" w:color="auto"/>
        </w:pBdr>
        <w:contextualSpacing/>
        <w:jc w:val="center"/>
        <w:rPr>
          <w:rFonts w:ascii="Century Gothic" w:hAnsi="Century Gothic" w:cs="Arial"/>
          <w:b/>
          <w:color w:val="000099"/>
          <w:sz w:val="24"/>
          <w:szCs w:val="24"/>
          <w:lang w:val="en"/>
        </w:rPr>
      </w:pPr>
      <w:r w:rsidRPr="005651CE">
        <w:rPr>
          <w:rFonts w:ascii="Century Gothic" w:hAnsi="Century Gothic" w:cs="Arial"/>
          <w:b/>
          <w:color w:val="000099"/>
          <w:sz w:val="24"/>
          <w:szCs w:val="24"/>
          <w:lang w:val="en"/>
        </w:rPr>
        <w:t xml:space="preserve">Learning Support </w:t>
      </w:r>
      <w:r w:rsidR="00ED660E">
        <w:rPr>
          <w:rFonts w:ascii="Century Gothic" w:hAnsi="Century Gothic" w:cs="Arial"/>
          <w:b/>
          <w:color w:val="000099"/>
          <w:sz w:val="24"/>
          <w:szCs w:val="24"/>
          <w:lang w:val="en"/>
        </w:rPr>
        <w:t>Assistant</w:t>
      </w:r>
    </w:p>
    <w:p w:rsidR="00ED660E" w:rsidRPr="005651CE" w:rsidRDefault="00ED660E" w:rsidP="005651CE">
      <w:pPr>
        <w:pBdr>
          <w:top w:val="single" w:sz="4" w:space="1" w:color="auto"/>
          <w:left w:val="single" w:sz="4" w:space="4" w:color="auto"/>
          <w:bottom w:val="single" w:sz="4" w:space="1" w:color="auto"/>
          <w:right w:val="single" w:sz="4" w:space="4" w:color="auto"/>
        </w:pBdr>
        <w:contextualSpacing/>
        <w:jc w:val="center"/>
        <w:rPr>
          <w:rFonts w:ascii="Century Gothic" w:hAnsi="Century Gothic" w:cs="Arial"/>
          <w:b/>
          <w:color w:val="000099"/>
          <w:sz w:val="24"/>
          <w:szCs w:val="24"/>
          <w:lang w:val="en"/>
        </w:rPr>
      </w:pPr>
      <w:r>
        <w:rPr>
          <w:rFonts w:ascii="Century Gothic" w:hAnsi="Century Gothic" w:cs="Arial"/>
          <w:b/>
          <w:color w:val="000099"/>
          <w:sz w:val="24"/>
          <w:szCs w:val="24"/>
          <w:lang w:val="en"/>
        </w:rPr>
        <w:t>Fixed Term contract: Start ASAP to 23rd July 2019</w:t>
      </w:r>
    </w:p>
    <w:p w:rsidR="00ED660E" w:rsidRDefault="00ED660E" w:rsidP="005651CE">
      <w:pPr>
        <w:pBdr>
          <w:top w:val="single" w:sz="4" w:space="1" w:color="auto"/>
          <w:left w:val="single" w:sz="4" w:space="4" w:color="auto"/>
          <w:bottom w:val="single" w:sz="4" w:space="1" w:color="auto"/>
          <w:right w:val="single" w:sz="4" w:space="4" w:color="auto"/>
        </w:pBdr>
        <w:contextualSpacing/>
        <w:jc w:val="center"/>
        <w:rPr>
          <w:rFonts w:cs="Arial"/>
          <w:color w:val="000099"/>
          <w:sz w:val="24"/>
          <w:szCs w:val="24"/>
          <w:lang w:val="en"/>
        </w:rPr>
      </w:pPr>
      <w:bookmarkStart w:id="0" w:name="_GoBack"/>
      <w:bookmarkEnd w:id="0"/>
    </w:p>
    <w:p w:rsidR="00854C85" w:rsidRPr="005651CE" w:rsidRDefault="008E55C7" w:rsidP="005651CE">
      <w:pPr>
        <w:pBdr>
          <w:top w:val="single" w:sz="4" w:space="1" w:color="auto"/>
          <w:left w:val="single" w:sz="4" w:space="4" w:color="auto"/>
          <w:bottom w:val="single" w:sz="4" w:space="1" w:color="auto"/>
          <w:right w:val="single" w:sz="4" w:space="4" w:color="auto"/>
        </w:pBdr>
        <w:contextualSpacing/>
        <w:jc w:val="center"/>
        <w:rPr>
          <w:rFonts w:cs="Arial"/>
          <w:color w:val="000099"/>
          <w:sz w:val="24"/>
          <w:szCs w:val="24"/>
          <w:lang w:val="en"/>
        </w:rPr>
      </w:pPr>
      <w:r w:rsidRPr="005651CE">
        <w:rPr>
          <w:rFonts w:cs="Arial"/>
          <w:color w:val="000099"/>
          <w:sz w:val="24"/>
          <w:szCs w:val="24"/>
          <w:lang w:val="en"/>
        </w:rPr>
        <w:t>27.5 hours per week</w:t>
      </w:r>
      <w:r w:rsidR="006462DF" w:rsidRPr="005651CE">
        <w:rPr>
          <w:rFonts w:cs="Arial"/>
          <w:color w:val="000099"/>
          <w:sz w:val="24"/>
          <w:szCs w:val="24"/>
          <w:lang w:val="en"/>
        </w:rPr>
        <w:t>, 39 weeks a year</w:t>
      </w:r>
      <w:r w:rsidRPr="005651CE">
        <w:rPr>
          <w:rFonts w:cs="Arial"/>
          <w:color w:val="000099"/>
          <w:sz w:val="24"/>
          <w:szCs w:val="24"/>
          <w:lang w:val="en"/>
        </w:rPr>
        <w:t xml:space="preserve"> </w:t>
      </w:r>
    </w:p>
    <w:p w:rsidR="008E55C7" w:rsidRDefault="00DB2809" w:rsidP="005651CE">
      <w:pPr>
        <w:pBdr>
          <w:top w:val="single" w:sz="4" w:space="1" w:color="auto"/>
          <w:left w:val="single" w:sz="4" w:space="4" w:color="auto"/>
          <w:bottom w:val="single" w:sz="4" w:space="1" w:color="auto"/>
          <w:right w:val="single" w:sz="4" w:space="4" w:color="auto"/>
        </w:pBdr>
        <w:contextualSpacing/>
        <w:jc w:val="center"/>
        <w:rPr>
          <w:rFonts w:cs="Arial"/>
          <w:color w:val="000099"/>
          <w:sz w:val="24"/>
          <w:szCs w:val="24"/>
          <w:lang w:val="en"/>
        </w:rPr>
      </w:pPr>
      <w:r w:rsidRPr="005651CE">
        <w:rPr>
          <w:rFonts w:cs="Arial"/>
          <w:color w:val="000099"/>
          <w:sz w:val="24"/>
          <w:szCs w:val="24"/>
          <w:lang w:val="en"/>
        </w:rPr>
        <w:t>TA salary £1</w:t>
      </w:r>
      <w:r w:rsidR="006462DF" w:rsidRPr="005651CE">
        <w:rPr>
          <w:rFonts w:cs="Arial"/>
          <w:color w:val="000099"/>
          <w:sz w:val="24"/>
          <w:szCs w:val="24"/>
          <w:lang w:val="en"/>
        </w:rPr>
        <w:t xml:space="preserve">8k per annum </w:t>
      </w:r>
      <w:r w:rsidR="007E206A">
        <w:rPr>
          <w:rFonts w:cs="Arial"/>
          <w:color w:val="000099"/>
          <w:sz w:val="24"/>
          <w:szCs w:val="24"/>
          <w:lang w:val="en"/>
        </w:rPr>
        <w:t>(</w:t>
      </w:r>
      <w:r w:rsidR="006462DF" w:rsidRPr="005651CE">
        <w:rPr>
          <w:rFonts w:cs="Arial"/>
          <w:color w:val="000099"/>
          <w:sz w:val="24"/>
          <w:szCs w:val="24"/>
          <w:lang w:val="en"/>
        </w:rPr>
        <w:t>pro rata annuali</w:t>
      </w:r>
      <w:r w:rsidR="005651CE">
        <w:rPr>
          <w:rFonts w:cs="Arial"/>
          <w:color w:val="000099"/>
          <w:sz w:val="24"/>
          <w:szCs w:val="24"/>
          <w:lang w:val="en"/>
        </w:rPr>
        <w:t>z</w:t>
      </w:r>
      <w:r w:rsidR="006462DF" w:rsidRPr="005651CE">
        <w:rPr>
          <w:rFonts w:cs="Arial"/>
          <w:color w:val="000099"/>
          <w:sz w:val="24"/>
          <w:szCs w:val="24"/>
          <w:lang w:val="en"/>
        </w:rPr>
        <w:t>ed hours</w:t>
      </w:r>
      <w:r w:rsidR="007E206A">
        <w:rPr>
          <w:rFonts w:cs="Arial"/>
          <w:color w:val="000099"/>
          <w:sz w:val="24"/>
          <w:szCs w:val="24"/>
          <w:lang w:val="en"/>
        </w:rPr>
        <w:t>)</w:t>
      </w:r>
    </w:p>
    <w:p w:rsidR="005651CE" w:rsidRDefault="005651CE" w:rsidP="005651CE">
      <w:pPr>
        <w:pBdr>
          <w:top w:val="single" w:sz="4" w:space="1" w:color="auto"/>
          <w:left w:val="single" w:sz="4" w:space="4" w:color="auto"/>
          <w:bottom w:val="single" w:sz="4" w:space="1" w:color="auto"/>
          <w:right w:val="single" w:sz="4" w:space="4" w:color="auto"/>
        </w:pBdr>
        <w:contextualSpacing/>
        <w:jc w:val="center"/>
        <w:rPr>
          <w:rFonts w:cs="Arial"/>
          <w:color w:val="000099"/>
          <w:sz w:val="24"/>
          <w:szCs w:val="24"/>
          <w:lang w:val="en"/>
        </w:rPr>
      </w:pPr>
    </w:p>
    <w:p w:rsidR="005651CE" w:rsidRPr="009616FE" w:rsidRDefault="005651CE" w:rsidP="005651CE">
      <w:pPr>
        <w:pBdr>
          <w:top w:val="single" w:sz="4" w:space="1" w:color="auto"/>
          <w:left w:val="single" w:sz="4" w:space="4" w:color="auto"/>
          <w:bottom w:val="single" w:sz="4" w:space="1" w:color="auto"/>
          <w:right w:val="single" w:sz="4" w:space="4" w:color="auto"/>
        </w:pBdr>
        <w:contextualSpacing/>
        <w:jc w:val="center"/>
        <w:rPr>
          <w:rFonts w:cs="Arial"/>
          <w:b/>
          <w:color w:val="000099"/>
          <w:sz w:val="24"/>
          <w:szCs w:val="24"/>
          <w:lang w:val="en"/>
        </w:rPr>
      </w:pPr>
      <w:r w:rsidRPr="009616FE">
        <w:rPr>
          <w:rFonts w:cs="Arial"/>
          <w:b/>
          <w:color w:val="000099"/>
          <w:sz w:val="24"/>
          <w:szCs w:val="24"/>
          <w:lang w:val="en"/>
        </w:rPr>
        <w:t xml:space="preserve">Closing Date for Applications: </w:t>
      </w:r>
      <w:r w:rsidR="00ED660E">
        <w:rPr>
          <w:rFonts w:cs="Arial"/>
          <w:color w:val="000099"/>
          <w:sz w:val="24"/>
          <w:szCs w:val="24"/>
          <w:lang w:val="en"/>
        </w:rPr>
        <w:t>Tuesday 17</w:t>
      </w:r>
      <w:r w:rsidR="00ED660E" w:rsidRPr="00ED660E">
        <w:rPr>
          <w:rFonts w:cs="Arial"/>
          <w:color w:val="000099"/>
          <w:sz w:val="24"/>
          <w:szCs w:val="24"/>
          <w:vertAlign w:val="superscript"/>
          <w:lang w:val="en"/>
        </w:rPr>
        <w:t>th</w:t>
      </w:r>
      <w:r w:rsidR="00ED660E">
        <w:rPr>
          <w:rFonts w:cs="Arial"/>
          <w:color w:val="000099"/>
          <w:sz w:val="24"/>
          <w:szCs w:val="24"/>
          <w:lang w:val="en"/>
        </w:rPr>
        <w:t xml:space="preserve"> April 2018</w:t>
      </w:r>
    </w:p>
    <w:p w:rsidR="005651CE" w:rsidRPr="005651CE" w:rsidRDefault="005651CE" w:rsidP="005651CE">
      <w:pPr>
        <w:pBdr>
          <w:top w:val="single" w:sz="4" w:space="1" w:color="auto"/>
          <w:left w:val="single" w:sz="4" w:space="4" w:color="auto"/>
          <w:bottom w:val="single" w:sz="4" w:space="1" w:color="auto"/>
          <w:right w:val="single" w:sz="4" w:space="4" w:color="auto"/>
        </w:pBdr>
        <w:contextualSpacing/>
        <w:jc w:val="center"/>
        <w:rPr>
          <w:rFonts w:cs="Arial"/>
          <w:color w:val="000099"/>
          <w:sz w:val="24"/>
          <w:szCs w:val="24"/>
          <w:lang w:val="en"/>
        </w:rPr>
      </w:pPr>
      <w:r>
        <w:rPr>
          <w:rFonts w:cs="Arial"/>
          <w:b/>
          <w:color w:val="000099"/>
          <w:sz w:val="24"/>
          <w:szCs w:val="24"/>
          <w:lang w:val="en"/>
        </w:rPr>
        <w:t>Interviewing</w:t>
      </w:r>
      <w:r w:rsidRPr="009616FE">
        <w:rPr>
          <w:rFonts w:cs="Arial"/>
          <w:b/>
          <w:color w:val="000099"/>
          <w:sz w:val="24"/>
          <w:szCs w:val="24"/>
          <w:lang w:val="en"/>
        </w:rPr>
        <w:t>:</w:t>
      </w:r>
      <w:r w:rsidRPr="009616FE">
        <w:rPr>
          <w:rFonts w:cs="Arial"/>
          <w:color w:val="000099"/>
          <w:sz w:val="24"/>
          <w:szCs w:val="24"/>
          <w:lang w:val="en"/>
        </w:rPr>
        <w:t xml:space="preserve"> </w:t>
      </w:r>
      <w:r w:rsidR="00ED660E">
        <w:rPr>
          <w:rFonts w:cs="Arial"/>
          <w:color w:val="000099"/>
          <w:sz w:val="24"/>
          <w:szCs w:val="24"/>
          <w:lang w:val="en"/>
        </w:rPr>
        <w:t>20</w:t>
      </w:r>
      <w:r w:rsidR="00ED660E" w:rsidRPr="00ED660E">
        <w:rPr>
          <w:rFonts w:cs="Arial"/>
          <w:color w:val="000099"/>
          <w:sz w:val="24"/>
          <w:szCs w:val="24"/>
          <w:vertAlign w:val="superscript"/>
          <w:lang w:val="en"/>
        </w:rPr>
        <w:t>th</w:t>
      </w:r>
      <w:r w:rsidR="00ED660E">
        <w:rPr>
          <w:rFonts w:cs="Arial"/>
          <w:color w:val="000099"/>
          <w:sz w:val="24"/>
          <w:szCs w:val="24"/>
          <w:lang w:val="en"/>
        </w:rPr>
        <w:t xml:space="preserve"> April 2018</w:t>
      </w:r>
      <w:r w:rsidRPr="009616FE">
        <w:rPr>
          <w:rFonts w:cs="Arial"/>
          <w:color w:val="000099"/>
          <w:sz w:val="24"/>
          <w:szCs w:val="24"/>
          <w:lang w:val="en"/>
        </w:rPr>
        <w:t xml:space="preserve"> </w:t>
      </w:r>
    </w:p>
    <w:p w:rsidR="006462DF" w:rsidRDefault="006462DF" w:rsidP="006462DF">
      <w:pPr>
        <w:spacing w:before="96" w:after="96" w:line="240" w:lineRule="auto"/>
        <w:rPr>
          <w:rFonts w:ascii="Arial" w:eastAsia="Times New Roman" w:hAnsi="Arial" w:cs="Arial"/>
          <w:color w:val="3B4145"/>
          <w:sz w:val="24"/>
          <w:szCs w:val="24"/>
          <w:lang w:eastAsia="en-GB"/>
        </w:rPr>
      </w:pPr>
    </w:p>
    <w:p w:rsidR="00B4373D" w:rsidRDefault="00B4373D" w:rsidP="00B4373D">
      <w:pPr>
        <w:contextualSpacing/>
        <w:jc w:val="center"/>
        <w:rPr>
          <w:rFonts w:ascii="Century Gothic" w:hAnsi="Century Gothic" w:cs="Arial"/>
          <w:b/>
          <w:color w:val="000000" w:themeColor="text1"/>
          <w:sz w:val="24"/>
          <w:szCs w:val="24"/>
          <w:lang w:val="en"/>
        </w:rPr>
      </w:pPr>
      <w:r>
        <w:rPr>
          <w:rFonts w:ascii="Century Gothic" w:hAnsi="Century Gothic" w:cs="Arial"/>
          <w:b/>
          <w:color w:val="000000" w:themeColor="text1"/>
          <w:sz w:val="24"/>
          <w:szCs w:val="24"/>
          <w:lang w:val="en"/>
        </w:rPr>
        <w:t>“</w:t>
      </w:r>
      <w:r w:rsidRPr="009616FE">
        <w:rPr>
          <w:rFonts w:ascii="Century Gothic" w:hAnsi="Century Gothic" w:cs="Arial"/>
          <w:b/>
          <w:color w:val="000000" w:themeColor="text1"/>
          <w:sz w:val="24"/>
          <w:szCs w:val="24"/>
          <w:lang w:val="en"/>
        </w:rPr>
        <w:t>Alexander McLeod Primary School has been on a journey of rapid and sustained improvement over the last two years</w:t>
      </w:r>
      <w:r>
        <w:rPr>
          <w:rFonts w:ascii="Century Gothic" w:hAnsi="Century Gothic" w:cs="Arial"/>
          <w:b/>
          <w:color w:val="000000" w:themeColor="text1"/>
          <w:sz w:val="24"/>
          <w:szCs w:val="24"/>
          <w:lang w:val="en"/>
        </w:rPr>
        <w:t>” (</w:t>
      </w:r>
      <w:proofErr w:type="spellStart"/>
      <w:r>
        <w:rPr>
          <w:rFonts w:ascii="Century Gothic" w:hAnsi="Century Gothic" w:cs="Arial"/>
          <w:b/>
          <w:color w:val="000000" w:themeColor="text1"/>
          <w:sz w:val="24"/>
          <w:szCs w:val="24"/>
          <w:lang w:val="en"/>
        </w:rPr>
        <w:t>Ofsted</w:t>
      </w:r>
      <w:proofErr w:type="spellEnd"/>
      <w:r>
        <w:rPr>
          <w:rFonts w:ascii="Century Gothic" w:hAnsi="Century Gothic" w:cs="Arial"/>
          <w:b/>
          <w:color w:val="000000" w:themeColor="text1"/>
          <w:sz w:val="24"/>
          <w:szCs w:val="24"/>
          <w:lang w:val="en"/>
        </w:rPr>
        <w:t xml:space="preserve"> March 2016)</w:t>
      </w:r>
      <w:r w:rsidRPr="009616FE">
        <w:rPr>
          <w:rFonts w:ascii="Century Gothic" w:hAnsi="Century Gothic" w:cs="Arial"/>
          <w:b/>
          <w:color w:val="000000" w:themeColor="text1"/>
          <w:sz w:val="24"/>
          <w:szCs w:val="24"/>
          <w:lang w:val="en"/>
        </w:rPr>
        <w:t xml:space="preserve"> and continues to</w:t>
      </w:r>
    </w:p>
    <w:p w:rsidR="00B4373D" w:rsidRPr="009616FE" w:rsidRDefault="00B4373D" w:rsidP="00B4373D">
      <w:pPr>
        <w:contextualSpacing/>
        <w:jc w:val="center"/>
        <w:rPr>
          <w:rFonts w:ascii="Century Gothic" w:hAnsi="Century Gothic" w:cs="Arial"/>
          <w:b/>
          <w:color w:val="000000" w:themeColor="text1"/>
          <w:sz w:val="24"/>
          <w:szCs w:val="24"/>
          <w:lang w:val="en"/>
        </w:rPr>
      </w:pPr>
      <w:r w:rsidRPr="009616FE">
        <w:rPr>
          <w:rFonts w:ascii="Century Gothic" w:hAnsi="Century Gothic" w:cs="Arial"/>
          <w:b/>
          <w:i/>
          <w:color w:val="000000" w:themeColor="text1"/>
          <w:sz w:val="24"/>
          <w:szCs w:val="24"/>
          <w:lang w:val="en"/>
        </w:rPr>
        <w:t>Strive For Excellence</w:t>
      </w:r>
      <w:r w:rsidRPr="009616FE">
        <w:rPr>
          <w:rFonts w:ascii="Century Gothic" w:hAnsi="Century Gothic" w:cs="Arial"/>
          <w:b/>
          <w:color w:val="000000" w:themeColor="text1"/>
          <w:sz w:val="24"/>
          <w:szCs w:val="24"/>
          <w:lang w:val="en"/>
        </w:rPr>
        <w:t xml:space="preserve">. </w:t>
      </w:r>
    </w:p>
    <w:p w:rsidR="00B4373D" w:rsidRPr="009616FE" w:rsidRDefault="00B4373D" w:rsidP="00B4373D">
      <w:pPr>
        <w:contextualSpacing/>
        <w:jc w:val="both"/>
        <w:rPr>
          <w:rFonts w:cs="Arial"/>
          <w:b/>
          <w:color w:val="000000" w:themeColor="text1"/>
          <w:sz w:val="24"/>
          <w:szCs w:val="24"/>
          <w:lang w:val="en"/>
        </w:rPr>
      </w:pPr>
    </w:p>
    <w:p w:rsidR="00B4373D" w:rsidRPr="009616FE" w:rsidRDefault="00B4373D" w:rsidP="00B4373D">
      <w:pPr>
        <w:contextualSpacing/>
        <w:jc w:val="both"/>
        <w:rPr>
          <w:rFonts w:cs="Arial"/>
          <w:color w:val="000000" w:themeColor="text1"/>
          <w:sz w:val="24"/>
          <w:szCs w:val="24"/>
          <w:lang w:val="en"/>
        </w:rPr>
      </w:pPr>
      <w:r w:rsidRPr="009616FE">
        <w:rPr>
          <w:rFonts w:cs="Arial"/>
          <w:color w:val="000000" w:themeColor="text1"/>
          <w:sz w:val="24"/>
          <w:szCs w:val="24"/>
          <w:lang w:val="en"/>
        </w:rPr>
        <w:t>We are a 3-form entry primary school that serves a culturally diverse and vibrant community who work in partnership with us.  Our aim is to provide our children with an exciting, safe and thriving school environment that engages all.  Our flexible and creative curriculum caters for the interests and needs of our children and is delivered in a way that meets the needs of different learners.</w:t>
      </w:r>
    </w:p>
    <w:p w:rsidR="00B4373D" w:rsidRPr="009616FE" w:rsidRDefault="00B4373D" w:rsidP="00B4373D">
      <w:pPr>
        <w:contextualSpacing/>
        <w:jc w:val="both"/>
        <w:rPr>
          <w:rFonts w:cs="Arial"/>
          <w:color w:val="000000" w:themeColor="text1"/>
          <w:sz w:val="24"/>
          <w:szCs w:val="24"/>
          <w:lang w:val="en"/>
        </w:rPr>
      </w:pPr>
    </w:p>
    <w:p w:rsidR="00B4373D" w:rsidRPr="009616FE" w:rsidRDefault="00B4373D" w:rsidP="00B4373D">
      <w:pPr>
        <w:contextualSpacing/>
        <w:jc w:val="center"/>
        <w:rPr>
          <w:rFonts w:ascii="Century Gothic" w:hAnsi="Century Gothic" w:cs="Arial"/>
          <w:b/>
          <w:color w:val="000000" w:themeColor="text1"/>
          <w:sz w:val="24"/>
          <w:szCs w:val="24"/>
          <w:lang w:val="en"/>
        </w:rPr>
      </w:pPr>
      <w:r w:rsidRPr="009616FE">
        <w:rPr>
          <w:rFonts w:ascii="Century Gothic" w:hAnsi="Century Gothic" w:cs="Arial"/>
          <w:b/>
          <w:color w:val="000000" w:themeColor="text1"/>
          <w:sz w:val="24"/>
          <w:szCs w:val="24"/>
          <w:lang w:val="en"/>
        </w:rPr>
        <w:t>Why work at Alexander McLeod?</w:t>
      </w:r>
    </w:p>
    <w:p w:rsidR="00B4373D" w:rsidRPr="009616FE" w:rsidRDefault="00B4373D" w:rsidP="00B4373D">
      <w:pPr>
        <w:contextualSpacing/>
        <w:jc w:val="both"/>
        <w:rPr>
          <w:b/>
          <w:sz w:val="24"/>
          <w:szCs w:val="24"/>
        </w:rPr>
      </w:pPr>
    </w:p>
    <w:p w:rsidR="008E55C7" w:rsidRPr="00B4373D" w:rsidRDefault="00B4373D" w:rsidP="00B4373D">
      <w:pPr>
        <w:contextualSpacing/>
        <w:jc w:val="both"/>
        <w:rPr>
          <w:rFonts w:cs="Arial"/>
          <w:color w:val="000000" w:themeColor="text1"/>
          <w:sz w:val="24"/>
          <w:szCs w:val="24"/>
          <w:lang w:val="en"/>
        </w:rPr>
      </w:pPr>
      <w:r w:rsidRPr="009616FE">
        <w:rPr>
          <w:rFonts w:cs="Arial"/>
          <w:color w:val="000000" w:themeColor="text1"/>
          <w:sz w:val="24"/>
          <w:szCs w:val="24"/>
          <w:lang w:val="en"/>
        </w:rPr>
        <w:t xml:space="preserve">During </w:t>
      </w:r>
      <w:r>
        <w:rPr>
          <w:rFonts w:cs="Arial"/>
          <w:color w:val="000000" w:themeColor="text1"/>
          <w:sz w:val="24"/>
          <w:szCs w:val="24"/>
          <w:lang w:val="en"/>
        </w:rPr>
        <w:t xml:space="preserve">the </w:t>
      </w:r>
      <w:proofErr w:type="spellStart"/>
      <w:r w:rsidRPr="009616FE">
        <w:rPr>
          <w:rFonts w:cs="Arial"/>
          <w:color w:val="000000" w:themeColor="text1"/>
          <w:sz w:val="24"/>
          <w:szCs w:val="24"/>
          <w:lang w:val="en"/>
        </w:rPr>
        <w:t>Ofsted</w:t>
      </w:r>
      <w:proofErr w:type="spellEnd"/>
      <w:r w:rsidRPr="009616FE">
        <w:rPr>
          <w:rFonts w:cs="Arial"/>
          <w:color w:val="000000" w:themeColor="text1"/>
          <w:sz w:val="24"/>
          <w:szCs w:val="24"/>
          <w:lang w:val="en"/>
        </w:rPr>
        <w:t xml:space="preserve"> inspection Alexander McLeod received a ‘Good’ rating with inspectors noting that the school is </w:t>
      </w:r>
      <w:r w:rsidRPr="0043068F">
        <w:rPr>
          <w:rFonts w:cs="Arial"/>
          <w:color w:val="000000" w:themeColor="text1"/>
          <w:sz w:val="24"/>
          <w:szCs w:val="24"/>
          <w:lang w:val="en"/>
        </w:rPr>
        <w:t xml:space="preserve">one ‘where pupils are well prepared for their future lives. Parents and </w:t>
      </w:r>
      <w:proofErr w:type="spellStart"/>
      <w:r w:rsidRPr="0043068F">
        <w:rPr>
          <w:rFonts w:cs="Arial"/>
          <w:color w:val="000000" w:themeColor="text1"/>
          <w:sz w:val="24"/>
          <w:szCs w:val="24"/>
          <w:lang w:val="en"/>
        </w:rPr>
        <w:t>carers</w:t>
      </w:r>
      <w:proofErr w:type="spellEnd"/>
      <w:r w:rsidRPr="0043068F">
        <w:rPr>
          <w:rFonts w:cs="Arial"/>
          <w:color w:val="000000" w:themeColor="text1"/>
          <w:sz w:val="24"/>
          <w:szCs w:val="24"/>
          <w:lang w:val="en"/>
        </w:rPr>
        <w:t xml:space="preserve"> are overwhelmingly positive about the school’.</w:t>
      </w:r>
      <w:r>
        <w:rPr>
          <w:rFonts w:cs="Arial"/>
          <w:color w:val="000000" w:themeColor="text1"/>
          <w:sz w:val="24"/>
          <w:szCs w:val="24"/>
          <w:lang w:val="en"/>
        </w:rPr>
        <w:t xml:space="preserve">  </w:t>
      </w:r>
      <w:r w:rsidRPr="009616FE">
        <w:rPr>
          <w:rFonts w:cs="Arial"/>
          <w:color w:val="000000" w:themeColor="text1"/>
          <w:sz w:val="24"/>
          <w:szCs w:val="24"/>
          <w:lang w:val="en"/>
        </w:rPr>
        <w:t xml:space="preserve">At Alexander McLeod you will work alongside an enthusiastic and supportive </w:t>
      </w:r>
      <w:r w:rsidR="007E206A">
        <w:rPr>
          <w:rFonts w:cs="Arial"/>
          <w:color w:val="000000" w:themeColor="text1"/>
          <w:sz w:val="24"/>
          <w:szCs w:val="24"/>
          <w:lang w:val="en"/>
        </w:rPr>
        <w:t>team</w:t>
      </w:r>
      <w:r w:rsidRPr="009616FE">
        <w:rPr>
          <w:rFonts w:cs="Arial"/>
          <w:color w:val="000000" w:themeColor="text1"/>
          <w:sz w:val="24"/>
          <w:szCs w:val="24"/>
          <w:lang w:val="en"/>
        </w:rPr>
        <w:t xml:space="preserve"> </w:t>
      </w:r>
      <w:r>
        <w:rPr>
          <w:rFonts w:cs="Arial"/>
          <w:color w:val="000000" w:themeColor="text1"/>
          <w:sz w:val="24"/>
          <w:szCs w:val="24"/>
          <w:lang w:val="en"/>
        </w:rPr>
        <w:t>to deliver an exciting</w:t>
      </w:r>
      <w:r w:rsidRPr="009616FE">
        <w:rPr>
          <w:rFonts w:cs="Arial"/>
          <w:color w:val="000000" w:themeColor="text1"/>
          <w:sz w:val="24"/>
          <w:szCs w:val="24"/>
          <w:lang w:val="en"/>
        </w:rPr>
        <w:t xml:space="preserve"> curriculum.</w:t>
      </w:r>
    </w:p>
    <w:p w:rsidR="00B4373D" w:rsidRDefault="00B4373D" w:rsidP="00B4373D">
      <w:pPr>
        <w:contextualSpacing/>
        <w:jc w:val="center"/>
        <w:rPr>
          <w:rFonts w:ascii="Century Gothic" w:hAnsi="Century Gothic" w:cs="Arial"/>
          <w:b/>
          <w:color w:val="000000" w:themeColor="text1"/>
          <w:sz w:val="24"/>
          <w:szCs w:val="24"/>
          <w:lang w:val="en"/>
        </w:rPr>
      </w:pPr>
    </w:p>
    <w:p w:rsidR="00AC29D6" w:rsidRPr="00AC29D6" w:rsidRDefault="008E55C7" w:rsidP="00AC29D6">
      <w:pPr>
        <w:contextualSpacing/>
        <w:jc w:val="center"/>
        <w:rPr>
          <w:rFonts w:ascii="Century Gothic" w:hAnsi="Century Gothic" w:cs="Arial"/>
          <w:b/>
          <w:color w:val="000000" w:themeColor="text1"/>
          <w:sz w:val="24"/>
          <w:szCs w:val="24"/>
          <w:lang w:val="en"/>
        </w:rPr>
      </w:pPr>
      <w:r w:rsidRPr="00B4373D">
        <w:rPr>
          <w:rFonts w:ascii="Century Gothic" w:hAnsi="Century Gothic" w:cs="Arial"/>
          <w:b/>
          <w:color w:val="000000" w:themeColor="text1"/>
          <w:sz w:val="24"/>
          <w:szCs w:val="24"/>
          <w:lang w:val="en"/>
        </w:rPr>
        <w:t>We need:</w:t>
      </w:r>
    </w:p>
    <w:p w:rsidR="00B4373D" w:rsidRPr="00B4373D" w:rsidRDefault="00AC29D6" w:rsidP="00B4373D">
      <w:pPr>
        <w:spacing w:before="96" w:after="96" w:line="240" w:lineRule="auto"/>
        <w:jc w:val="center"/>
        <w:rPr>
          <w:rFonts w:cs="Arial"/>
          <w:color w:val="000000" w:themeColor="text1"/>
          <w:sz w:val="24"/>
          <w:szCs w:val="24"/>
          <w:lang w:val="en"/>
        </w:rPr>
      </w:pPr>
      <w:r>
        <w:rPr>
          <w:rFonts w:cs="Arial"/>
          <w:color w:val="000000" w:themeColor="text1"/>
          <w:sz w:val="24"/>
          <w:szCs w:val="24"/>
          <w:lang w:val="en"/>
        </w:rPr>
        <w:t>Proficient</w:t>
      </w:r>
      <w:r w:rsidR="008E55C7" w:rsidRPr="00B4373D">
        <w:rPr>
          <w:rFonts w:cs="Arial"/>
          <w:color w:val="000000" w:themeColor="text1"/>
          <w:sz w:val="24"/>
          <w:szCs w:val="24"/>
          <w:lang w:val="en"/>
        </w:rPr>
        <w:t xml:space="preserve"> teaching assistants with high expectation</w:t>
      </w:r>
      <w:r w:rsidR="00B4373D" w:rsidRPr="00B4373D">
        <w:rPr>
          <w:rFonts w:cs="Arial"/>
          <w:color w:val="000000" w:themeColor="text1"/>
          <w:sz w:val="24"/>
          <w:szCs w:val="24"/>
          <w:lang w:val="en"/>
        </w:rPr>
        <w:t xml:space="preserve">s of children and </w:t>
      </w:r>
      <w:r w:rsidR="00FE4796">
        <w:rPr>
          <w:rFonts w:cs="Arial"/>
          <w:color w:val="000000" w:themeColor="text1"/>
          <w:sz w:val="24"/>
          <w:szCs w:val="24"/>
          <w:lang w:val="en"/>
        </w:rPr>
        <w:t>primary school</w:t>
      </w:r>
      <w:r w:rsidR="00B4373D">
        <w:rPr>
          <w:rFonts w:cs="Arial"/>
          <w:color w:val="000000" w:themeColor="text1"/>
          <w:sz w:val="24"/>
          <w:szCs w:val="24"/>
          <w:lang w:val="en"/>
        </w:rPr>
        <w:t xml:space="preserve"> experience to work in class and to supervise midday meals.</w:t>
      </w:r>
    </w:p>
    <w:p w:rsidR="00B4373D" w:rsidRPr="00B4373D" w:rsidRDefault="00B4373D" w:rsidP="00B4373D">
      <w:pPr>
        <w:spacing w:after="0" w:line="240" w:lineRule="auto"/>
        <w:ind w:left="1320" w:right="600"/>
        <w:rPr>
          <w:rFonts w:ascii="Century Gothic" w:eastAsia="Times New Roman" w:hAnsi="Century Gothic" w:cs="Arial"/>
          <w:color w:val="000000"/>
          <w:sz w:val="21"/>
          <w:szCs w:val="21"/>
          <w:lang w:eastAsia="en-GB"/>
        </w:rPr>
      </w:pPr>
    </w:p>
    <w:p w:rsidR="008E55C7" w:rsidRPr="00B4373D" w:rsidRDefault="008E55C7" w:rsidP="00B4373D">
      <w:pPr>
        <w:contextualSpacing/>
        <w:jc w:val="center"/>
        <w:rPr>
          <w:rFonts w:ascii="Century Gothic" w:hAnsi="Century Gothic" w:cs="Arial"/>
          <w:b/>
          <w:color w:val="000000" w:themeColor="text1"/>
          <w:sz w:val="24"/>
          <w:szCs w:val="24"/>
          <w:lang w:val="en"/>
        </w:rPr>
      </w:pPr>
      <w:r w:rsidRPr="00B4373D">
        <w:rPr>
          <w:rFonts w:ascii="Century Gothic" w:hAnsi="Century Gothic" w:cs="Arial"/>
          <w:b/>
          <w:color w:val="000000" w:themeColor="text1"/>
          <w:sz w:val="24"/>
          <w:szCs w:val="24"/>
          <w:lang w:val="en"/>
        </w:rPr>
        <w:t>We can provide:</w:t>
      </w:r>
    </w:p>
    <w:p w:rsidR="00B4373D" w:rsidRPr="00B4373D" w:rsidRDefault="00B4373D" w:rsidP="00B4373D">
      <w:pPr>
        <w:spacing w:before="96" w:after="96" w:line="240" w:lineRule="auto"/>
        <w:jc w:val="center"/>
        <w:rPr>
          <w:rFonts w:cs="Arial"/>
          <w:color w:val="000000" w:themeColor="text1"/>
          <w:sz w:val="24"/>
          <w:szCs w:val="24"/>
          <w:lang w:val="en"/>
        </w:rPr>
      </w:pPr>
      <w:proofErr w:type="gramStart"/>
      <w:r w:rsidRPr="00B4373D">
        <w:rPr>
          <w:rFonts w:cs="Arial"/>
          <w:color w:val="000000" w:themeColor="text1"/>
          <w:sz w:val="24"/>
          <w:szCs w:val="24"/>
          <w:lang w:val="en"/>
        </w:rPr>
        <w:t>Enthusiastic pupils, opportunities for professional development and a well-resourced learning environment.</w:t>
      </w:r>
      <w:proofErr w:type="gramEnd"/>
    </w:p>
    <w:p w:rsidR="008E55C7" w:rsidRPr="008E55C7" w:rsidRDefault="008E55C7" w:rsidP="008E55C7">
      <w:pPr>
        <w:spacing w:before="96" w:after="96" w:line="240" w:lineRule="auto"/>
        <w:jc w:val="both"/>
        <w:rPr>
          <w:rFonts w:ascii="Century Gothic" w:eastAsia="Times New Roman" w:hAnsi="Century Gothic" w:cs="Arial"/>
          <w:color w:val="3B4145"/>
          <w:sz w:val="21"/>
          <w:szCs w:val="21"/>
          <w:lang w:eastAsia="en-GB"/>
        </w:rPr>
      </w:pPr>
      <w:r w:rsidRPr="008E55C7">
        <w:rPr>
          <w:rFonts w:ascii="Century Gothic" w:eastAsia="Times New Roman" w:hAnsi="Century Gothic" w:cs="Arial"/>
          <w:color w:val="3B4145"/>
          <w:sz w:val="24"/>
          <w:szCs w:val="24"/>
          <w:lang w:eastAsia="en-GB"/>
        </w:rPr>
        <w:t> </w:t>
      </w:r>
    </w:p>
    <w:p w:rsidR="008E55C7" w:rsidRDefault="008E55C7" w:rsidP="00B4373D">
      <w:pPr>
        <w:contextualSpacing/>
        <w:jc w:val="both"/>
        <w:rPr>
          <w:rFonts w:cs="Arial"/>
          <w:b/>
          <w:color w:val="000000" w:themeColor="text1"/>
          <w:sz w:val="24"/>
          <w:szCs w:val="24"/>
          <w:lang w:val="en"/>
        </w:rPr>
      </w:pPr>
      <w:r w:rsidRPr="00B4373D">
        <w:rPr>
          <w:rFonts w:cs="Arial"/>
          <w:b/>
          <w:color w:val="000000" w:themeColor="text1"/>
          <w:sz w:val="24"/>
          <w:szCs w:val="24"/>
          <w:lang w:val="en"/>
        </w:rPr>
        <w:t xml:space="preserve">Application packs available via email </w:t>
      </w:r>
      <w:hyperlink r:id="rId8" w:history="1">
        <w:r w:rsidR="00B4373D" w:rsidRPr="0030164E">
          <w:rPr>
            <w:rStyle w:val="Hyperlink"/>
            <w:rFonts w:cs="Arial"/>
            <w:b/>
            <w:lang w:val="en"/>
          </w:rPr>
          <w:t>a.day@alex.greenwich.sch.uk</w:t>
        </w:r>
      </w:hyperlink>
    </w:p>
    <w:p w:rsidR="00B4373D" w:rsidRDefault="00B4373D" w:rsidP="00B4373D">
      <w:pPr>
        <w:contextualSpacing/>
        <w:jc w:val="both"/>
        <w:rPr>
          <w:rFonts w:cs="Arial"/>
          <w:b/>
          <w:color w:val="000000" w:themeColor="text1"/>
          <w:sz w:val="24"/>
          <w:szCs w:val="24"/>
          <w:lang w:val="en"/>
        </w:rPr>
      </w:pPr>
      <w:r w:rsidRPr="00B4373D">
        <w:rPr>
          <w:rFonts w:cs="Arial"/>
          <w:b/>
          <w:color w:val="000000" w:themeColor="text1"/>
          <w:sz w:val="24"/>
          <w:szCs w:val="24"/>
          <w:lang w:val="en"/>
        </w:rPr>
        <w:t>Only shortlisted candidates will be contacted. </w:t>
      </w:r>
    </w:p>
    <w:p w:rsidR="00B4373D" w:rsidRDefault="00B4373D" w:rsidP="00B4373D">
      <w:pPr>
        <w:contextualSpacing/>
        <w:jc w:val="both"/>
        <w:rPr>
          <w:rFonts w:cs="Arial"/>
          <w:b/>
          <w:color w:val="000000" w:themeColor="text1"/>
          <w:sz w:val="24"/>
          <w:szCs w:val="24"/>
          <w:lang w:val="en"/>
        </w:rPr>
      </w:pPr>
    </w:p>
    <w:p w:rsidR="00B4373D" w:rsidRPr="00B4373D" w:rsidRDefault="00B4373D" w:rsidP="00B4373D">
      <w:pPr>
        <w:jc w:val="center"/>
        <w:rPr>
          <w:rFonts w:eastAsia="Times New Roman" w:cs="Arial"/>
          <w:i/>
          <w:iCs/>
          <w:sz w:val="24"/>
          <w:szCs w:val="24"/>
          <w:lang w:eastAsia="en-GB"/>
        </w:rPr>
      </w:pPr>
      <w:r w:rsidRPr="00B4373D">
        <w:rPr>
          <w:rFonts w:eastAsia="Times New Roman" w:cs="Arial"/>
          <w:i/>
          <w:iCs/>
          <w:sz w:val="24"/>
          <w:szCs w:val="24"/>
          <w:lang w:eastAsia="en-GB"/>
        </w:rPr>
        <w:t>Alexander McLeod Primary School is committed to safeguarding children. All candidates must have an enhanced DBS check or be willing to undergo checks</w:t>
      </w:r>
    </w:p>
    <w:sectPr w:rsidR="00B4373D" w:rsidRPr="00B4373D" w:rsidSect="00B4373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CE" w:rsidRDefault="005651CE" w:rsidP="005651CE">
      <w:pPr>
        <w:spacing w:after="0" w:line="240" w:lineRule="auto"/>
      </w:pPr>
      <w:r>
        <w:separator/>
      </w:r>
    </w:p>
  </w:endnote>
  <w:endnote w:type="continuationSeparator" w:id="0">
    <w:p w:rsidR="005651CE" w:rsidRDefault="005651CE" w:rsidP="0056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CE" w:rsidRDefault="005651CE" w:rsidP="005651CE">
      <w:pPr>
        <w:spacing w:after="0" w:line="240" w:lineRule="auto"/>
      </w:pPr>
      <w:r>
        <w:separator/>
      </w:r>
    </w:p>
  </w:footnote>
  <w:footnote w:type="continuationSeparator" w:id="0">
    <w:p w:rsidR="005651CE" w:rsidRDefault="005651CE" w:rsidP="00565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CE" w:rsidRDefault="005651CE" w:rsidP="005651CE">
    <w:pPr>
      <w:pStyle w:val="Header"/>
      <w:jc w:val="center"/>
    </w:pPr>
    <w:r w:rsidRPr="005F4C09">
      <w:rPr>
        <w:rFonts w:eastAsia="Calibri"/>
        <w:noProof/>
        <w:color w:val="000000"/>
        <w:lang w:eastAsia="en-GB"/>
      </w:rPr>
      <w:drawing>
        <wp:inline distT="0" distB="0" distL="0" distR="0" wp14:anchorId="0CBF3F87" wp14:editId="1FF4E839">
          <wp:extent cx="914400" cy="914400"/>
          <wp:effectExtent l="0" t="0" r="0" b="0"/>
          <wp:docPr id="1" name="Picture 1" descr="Alex Mcle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 Mcleo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74F4"/>
    <w:multiLevelType w:val="hybridMultilevel"/>
    <w:tmpl w:val="316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C6A7B"/>
    <w:multiLevelType w:val="multilevel"/>
    <w:tmpl w:val="6722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E691A"/>
    <w:multiLevelType w:val="multilevel"/>
    <w:tmpl w:val="8C9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C7"/>
    <w:rsid w:val="002E26B1"/>
    <w:rsid w:val="00312800"/>
    <w:rsid w:val="004D4A37"/>
    <w:rsid w:val="005651CE"/>
    <w:rsid w:val="00566EBB"/>
    <w:rsid w:val="006462DF"/>
    <w:rsid w:val="006B319A"/>
    <w:rsid w:val="006D5AD9"/>
    <w:rsid w:val="007E206A"/>
    <w:rsid w:val="00854C85"/>
    <w:rsid w:val="008E55C7"/>
    <w:rsid w:val="0093166A"/>
    <w:rsid w:val="00AC29D6"/>
    <w:rsid w:val="00B4373D"/>
    <w:rsid w:val="00DB2809"/>
    <w:rsid w:val="00ED660E"/>
    <w:rsid w:val="00FE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5C7"/>
    <w:rPr>
      <w:strike w:val="0"/>
      <w:dstrike w:val="0"/>
      <w:color w:val="1937B9"/>
      <w:sz w:val="24"/>
      <w:szCs w:val="24"/>
      <w:u w:val="none"/>
      <w:effect w:val="none"/>
    </w:rPr>
  </w:style>
  <w:style w:type="character" w:styleId="Emphasis">
    <w:name w:val="Emphasis"/>
    <w:basedOn w:val="DefaultParagraphFont"/>
    <w:uiPriority w:val="20"/>
    <w:qFormat/>
    <w:rsid w:val="008E55C7"/>
    <w:rPr>
      <w:i/>
      <w:iCs/>
    </w:rPr>
  </w:style>
  <w:style w:type="character" w:styleId="Strong">
    <w:name w:val="Strong"/>
    <w:basedOn w:val="DefaultParagraphFont"/>
    <w:uiPriority w:val="22"/>
    <w:qFormat/>
    <w:rsid w:val="008E55C7"/>
    <w:rPr>
      <w:b/>
      <w:bCs/>
    </w:rPr>
  </w:style>
  <w:style w:type="paragraph" w:styleId="NormalWeb">
    <w:name w:val="Normal (Web)"/>
    <w:basedOn w:val="Normal"/>
    <w:unhideWhenUsed/>
    <w:rsid w:val="008E55C7"/>
    <w:pPr>
      <w:spacing w:before="96" w:after="96" w:line="240" w:lineRule="auto"/>
    </w:pPr>
    <w:rPr>
      <w:rFonts w:ascii="Times New Roman" w:eastAsia="Times New Roman" w:hAnsi="Times New Roman" w:cs="Times New Roman"/>
      <w:color w:val="3B4145"/>
      <w:sz w:val="24"/>
      <w:szCs w:val="24"/>
      <w:lang w:eastAsia="en-GB"/>
    </w:rPr>
  </w:style>
  <w:style w:type="paragraph" w:styleId="Header">
    <w:name w:val="header"/>
    <w:basedOn w:val="Normal"/>
    <w:link w:val="HeaderChar"/>
    <w:uiPriority w:val="99"/>
    <w:unhideWhenUsed/>
    <w:rsid w:val="00565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1CE"/>
  </w:style>
  <w:style w:type="paragraph" w:styleId="Footer">
    <w:name w:val="footer"/>
    <w:basedOn w:val="Normal"/>
    <w:link w:val="FooterChar"/>
    <w:uiPriority w:val="99"/>
    <w:unhideWhenUsed/>
    <w:rsid w:val="00565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1CE"/>
  </w:style>
  <w:style w:type="paragraph" w:styleId="BalloonText">
    <w:name w:val="Balloon Text"/>
    <w:basedOn w:val="Normal"/>
    <w:link w:val="BalloonTextChar"/>
    <w:uiPriority w:val="99"/>
    <w:semiHidden/>
    <w:unhideWhenUsed/>
    <w:rsid w:val="0056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CE"/>
    <w:rPr>
      <w:rFonts w:ascii="Tahoma" w:hAnsi="Tahoma" w:cs="Tahoma"/>
      <w:sz w:val="16"/>
      <w:szCs w:val="16"/>
    </w:rPr>
  </w:style>
  <w:style w:type="paragraph" w:styleId="ListParagraph">
    <w:name w:val="List Paragraph"/>
    <w:basedOn w:val="Normal"/>
    <w:uiPriority w:val="34"/>
    <w:qFormat/>
    <w:rsid w:val="005651CE"/>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5C7"/>
    <w:rPr>
      <w:strike w:val="0"/>
      <w:dstrike w:val="0"/>
      <w:color w:val="1937B9"/>
      <w:sz w:val="24"/>
      <w:szCs w:val="24"/>
      <w:u w:val="none"/>
      <w:effect w:val="none"/>
    </w:rPr>
  </w:style>
  <w:style w:type="character" w:styleId="Emphasis">
    <w:name w:val="Emphasis"/>
    <w:basedOn w:val="DefaultParagraphFont"/>
    <w:uiPriority w:val="20"/>
    <w:qFormat/>
    <w:rsid w:val="008E55C7"/>
    <w:rPr>
      <w:i/>
      <w:iCs/>
    </w:rPr>
  </w:style>
  <w:style w:type="character" w:styleId="Strong">
    <w:name w:val="Strong"/>
    <w:basedOn w:val="DefaultParagraphFont"/>
    <w:uiPriority w:val="22"/>
    <w:qFormat/>
    <w:rsid w:val="008E55C7"/>
    <w:rPr>
      <w:b/>
      <w:bCs/>
    </w:rPr>
  </w:style>
  <w:style w:type="paragraph" w:styleId="NormalWeb">
    <w:name w:val="Normal (Web)"/>
    <w:basedOn w:val="Normal"/>
    <w:unhideWhenUsed/>
    <w:rsid w:val="008E55C7"/>
    <w:pPr>
      <w:spacing w:before="96" w:after="96" w:line="240" w:lineRule="auto"/>
    </w:pPr>
    <w:rPr>
      <w:rFonts w:ascii="Times New Roman" w:eastAsia="Times New Roman" w:hAnsi="Times New Roman" w:cs="Times New Roman"/>
      <w:color w:val="3B4145"/>
      <w:sz w:val="24"/>
      <w:szCs w:val="24"/>
      <w:lang w:eastAsia="en-GB"/>
    </w:rPr>
  </w:style>
  <w:style w:type="paragraph" w:styleId="Header">
    <w:name w:val="header"/>
    <w:basedOn w:val="Normal"/>
    <w:link w:val="HeaderChar"/>
    <w:uiPriority w:val="99"/>
    <w:unhideWhenUsed/>
    <w:rsid w:val="00565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1CE"/>
  </w:style>
  <w:style w:type="paragraph" w:styleId="Footer">
    <w:name w:val="footer"/>
    <w:basedOn w:val="Normal"/>
    <w:link w:val="FooterChar"/>
    <w:uiPriority w:val="99"/>
    <w:unhideWhenUsed/>
    <w:rsid w:val="00565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1CE"/>
  </w:style>
  <w:style w:type="paragraph" w:styleId="BalloonText">
    <w:name w:val="Balloon Text"/>
    <w:basedOn w:val="Normal"/>
    <w:link w:val="BalloonTextChar"/>
    <w:uiPriority w:val="99"/>
    <w:semiHidden/>
    <w:unhideWhenUsed/>
    <w:rsid w:val="0056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CE"/>
    <w:rPr>
      <w:rFonts w:ascii="Tahoma" w:hAnsi="Tahoma" w:cs="Tahoma"/>
      <w:sz w:val="16"/>
      <w:szCs w:val="16"/>
    </w:rPr>
  </w:style>
  <w:style w:type="paragraph" w:styleId="ListParagraph">
    <w:name w:val="List Paragraph"/>
    <w:basedOn w:val="Normal"/>
    <w:uiPriority w:val="34"/>
    <w:qFormat/>
    <w:rsid w:val="005651CE"/>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9886">
      <w:bodyDiv w:val="1"/>
      <w:marLeft w:val="0"/>
      <w:marRight w:val="0"/>
      <w:marTop w:val="0"/>
      <w:marBottom w:val="0"/>
      <w:divBdr>
        <w:top w:val="single" w:sz="2" w:space="0" w:color="00FF00"/>
        <w:left w:val="single" w:sz="2" w:space="0" w:color="00FF00"/>
        <w:bottom w:val="single" w:sz="2" w:space="0" w:color="00FF00"/>
        <w:right w:val="single" w:sz="2" w:space="0" w:color="00FF00"/>
      </w:divBdr>
      <w:divsChild>
        <w:div w:id="1875774115">
          <w:marLeft w:val="0"/>
          <w:marRight w:val="0"/>
          <w:marTop w:val="0"/>
          <w:marBottom w:val="0"/>
          <w:divBdr>
            <w:top w:val="none" w:sz="0" w:space="0" w:color="auto"/>
            <w:left w:val="none" w:sz="0" w:space="0" w:color="auto"/>
            <w:bottom w:val="none" w:sz="0" w:space="0" w:color="auto"/>
            <w:right w:val="none" w:sz="0" w:space="0" w:color="auto"/>
          </w:divBdr>
          <w:divsChild>
            <w:div w:id="474565820">
              <w:marLeft w:val="0"/>
              <w:marRight w:val="0"/>
              <w:marTop w:val="0"/>
              <w:marBottom w:val="0"/>
              <w:divBdr>
                <w:top w:val="none" w:sz="0" w:space="0" w:color="auto"/>
                <w:left w:val="none" w:sz="0" w:space="0" w:color="auto"/>
                <w:bottom w:val="none" w:sz="0" w:space="0" w:color="auto"/>
                <w:right w:val="none" w:sz="0" w:space="0" w:color="auto"/>
              </w:divBdr>
              <w:divsChild>
                <w:div w:id="345207570">
                  <w:marLeft w:val="0"/>
                  <w:marRight w:val="0"/>
                  <w:marTop w:val="600"/>
                  <w:marBottom w:val="375"/>
                  <w:divBdr>
                    <w:top w:val="single" w:sz="6" w:space="0" w:color="A71930"/>
                    <w:left w:val="none" w:sz="0" w:space="0" w:color="auto"/>
                    <w:bottom w:val="none" w:sz="0" w:space="0" w:color="auto"/>
                    <w:right w:val="none" w:sz="0" w:space="0" w:color="auto"/>
                  </w:divBdr>
                  <w:divsChild>
                    <w:div w:id="1576276530">
                      <w:marLeft w:val="0"/>
                      <w:marRight w:val="150"/>
                      <w:marTop w:val="150"/>
                      <w:marBottom w:val="0"/>
                      <w:divBdr>
                        <w:top w:val="none" w:sz="0" w:space="0" w:color="auto"/>
                        <w:left w:val="none" w:sz="0" w:space="0" w:color="auto"/>
                        <w:bottom w:val="none" w:sz="0" w:space="0" w:color="auto"/>
                        <w:right w:val="none" w:sz="0" w:space="0" w:color="auto"/>
                      </w:divBdr>
                      <w:divsChild>
                        <w:div w:id="1108503422">
                          <w:marLeft w:val="0"/>
                          <w:marRight w:val="0"/>
                          <w:marTop w:val="0"/>
                          <w:marBottom w:val="0"/>
                          <w:divBdr>
                            <w:top w:val="none" w:sz="0" w:space="0" w:color="auto"/>
                            <w:left w:val="none" w:sz="0" w:space="0" w:color="auto"/>
                            <w:bottom w:val="none" w:sz="0" w:space="0" w:color="auto"/>
                            <w:right w:val="none" w:sz="0" w:space="0" w:color="auto"/>
                          </w:divBdr>
                          <w:divsChild>
                            <w:div w:id="116922481">
                              <w:marLeft w:val="0"/>
                              <w:marRight w:val="0"/>
                              <w:marTop w:val="0"/>
                              <w:marBottom w:val="0"/>
                              <w:divBdr>
                                <w:top w:val="none" w:sz="0" w:space="0" w:color="auto"/>
                                <w:left w:val="none" w:sz="0" w:space="0" w:color="auto"/>
                                <w:bottom w:val="none" w:sz="0" w:space="0" w:color="auto"/>
                                <w:right w:val="none" w:sz="0" w:space="0" w:color="auto"/>
                              </w:divBdr>
                              <w:divsChild>
                                <w:div w:id="2025863165">
                                  <w:marLeft w:val="0"/>
                                  <w:marRight w:val="0"/>
                                  <w:marTop w:val="0"/>
                                  <w:marBottom w:val="0"/>
                                  <w:divBdr>
                                    <w:top w:val="none" w:sz="0" w:space="0" w:color="auto"/>
                                    <w:left w:val="none" w:sz="0" w:space="0" w:color="auto"/>
                                    <w:bottom w:val="none" w:sz="0" w:space="0" w:color="auto"/>
                                    <w:right w:val="none" w:sz="0" w:space="0" w:color="auto"/>
                                  </w:divBdr>
                                  <w:divsChild>
                                    <w:div w:id="713772958">
                                      <w:marLeft w:val="0"/>
                                      <w:marRight w:val="0"/>
                                      <w:marTop w:val="0"/>
                                      <w:marBottom w:val="0"/>
                                      <w:divBdr>
                                        <w:top w:val="none" w:sz="0" w:space="0" w:color="auto"/>
                                        <w:left w:val="none" w:sz="0" w:space="0" w:color="auto"/>
                                        <w:bottom w:val="none" w:sz="0" w:space="0" w:color="auto"/>
                                        <w:right w:val="none" w:sz="0" w:space="0" w:color="auto"/>
                                      </w:divBdr>
                                      <w:divsChild>
                                        <w:div w:id="1895191886">
                                          <w:marLeft w:val="0"/>
                                          <w:marRight w:val="0"/>
                                          <w:marTop w:val="0"/>
                                          <w:marBottom w:val="0"/>
                                          <w:divBdr>
                                            <w:top w:val="none" w:sz="0" w:space="0" w:color="auto"/>
                                            <w:left w:val="none" w:sz="0" w:space="0" w:color="auto"/>
                                            <w:bottom w:val="none" w:sz="0" w:space="0" w:color="auto"/>
                                            <w:right w:val="none" w:sz="0" w:space="0" w:color="auto"/>
                                          </w:divBdr>
                                          <w:divsChild>
                                            <w:div w:id="456023526">
                                              <w:marLeft w:val="0"/>
                                              <w:marRight w:val="0"/>
                                              <w:marTop w:val="0"/>
                                              <w:marBottom w:val="0"/>
                                              <w:divBdr>
                                                <w:top w:val="none" w:sz="0" w:space="0" w:color="auto"/>
                                                <w:left w:val="none" w:sz="0" w:space="0" w:color="auto"/>
                                                <w:bottom w:val="none" w:sz="0" w:space="0" w:color="auto"/>
                                                <w:right w:val="none" w:sz="0" w:space="0" w:color="auto"/>
                                              </w:divBdr>
                                              <w:divsChild>
                                                <w:div w:id="1712537081">
                                                  <w:marLeft w:val="0"/>
                                                  <w:marRight w:val="0"/>
                                                  <w:marTop w:val="0"/>
                                                  <w:marBottom w:val="0"/>
                                                  <w:divBdr>
                                                    <w:top w:val="none" w:sz="0" w:space="0" w:color="auto"/>
                                                    <w:left w:val="none" w:sz="0" w:space="0" w:color="auto"/>
                                                    <w:bottom w:val="none" w:sz="0" w:space="0" w:color="auto"/>
                                                    <w:right w:val="none" w:sz="0" w:space="0" w:color="auto"/>
                                                  </w:divBdr>
                                                  <w:divsChild>
                                                    <w:div w:id="687100070">
                                                      <w:marLeft w:val="0"/>
                                                      <w:marRight w:val="0"/>
                                                      <w:marTop w:val="0"/>
                                                      <w:marBottom w:val="0"/>
                                                      <w:divBdr>
                                                        <w:top w:val="none" w:sz="0" w:space="0" w:color="auto"/>
                                                        <w:left w:val="none" w:sz="0" w:space="0" w:color="auto"/>
                                                        <w:bottom w:val="none" w:sz="0" w:space="0" w:color="auto"/>
                                                        <w:right w:val="none" w:sz="0" w:space="0" w:color="auto"/>
                                                      </w:divBdr>
                                                      <w:divsChild>
                                                        <w:div w:id="742489034">
                                                          <w:marLeft w:val="0"/>
                                                          <w:marRight w:val="0"/>
                                                          <w:marTop w:val="0"/>
                                                          <w:marBottom w:val="0"/>
                                                          <w:divBdr>
                                                            <w:top w:val="none" w:sz="0" w:space="0" w:color="auto"/>
                                                            <w:left w:val="none" w:sz="0" w:space="0" w:color="auto"/>
                                                            <w:bottom w:val="none" w:sz="0" w:space="0" w:color="auto"/>
                                                            <w:right w:val="none" w:sz="0" w:space="0" w:color="auto"/>
                                                          </w:divBdr>
                                                          <w:divsChild>
                                                            <w:div w:id="1981037346">
                                                              <w:marLeft w:val="0"/>
                                                              <w:marRight w:val="0"/>
                                                              <w:marTop w:val="0"/>
                                                              <w:marBottom w:val="0"/>
                                                              <w:divBdr>
                                                                <w:top w:val="none" w:sz="0" w:space="0" w:color="auto"/>
                                                                <w:left w:val="none" w:sz="0" w:space="0" w:color="auto"/>
                                                                <w:bottom w:val="none" w:sz="0" w:space="0" w:color="auto"/>
                                                                <w:right w:val="none" w:sz="0" w:space="0" w:color="auto"/>
                                                              </w:divBdr>
                                                              <w:divsChild>
                                                                <w:div w:id="17835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y@alex.greenwich.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Tina Wilkinson</cp:lastModifiedBy>
  <cp:revision>3</cp:revision>
  <cp:lastPrinted>2016-11-23T12:57:00Z</cp:lastPrinted>
  <dcterms:created xsi:type="dcterms:W3CDTF">2018-03-29T08:00:00Z</dcterms:created>
  <dcterms:modified xsi:type="dcterms:W3CDTF">2018-03-29T08:01:00Z</dcterms:modified>
</cp:coreProperties>
</file>