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05"/>
        <w:tblW w:w="10715" w:type="dxa"/>
        <w:tblLook w:val="04A0" w:firstRow="1" w:lastRow="0" w:firstColumn="1" w:lastColumn="0" w:noHBand="0" w:noVBand="1"/>
      </w:tblPr>
      <w:tblGrid>
        <w:gridCol w:w="2518"/>
        <w:gridCol w:w="8197"/>
      </w:tblGrid>
      <w:tr w:rsidR="00A17BC0" w:rsidTr="00A36375">
        <w:trPr>
          <w:trHeight w:val="692"/>
        </w:trPr>
        <w:tc>
          <w:tcPr>
            <w:tcW w:w="10715" w:type="dxa"/>
            <w:gridSpan w:val="2"/>
            <w:shd w:val="clear" w:color="auto" w:fill="92D050"/>
          </w:tcPr>
          <w:p w:rsidR="0099470D" w:rsidRPr="007F7285" w:rsidRDefault="00A17BC0" w:rsidP="0099470D">
            <w:pPr>
              <w:pStyle w:val="Subtitle"/>
              <w:jc w:val="left"/>
              <w:rPr>
                <w:rFonts w:asciiTheme="minorHAnsi" w:hAnsiTheme="minorHAnsi" w:cs="Arial"/>
                <w:sz w:val="24"/>
              </w:rPr>
            </w:pPr>
            <w:bookmarkStart w:id="0" w:name="_GoBack"/>
            <w:bookmarkEnd w:id="0"/>
            <w:r w:rsidRPr="007F7285">
              <w:rPr>
                <w:rFonts w:asciiTheme="minorHAnsi" w:hAnsiTheme="minorHAnsi"/>
                <w:sz w:val="24"/>
              </w:rPr>
              <w:t xml:space="preserve">Job Description: </w:t>
            </w:r>
            <w:r w:rsidR="0099470D" w:rsidRPr="007F7285">
              <w:rPr>
                <w:rFonts w:asciiTheme="minorHAnsi" w:hAnsiTheme="minorHAnsi"/>
                <w:sz w:val="24"/>
              </w:rPr>
              <w:t xml:space="preserve"> </w:t>
            </w:r>
            <w:r w:rsidR="00FC4B32">
              <w:rPr>
                <w:rFonts w:asciiTheme="minorHAnsi" w:hAnsiTheme="minorHAnsi"/>
                <w:sz w:val="24"/>
              </w:rPr>
              <w:t>Finance Assistant</w:t>
            </w:r>
          </w:p>
          <w:p w:rsidR="00A17BC0" w:rsidRPr="007F7285" w:rsidRDefault="00A17BC0" w:rsidP="00FC4B32">
            <w:pPr>
              <w:rPr>
                <w:rFonts w:asciiTheme="minorHAnsi" w:hAnsiTheme="minorHAnsi"/>
              </w:rPr>
            </w:pPr>
            <w:r w:rsidRPr="007F7285">
              <w:rPr>
                <w:rFonts w:asciiTheme="minorHAnsi" w:hAnsiTheme="minorHAnsi"/>
                <w:b/>
              </w:rPr>
              <w:t>Grade:</w:t>
            </w:r>
            <w:r w:rsidRPr="007F7285">
              <w:rPr>
                <w:rFonts w:asciiTheme="minorHAnsi" w:hAnsiTheme="minorHAnsi"/>
              </w:rPr>
              <w:t xml:space="preserve">  </w:t>
            </w:r>
            <w:r w:rsidR="00092504" w:rsidRPr="007F7285">
              <w:rPr>
                <w:rFonts w:asciiTheme="minorHAnsi" w:hAnsiTheme="minorHAnsi"/>
              </w:rPr>
              <w:t>E</w:t>
            </w:r>
            <w:r w:rsidR="0099470D" w:rsidRPr="007F7285">
              <w:rPr>
                <w:rFonts w:asciiTheme="minorHAnsi" w:hAnsiTheme="minorHAnsi"/>
              </w:rPr>
              <w:t>. 36 Hours per week term time only.</w:t>
            </w:r>
            <w:r w:rsidR="00092504" w:rsidRPr="007F7285">
              <w:rPr>
                <w:rFonts w:asciiTheme="minorHAnsi" w:hAnsiTheme="minorHAnsi"/>
              </w:rPr>
              <w:t xml:space="preserve"> </w:t>
            </w:r>
          </w:p>
        </w:tc>
      </w:tr>
      <w:tr w:rsidR="00A17BC0" w:rsidRPr="007F7285" w:rsidTr="00A36375">
        <w:trPr>
          <w:trHeight w:val="1046"/>
        </w:trPr>
        <w:tc>
          <w:tcPr>
            <w:tcW w:w="2518" w:type="dxa"/>
            <w:shd w:val="clear" w:color="auto" w:fill="92D050"/>
          </w:tcPr>
          <w:p w:rsidR="00A17BC0" w:rsidRPr="007F7285" w:rsidRDefault="00A17BC0" w:rsidP="004C14F6">
            <w:pPr>
              <w:rPr>
                <w:rFonts w:asciiTheme="minorHAnsi" w:hAnsiTheme="minorHAnsi"/>
                <w:b/>
              </w:rPr>
            </w:pPr>
            <w:r w:rsidRPr="007F7285">
              <w:rPr>
                <w:rFonts w:asciiTheme="minorHAnsi" w:hAnsiTheme="minorHAnsi"/>
                <w:b/>
              </w:rPr>
              <w:t>Responsible to</w:t>
            </w:r>
          </w:p>
          <w:p w:rsidR="00A17BC0" w:rsidRPr="007F7285" w:rsidRDefault="00A17BC0" w:rsidP="004C14F6">
            <w:pPr>
              <w:rPr>
                <w:rFonts w:asciiTheme="minorHAnsi" w:hAnsiTheme="minorHAnsi"/>
                <w:b/>
              </w:rPr>
            </w:pPr>
          </w:p>
        </w:tc>
        <w:tc>
          <w:tcPr>
            <w:tcW w:w="8197" w:type="dxa"/>
          </w:tcPr>
          <w:p w:rsidR="00092504" w:rsidRPr="007F7285" w:rsidRDefault="0099470D" w:rsidP="00092504">
            <w:pPr>
              <w:rPr>
                <w:rFonts w:asciiTheme="minorHAnsi" w:hAnsiTheme="minorHAnsi"/>
              </w:rPr>
            </w:pPr>
            <w:r w:rsidRPr="007F7285">
              <w:rPr>
                <w:rFonts w:asciiTheme="minorHAnsi" w:hAnsiTheme="minorHAnsi" w:cs="Arial"/>
              </w:rPr>
              <w:t xml:space="preserve">Business Manager </w:t>
            </w:r>
          </w:p>
          <w:p w:rsidR="00672FCF" w:rsidRPr="007F7285" w:rsidRDefault="00672FCF" w:rsidP="00092504">
            <w:pPr>
              <w:tabs>
                <w:tab w:val="left" w:pos="6748"/>
              </w:tabs>
              <w:rPr>
                <w:rFonts w:asciiTheme="minorHAnsi" w:hAnsiTheme="minorHAnsi"/>
              </w:rPr>
            </w:pPr>
          </w:p>
        </w:tc>
      </w:tr>
      <w:tr w:rsidR="00A17BC0" w:rsidRPr="007F7285" w:rsidTr="00A36375">
        <w:trPr>
          <w:trHeight w:val="692"/>
        </w:trPr>
        <w:tc>
          <w:tcPr>
            <w:tcW w:w="2518" w:type="dxa"/>
            <w:tcBorders>
              <w:bottom w:val="single" w:sz="4" w:space="0" w:color="auto"/>
            </w:tcBorders>
            <w:shd w:val="clear" w:color="auto" w:fill="92D050"/>
          </w:tcPr>
          <w:p w:rsidR="00A17BC0" w:rsidRPr="007F7285" w:rsidRDefault="00A17BC0" w:rsidP="004C14F6">
            <w:pPr>
              <w:rPr>
                <w:rFonts w:asciiTheme="minorHAnsi" w:hAnsiTheme="minorHAnsi"/>
                <w:b/>
              </w:rPr>
            </w:pPr>
            <w:r w:rsidRPr="007F7285">
              <w:rPr>
                <w:rFonts w:asciiTheme="minorHAnsi" w:hAnsiTheme="minorHAnsi"/>
                <w:b/>
              </w:rPr>
              <w:t>Core purpose</w:t>
            </w:r>
          </w:p>
          <w:p w:rsidR="00A17BC0" w:rsidRPr="007F7285" w:rsidRDefault="00A17BC0" w:rsidP="004C14F6">
            <w:pPr>
              <w:rPr>
                <w:rFonts w:asciiTheme="minorHAnsi" w:eastAsia="MS Mincho" w:hAnsiTheme="minorHAnsi" w:cs="Arial"/>
              </w:rPr>
            </w:pPr>
          </w:p>
        </w:tc>
        <w:tc>
          <w:tcPr>
            <w:tcW w:w="8197" w:type="dxa"/>
            <w:tcBorders>
              <w:bottom w:val="single" w:sz="4" w:space="0" w:color="auto"/>
            </w:tcBorders>
          </w:tcPr>
          <w:p w:rsidR="0087125C" w:rsidRDefault="0099470D" w:rsidP="00092504">
            <w:pPr>
              <w:rPr>
                <w:rFonts w:asciiTheme="minorHAnsi" w:hAnsiTheme="minorHAnsi" w:cs="Arial"/>
              </w:rPr>
            </w:pPr>
            <w:r w:rsidRPr="007F7285">
              <w:rPr>
                <w:rFonts w:asciiTheme="minorHAnsi" w:hAnsiTheme="minorHAnsi" w:cs="Arial"/>
              </w:rPr>
              <w:t xml:space="preserve">The post holder will </w:t>
            </w:r>
            <w:r w:rsidR="0087125C">
              <w:rPr>
                <w:rFonts w:asciiTheme="minorHAnsi" w:hAnsiTheme="minorHAnsi" w:cs="Arial"/>
              </w:rPr>
              <w:t>provide financial and general administrative support to the school.</w:t>
            </w:r>
          </w:p>
          <w:p w:rsidR="00092504" w:rsidRPr="007F7285" w:rsidRDefault="00092504" w:rsidP="00092504">
            <w:pPr>
              <w:rPr>
                <w:rFonts w:asciiTheme="minorHAnsi" w:hAnsiTheme="minorHAnsi" w:cs="Arial"/>
              </w:rPr>
            </w:pPr>
            <w:r w:rsidRPr="007F7285">
              <w:rPr>
                <w:rFonts w:asciiTheme="minorHAnsi" w:hAnsiTheme="minorHAnsi" w:cs="Arial"/>
              </w:rPr>
              <w:t xml:space="preserve">  </w:t>
            </w:r>
          </w:p>
          <w:p w:rsidR="004C14F6" w:rsidRDefault="00092504" w:rsidP="00092504">
            <w:pPr>
              <w:rPr>
                <w:rFonts w:asciiTheme="minorHAnsi" w:hAnsiTheme="minorHAnsi" w:cs="Arial"/>
              </w:rPr>
            </w:pPr>
            <w:r w:rsidRPr="007F7285">
              <w:rPr>
                <w:rFonts w:asciiTheme="minorHAnsi" w:hAnsiTheme="minorHAnsi" w:cs="Arial"/>
              </w:rPr>
              <w:t xml:space="preserve">The post holder will </w:t>
            </w:r>
            <w:r w:rsidR="0087125C">
              <w:rPr>
                <w:rFonts w:asciiTheme="minorHAnsi" w:hAnsiTheme="minorHAnsi" w:cs="Arial"/>
              </w:rPr>
              <w:t>carry out</w:t>
            </w:r>
            <w:r w:rsidRPr="007F7285">
              <w:rPr>
                <w:rFonts w:asciiTheme="minorHAnsi" w:hAnsiTheme="minorHAnsi" w:cs="Arial"/>
              </w:rPr>
              <w:t xml:space="preserve"> the day to day operation </w:t>
            </w:r>
            <w:r w:rsidR="0087125C" w:rsidRPr="007F7285">
              <w:rPr>
                <w:rFonts w:asciiTheme="minorHAnsi" w:hAnsiTheme="minorHAnsi" w:cs="Arial"/>
              </w:rPr>
              <w:t xml:space="preserve">of </w:t>
            </w:r>
            <w:r w:rsidR="0087125C">
              <w:rPr>
                <w:rFonts w:asciiTheme="minorHAnsi" w:hAnsiTheme="minorHAnsi" w:cs="Arial"/>
              </w:rPr>
              <w:t xml:space="preserve">all the schools financial transactions ensuring that the principles of best value are applied at all times.  To ensure that the schools resources are supplied in a timely manner to support student progress and that all transactions are carried out in accordance with the school’s </w:t>
            </w:r>
            <w:r w:rsidR="00C8628A">
              <w:rPr>
                <w:rFonts w:asciiTheme="minorHAnsi" w:hAnsiTheme="minorHAnsi" w:cs="Arial"/>
              </w:rPr>
              <w:t>finance policy and comply with a</w:t>
            </w:r>
            <w:r w:rsidR="0087125C">
              <w:rPr>
                <w:rFonts w:asciiTheme="minorHAnsi" w:hAnsiTheme="minorHAnsi" w:cs="Arial"/>
              </w:rPr>
              <w:t>udit recommendations.</w:t>
            </w:r>
          </w:p>
          <w:p w:rsidR="007F7285" w:rsidRPr="007F7285" w:rsidRDefault="007F7285" w:rsidP="00092504">
            <w:pPr>
              <w:rPr>
                <w:rFonts w:asciiTheme="minorHAnsi" w:hAnsiTheme="minorHAnsi"/>
              </w:rPr>
            </w:pPr>
          </w:p>
        </w:tc>
      </w:tr>
      <w:tr w:rsidR="00A17BC0" w:rsidRPr="007F7285" w:rsidTr="00A36375">
        <w:trPr>
          <w:trHeight w:val="292"/>
        </w:trPr>
        <w:tc>
          <w:tcPr>
            <w:tcW w:w="10715" w:type="dxa"/>
            <w:gridSpan w:val="2"/>
            <w:shd w:val="clear" w:color="auto" w:fill="92D050"/>
          </w:tcPr>
          <w:p w:rsidR="00A17BC0" w:rsidRPr="007F7285" w:rsidRDefault="008E43B2" w:rsidP="00A17BC0">
            <w:pPr>
              <w:rPr>
                <w:rFonts w:asciiTheme="minorHAnsi" w:hAnsiTheme="minorHAnsi"/>
                <w:b/>
              </w:rPr>
            </w:pPr>
            <w:r w:rsidRPr="007F7285">
              <w:rPr>
                <w:rFonts w:asciiTheme="minorHAnsi" w:hAnsiTheme="minorHAnsi"/>
                <w:b/>
              </w:rPr>
              <w:t>Key Responsibilities</w:t>
            </w:r>
          </w:p>
          <w:p w:rsidR="00635434" w:rsidRPr="007F7285" w:rsidRDefault="00635434" w:rsidP="00A17BC0">
            <w:pPr>
              <w:rPr>
                <w:rFonts w:asciiTheme="minorHAnsi" w:hAnsiTheme="minorHAnsi"/>
                <w:b/>
              </w:rPr>
            </w:pPr>
          </w:p>
        </w:tc>
      </w:tr>
      <w:tr w:rsidR="00A17BC0" w:rsidRPr="007F7285" w:rsidTr="00A36375">
        <w:trPr>
          <w:trHeight w:val="277"/>
        </w:trPr>
        <w:tc>
          <w:tcPr>
            <w:tcW w:w="2518" w:type="dxa"/>
            <w:shd w:val="clear" w:color="auto" w:fill="92D050"/>
          </w:tcPr>
          <w:p w:rsidR="00A17BC0" w:rsidRPr="007F7285" w:rsidRDefault="0087125C" w:rsidP="00092504">
            <w:pPr>
              <w:rPr>
                <w:rFonts w:asciiTheme="minorHAnsi" w:hAnsiTheme="minorHAnsi"/>
                <w:b/>
              </w:rPr>
            </w:pPr>
            <w:r>
              <w:rPr>
                <w:rFonts w:asciiTheme="minorHAnsi" w:hAnsiTheme="minorHAnsi"/>
                <w:b/>
              </w:rPr>
              <w:t>Finance</w:t>
            </w:r>
          </w:p>
        </w:tc>
        <w:tc>
          <w:tcPr>
            <w:tcW w:w="8197" w:type="dxa"/>
          </w:tcPr>
          <w:p w:rsidR="0087125C" w:rsidRDefault="0087125C" w:rsidP="00092504">
            <w:pPr>
              <w:pStyle w:val="ListParagraph"/>
              <w:numPr>
                <w:ilvl w:val="0"/>
                <w:numId w:val="18"/>
              </w:numPr>
              <w:spacing w:after="200" w:line="276" w:lineRule="auto"/>
              <w:rPr>
                <w:rFonts w:asciiTheme="minorHAnsi" w:hAnsiTheme="minorHAnsi" w:cs="Arial"/>
              </w:rPr>
            </w:pPr>
            <w:r>
              <w:rPr>
                <w:rFonts w:asciiTheme="minorHAnsi" w:hAnsiTheme="minorHAnsi" w:cs="Arial"/>
              </w:rPr>
              <w:t>Liaise with departmental budget holders to procure best value on resources and process purchase orders using the FMS system. Deal with any queries or returns as necessary. Distribute deliveries and check delivery notes with Departments.</w:t>
            </w:r>
          </w:p>
          <w:p w:rsidR="0087125C" w:rsidRDefault="0087125C" w:rsidP="0087125C">
            <w:pPr>
              <w:pStyle w:val="ListParagraph"/>
              <w:spacing w:after="200" w:line="276" w:lineRule="auto"/>
              <w:rPr>
                <w:rFonts w:asciiTheme="minorHAnsi" w:hAnsiTheme="minorHAnsi" w:cs="Arial"/>
              </w:rPr>
            </w:pPr>
          </w:p>
          <w:p w:rsidR="0087125C" w:rsidRDefault="0087125C" w:rsidP="00092504">
            <w:pPr>
              <w:pStyle w:val="ListParagraph"/>
              <w:numPr>
                <w:ilvl w:val="0"/>
                <w:numId w:val="18"/>
              </w:numPr>
              <w:spacing w:after="200" w:line="276" w:lineRule="auto"/>
              <w:rPr>
                <w:rFonts w:asciiTheme="minorHAnsi" w:hAnsiTheme="minorHAnsi" w:cs="Arial"/>
              </w:rPr>
            </w:pPr>
            <w:r>
              <w:rPr>
                <w:rFonts w:asciiTheme="minorHAnsi" w:hAnsiTheme="minorHAnsi" w:cs="Arial"/>
              </w:rPr>
              <w:t xml:space="preserve">Process invoices on FMS, checking that all goods have been delivered and raising queries as necessary. </w:t>
            </w:r>
          </w:p>
          <w:p w:rsidR="0087125C" w:rsidRPr="0087125C" w:rsidRDefault="0087125C" w:rsidP="0087125C">
            <w:pPr>
              <w:pStyle w:val="ListParagraph"/>
              <w:rPr>
                <w:rFonts w:asciiTheme="minorHAnsi" w:hAnsiTheme="minorHAnsi" w:cs="Arial"/>
              </w:rPr>
            </w:pPr>
          </w:p>
          <w:p w:rsidR="0087125C" w:rsidRDefault="00C8628A" w:rsidP="00092504">
            <w:pPr>
              <w:pStyle w:val="ListParagraph"/>
              <w:numPr>
                <w:ilvl w:val="0"/>
                <w:numId w:val="18"/>
              </w:numPr>
              <w:spacing w:after="200" w:line="276" w:lineRule="auto"/>
              <w:rPr>
                <w:rFonts w:asciiTheme="minorHAnsi" w:hAnsiTheme="minorHAnsi" w:cs="Arial"/>
              </w:rPr>
            </w:pPr>
            <w:r>
              <w:rPr>
                <w:rFonts w:asciiTheme="minorHAnsi" w:hAnsiTheme="minorHAnsi" w:cs="Arial"/>
              </w:rPr>
              <w:t>Carry out c</w:t>
            </w:r>
            <w:r w:rsidR="0087125C">
              <w:rPr>
                <w:rFonts w:asciiTheme="minorHAnsi" w:hAnsiTheme="minorHAnsi" w:cs="Arial"/>
              </w:rPr>
              <w:t>heque runs as required in a timely manner and send out to suppliers.</w:t>
            </w:r>
          </w:p>
          <w:p w:rsidR="0087125C" w:rsidRPr="0087125C" w:rsidRDefault="0087125C" w:rsidP="0087125C">
            <w:pPr>
              <w:pStyle w:val="ListParagraph"/>
              <w:rPr>
                <w:rFonts w:asciiTheme="minorHAnsi" w:hAnsiTheme="minorHAnsi" w:cs="Arial"/>
              </w:rPr>
            </w:pPr>
          </w:p>
          <w:p w:rsidR="0087125C" w:rsidRDefault="0087125C" w:rsidP="00092504">
            <w:pPr>
              <w:pStyle w:val="ListParagraph"/>
              <w:numPr>
                <w:ilvl w:val="0"/>
                <w:numId w:val="18"/>
              </w:numPr>
              <w:spacing w:after="200" w:line="276" w:lineRule="auto"/>
              <w:rPr>
                <w:rFonts w:asciiTheme="minorHAnsi" w:hAnsiTheme="minorHAnsi" w:cs="Arial"/>
              </w:rPr>
            </w:pPr>
            <w:r>
              <w:rPr>
                <w:rFonts w:asciiTheme="minorHAnsi" w:hAnsiTheme="minorHAnsi" w:cs="Arial"/>
              </w:rPr>
              <w:t>Record and pay petty cash transactions.</w:t>
            </w:r>
          </w:p>
          <w:p w:rsidR="0087125C" w:rsidRPr="0087125C" w:rsidRDefault="0087125C" w:rsidP="0087125C">
            <w:pPr>
              <w:pStyle w:val="ListParagraph"/>
              <w:rPr>
                <w:rFonts w:asciiTheme="minorHAnsi" w:hAnsiTheme="minorHAnsi" w:cs="Arial"/>
              </w:rPr>
            </w:pPr>
          </w:p>
          <w:p w:rsidR="0087125C" w:rsidRDefault="0087125C" w:rsidP="0087125C">
            <w:pPr>
              <w:pStyle w:val="ListParagraph"/>
              <w:numPr>
                <w:ilvl w:val="0"/>
                <w:numId w:val="18"/>
              </w:numPr>
              <w:spacing w:after="200" w:line="276" w:lineRule="auto"/>
              <w:rPr>
                <w:rFonts w:asciiTheme="minorHAnsi" w:hAnsiTheme="minorHAnsi" w:cs="Arial"/>
              </w:rPr>
            </w:pPr>
            <w:r w:rsidRPr="0087125C">
              <w:rPr>
                <w:rFonts w:asciiTheme="minorHAnsi" w:hAnsiTheme="minorHAnsi" w:cs="Arial"/>
              </w:rPr>
              <w:t>Assist in the collection, recording and balancing of school trip monies and any other voluntary fund transactions</w:t>
            </w:r>
            <w:r>
              <w:rPr>
                <w:rFonts w:asciiTheme="minorHAnsi" w:hAnsiTheme="minorHAnsi" w:cs="Arial"/>
              </w:rPr>
              <w:t>.</w:t>
            </w:r>
          </w:p>
          <w:p w:rsidR="00E20692" w:rsidRPr="00E20692" w:rsidRDefault="00E20692" w:rsidP="00E20692">
            <w:pPr>
              <w:pStyle w:val="ListParagraph"/>
              <w:rPr>
                <w:rFonts w:asciiTheme="minorHAnsi" w:hAnsiTheme="minorHAnsi" w:cs="Arial"/>
                <w:sz w:val="22"/>
                <w:szCs w:val="22"/>
              </w:rPr>
            </w:pPr>
          </w:p>
          <w:p w:rsidR="00E20692" w:rsidRDefault="00E20692" w:rsidP="0087125C">
            <w:pPr>
              <w:pStyle w:val="ListParagraph"/>
              <w:numPr>
                <w:ilvl w:val="0"/>
                <w:numId w:val="18"/>
              </w:numPr>
              <w:spacing w:after="200" w:line="276" w:lineRule="auto"/>
              <w:rPr>
                <w:rFonts w:asciiTheme="minorHAnsi" w:hAnsiTheme="minorHAnsi" w:cs="Arial"/>
              </w:rPr>
            </w:pPr>
            <w:r>
              <w:rPr>
                <w:rFonts w:asciiTheme="minorHAnsi" w:hAnsiTheme="minorHAnsi" w:cs="Arial"/>
              </w:rPr>
              <w:t xml:space="preserve">Maintain school fund accounts and any other associated </w:t>
            </w:r>
            <w:r w:rsidR="001A2312">
              <w:rPr>
                <w:rFonts w:asciiTheme="minorHAnsi" w:hAnsiTheme="minorHAnsi" w:cs="Arial"/>
              </w:rPr>
              <w:t>ledgers for funds held and liaise with the independent auditor.</w:t>
            </w:r>
          </w:p>
          <w:p w:rsidR="0087125C" w:rsidRPr="0087125C" w:rsidRDefault="0087125C" w:rsidP="0087125C">
            <w:pPr>
              <w:pStyle w:val="ListParagraph"/>
              <w:rPr>
                <w:rFonts w:asciiTheme="minorHAnsi" w:hAnsiTheme="minorHAnsi" w:cs="Arial"/>
              </w:rPr>
            </w:pPr>
          </w:p>
          <w:p w:rsidR="0087125C" w:rsidRDefault="001A2312" w:rsidP="0087125C">
            <w:pPr>
              <w:pStyle w:val="ListParagraph"/>
              <w:numPr>
                <w:ilvl w:val="0"/>
                <w:numId w:val="18"/>
              </w:numPr>
              <w:spacing w:after="200" w:line="276" w:lineRule="auto"/>
              <w:rPr>
                <w:rFonts w:asciiTheme="minorHAnsi" w:hAnsiTheme="minorHAnsi" w:cs="Arial"/>
              </w:rPr>
            </w:pPr>
            <w:r>
              <w:rPr>
                <w:rFonts w:asciiTheme="minorHAnsi" w:hAnsiTheme="minorHAnsi" w:cs="Arial"/>
              </w:rPr>
              <w:t>Liaise with trip leaders to s</w:t>
            </w:r>
            <w:r w:rsidR="0087125C">
              <w:rPr>
                <w:rFonts w:asciiTheme="minorHAnsi" w:hAnsiTheme="minorHAnsi" w:cs="Arial"/>
              </w:rPr>
              <w:t>et up trips on Parent pay and coordinate payments etc.</w:t>
            </w:r>
          </w:p>
          <w:p w:rsidR="0087125C" w:rsidRPr="0087125C" w:rsidRDefault="0087125C" w:rsidP="0087125C">
            <w:pPr>
              <w:pStyle w:val="ListParagraph"/>
              <w:rPr>
                <w:rFonts w:asciiTheme="minorHAnsi" w:hAnsiTheme="minorHAnsi" w:cs="Arial"/>
              </w:rPr>
            </w:pPr>
          </w:p>
          <w:p w:rsidR="0087125C" w:rsidRDefault="0087125C" w:rsidP="0087125C">
            <w:pPr>
              <w:pStyle w:val="ListParagraph"/>
              <w:numPr>
                <w:ilvl w:val="0"/>
                <w:numId w:val="18"/>
              </w:numPr>
              <w:spacing w:after="200" w:line="276" w:lineRule="auto"/>
              <w:rPr>
                <w:rFonts w:asciiTheme="minorHAnsi" w:hAnsiTheme="minorHAnsi" w:cs="Arial"/>
              </w:rPr>
            </w:pPr>
            <w:r w:rsidRPr="0087125C">
              <w:rPr>
                <w:rFonts w:asciiTheme="minorHAnsi" w:hAnsiTheme="minorHAnsi" w:cs="Arial"/>
              </w:rPr>
              <w:t>Carry out monthly bank reconciliations</w:t>
            </w:r>
            <w:r>
              <w:rPr>
                <w:rFonts w:asciiTheme="minorHAnsi" w:hAnsiTheme="minorHAnsi" w:cs="Arial"/>
              </w:rPr>
              <w:t xml:space="preserve"> on school fund</w:t>
            </w:r>
            <w:r w:rsidR="001A2312">
              <w:rPr>
                <w:rFonts w:asciiTheme="minorHAnsi" w:hAnsiTheme="minorHAnsi" w:cs="Arial"/>
              </w:rPr>
              <w:t>, parent pay</w:t>
            </w:r>
            <w:r>
              <w:rPr>
                <w:rFonts w:asciiTheme="minorHAnsi" w:hAnsiTheme="minorHAnsi" w:cs="Arial"/>
              </w:rPr>
              <w:t xml:space="preserve"> and IBA accounts.</w:t>
            </w:r>
          </w:p>
          <w:p w:rsidR="0087125C" w:rsidRPr="0087125C" w:rsidRDefault="0087125C" w:rsidP="0087125C">
            <w:pPr>
              <w:pStyle w:val="ListParagraph"/>
              <w:rPr>
                <w:rFonts w:asciiTheme="minorHAnsi" w:hAnsiTheme="minorHAnsi" w:cs="Arial"/>
              </w:rPr>
            </w:pPr>
          </w:p>
          <w:p w:rsidR="0087125C" w:rsidRDefault="0087125C" w:rsidP="0087125C">
            <w:pPr>
              <w:pStyle w:val="ListParagraph"/>
              <w:numPr>
                <w:ilvl w:val="0"/>
                <w:numId w:val="18"/>
              </w:numPr>
              <w:spacing w:after="200" w:line="276" w:lineRule="auto"/>
              <w:rPr>
                <w:rFonts w:asciiTheme="minorHAnsi" w:hAnsiTheme="minorHAnsi" w:cs="Arial"/>
              </w:rPr>
            </w:pPr>
            <w:r>
              <w:rPr>
                <w:rFonts w:asciiTheme="minorHAnsi" w:hAnsiTheme="minorHAnsi" w:cs="Arial"/>
              </w:rPr>
              <w:t>Produce monthly VAT return and associated reports to be sent to Local Authority.</w:t>
            </w:r>
          </w:p>
          <w:p w:rsidR="0087125C" w:rsidRPr="0087125C" w:rsidRDefault="0087125C" w:rsidP="0087125C">
            <w:pPr>
              <w:pStyle w:val="ListParagraph"/>
              <w:rPr>
                <w:rFonts w:asciiTheme="minorHAnsi" w:hAnsiTheme="minorHAnsi" w:cs="Arial"/>
              </w:rPr>
            </w:pPr>
          </w:p>
          <w:p w:rsidR="00092504" w:rsidRDefault="0087125C" w:rsidP="0087125C">
            <w:pPr>
              <w:pStyle w:val="ListParagraph"/>
              <w:numPr>
                <w:ilvl w:val="0"/>
                <w:numId w:val="18"/>
              </w:numPr>
              <w:spacing w:after="200" w:line="276" w:lineRule="auto"/>
              <w:rPr>
                <w:rFonts w:asciiTheme="minorHAnsi" w:hAnsiTheme="minorHAnsi" w:cs="Arial"/>
              </w:rPr>
            </w:pPr>
            <w:r>
              <w:rPr>
                <w:rFonts w:asciiTheme="minorHAnsi" w:hAnsiTheme="minorHAnsi" w:cs="Arial"/>
              </w:rPr>
              <w:t>Assist Business Manager as required.</w:t>
            </w:r>
          </w:p>
          <w:p w:rsidR="001A2312" w:rsidRPr="001A2312" w:rsidRDefault="001A2312" w:rsidP="001A2312">
            <w:pPr>
              <w:pStyle w:val="ListParagraph"/>
              <w:rPr>
                <w:rFonts w:asciiTheme="minorHAnsi" w:hAnsiTheme="minorHAnsi" w:cs="Arial"/>
                <w:sz w:val="22"/>
                <w:szCs w:val="22"/>
              </w:rPr>
            </w:pPr>
          </w:p>
          <w:p w:rsidR="001A2312" w:rsidRPr="0087125C" w:rsidRDefault="001A2312" w:rsidP="001A2312">
            <w:pPr>
              <w:pStyle w:val="ListParagraph"/>
              <w:numPr>
                <w:ilvl w:val="0"/>
                <w:numId w:val="18"/>
              </w:numPr>
              <w:spacing w:after="200" w:line="276" w:lineRule="auto"/>
              <w:rPr>
                <w:rFonts w:asciiTheme="minorHAnsi" w:hAnsiTheme="minorHAnsi" w:cs="Arial"/>
              </w:rPr>
            </w:pPr>
            <w:r w:rsidRPr="001A2312">
              <w:rPr>
                <w:rFonts w:asciiTheme="minorHAnsi" w:hAnsiTheme="minorHAnsi" w:cs="Arial"/>
              </w:rPr>
              <w:t xml:space="preserve">Be aware of and comply with financial policies and procedures  </w:t>
            </w:r>
          </w:p>
          <w:p w:rsidR="008E43B2" w:rsidRPr="007F7285" w:rsidRDefault="008E43B2" w:rsidP="0099470D">
            <w:pPr>
              <w:pStyle w:val="ListParagraph"/>
              <w:ind w:left="317"/>
              <w:rPr>
                <w:rFonts w:asciiTheme="minorHAnsi" w:hAnsiTheme="minorHAnsi"/>
              </w:rPr>
            </w:pPr>
          </w:p>
        </w:tc>
      </w:tr>
      <w:tr w:rsidR="00A17BC0" w:rsidRPr="007F7285" w:rsidTr="00A36375">
        <w:trPr>
          <w:trHeight w:val="277"/>
        </w:trPr>
        <w:tc>
          <w:tcPr>
            <w:tcW w:w="2518" w:type="dxa"/>
            <w:shd w:val="clear" w:color="auto" w:fill="92D050"/>
          </w:tcPr>
          <w:p w:rsidR="00A17BC0" w:rsidRPr="007F7285" w:rsidRDefault="00092504" w:rsidP="00092504">
            <w:pPr>
              <w:rPr>
                <w:rFonts w:asciiTheme="minorHAnsi" w:hAnsiTheme="minorHAnsi"/>
                <w:b/>
              </w:rPr>
            </w:pPr>
            <w:r w:rsidRPr="007F7285">
              <w:rPr>
                <w:rFonts w:asciiTheme="minorHAnsi" w:hAnsiTheme="minorHAnsi"/>
                <w:b/>
              </w:rPr>
              <w:lastRenderedPageBreak/>
              <w:t>Admin Support</w:t>
            </w:r>
            <w:r w:rsidR="0099470D" w:rsidRPr="007F7285">
              <w:rPr>
                <w:rFonts w:asciiTheme="minorHAnsi" w:hAnsiTheme="minorHAnsi"/>
                <w:b/>
              </w:rPr>
              <w:t>.</w:t>
            </w:r>
          </w:p>
        </w:tc>
        <w:tc>
          <w:tcPr>
            <w:tcW w:w="8197" w:type="dxa"/>
          </w:tcPr>
          <w:p w:rsidR="00092504" w:rsidRPr="007F7285" w:rsidRDefault="00092504" w:rsidP="00092504">
            <w:pPr>
              <w:pStyle w:val="ListParagraph"/>
              <w:numPr>
                <w:ilvl w:val="0"/>
                <w:numId w:val="19"/>
              </w:numPr>
              <w:spacing w:after="200" w:line="276" w:lineRule="auto"/>
              <w:rPr>
                <w:rFonts w:asciiTheme="minorHAnsi" w:hAnsiTheme="minorHAnsi" w:cs="Arial"/>
              </w:rPr>
            </w:pPr>
            <w:r w:rsidRPr="007F7285">
              <w:rPr>
                <w:rFonts w:asciiTheme="minorHAnsi" w:hAnsiTheme="minorHAnsi" w:cs="Arial"/>
              </w:rPr>
              <w:t>Deal with routine telephone and reception enquires</w:t>
            </w:r>
            <w:r w:rsidR="0087125C">
              <w:rPr>
                <w:rFonts w:asciiTheme="minorHAnsi" w:hAnsiTheme="minorHAnsi" w:cs="Arial"/>
              </w:rPr>
              <w:t xml:space="preserve"> and provide cover for lunchtime or absences</w:t>
            </w:r>
            <w:r w:rsidRPr="007F7285">
              <w:rPr>
                <w:rFonts w:asciiTheme="minorHAnsi" w:hAnsiTheme="minorHAnsi" w:cs="Arial"/>
              </w:rPr>
              <w:t>.</w:t>
            </w:r>
          </w:p>
          <w:p w:rsidR="00092504" w:rsidRPr="007F7285" w:rsidRDefault="00092504" w:rsidP="00092504">
            <w:pPr>
              <w:pStyle w:val="ListParagraph"/>
              <w:rPr>
                <w:rFonts w:asciiTheme="minorHAnsi" w:hAnsiTheme="minorHAnsi" w:cs="Arial"/>
              </w:rPr>
            </w:pPr>
          </w:p>
          <w:p w:rsidR="00092504" w:rsidRPr="007F7285" w:rsidRDefault="00092504" w:rsidP="00092504">
            <w:pPr>
              <w:pStyle w:val="ListParagraph"/>
              <w:numPr>
                <w:ilvl w:val="0"/>
                <w:numId w:val="19"/>
              </w:numPr>
              <w:spacing w:after="200" w:line="276" w:lineRule="auto"/>
              <w:rPr>
                <w:rFonts w:asciiTheme="minorHAnsi" w:hAnsiTheme="minorHAnsi" w:cs="Arial"/>
              </w:rPr>
            </w:pPr>
            <w:r w:rsidRPr="007F7285">
              <w:rPr>
                <w:rFonts w:asciiTheme="minorHAnsi" w:hAnsiTheme="minorHAnsi" w:cs="Arial"/>
              </w:rPr>
              <w:t>Assist with the distribution of reports and whole school mail runs.</w:t>
            </w:r>
          </w:p>
          <w:p w:rsidR="00092504" w:rsidRPr="007F7285" w:rsidRDefault="00092504" w:rsidP="00092504">
            <w:pPr>
              <w:pStyle w:val="ListParagraph"/>
              <w:rPr>
                <w:rFonts w:asciiTheme="minorHAnsi" w:hAnsiTheme="minorHAnsi" w:cs="Arial"/>
              </w:rPr>
            </w:pPr>
          </w:p>
          <w:p w:rsidR="008E43B2" w:rsidRPr="0087125C" w:rsidRDefault="00092504" w:rsidP="0087125C">
            <w:pPr>
              <w:pStyle w:val="ListParagraph"/>
              <w:numPr>
                <w:ilvl w:val="0"/>
                <w:numId w:val="19"/>
              </w:numPr>
              <w:spacing w:after="200" w:line="276" w:lineRule="auto"/>
              <w:rPr>
                <w:rFonts w:asciiTheme="minorHAnsi" w:hAnsiTheme="minorHAnsi"/>
              </w:rPr>
            </w:pPr>
            <w:r w:rsidRPr="007F7285">
              <w:rPr>
                <w:rFonts w:asciiTheme="minorHAnsi" w:hAnsiTheme="minorHAnsi" w:cs="Arial"/>
              </w:rPr>
              <w:t>Provide general admin support for the whole school as required.</w:t>
            </w:r>
          </w:p>
        </w:tc>
      </w:tr>
      <w:tr w:rsidR="00A17BC0" w:rsidRPr="007F7285" w:rsidTr="00A36375">
        <w:trPr>
          <w:trHeight w:val="277"/>
        </w:trPr>
        <w:tc>
          <w:tcPr>
            <w:tcW w:w="2518" w:type="dxa"/>
            <w:shd w:val="clear" w:color="auto" w:fill="92D050"/>
          </w:tcPr>
          <w:p w:rsidR="00A17BC0" w:rsidRPr="007F7285" w:rsidRDefault="0099470D" w:rsidP="0099470D">
            <w:pPr>
              <w:rPr>
                <w:rFonts w:asciiTheme="minorHAnsi" w:hAnsiTheme="minorHAnsi"/>
                <w:b/>
              </w:rPr>
            </w:pPr>
            <w:r w:rsidRPr="007F7285">
              <w:rPr>
                <w:rFonts w:asciiTheme="minorHAnsi" w:hAnsiTheme="minorHAnsi"/>
                <w:b/>
              </w:rPr>
              <w:t>Support for the School.</w:t>
            </w:r>
          </w:p>
        </w:tc>
        <w:tc>
          <w:tcPr>
            <w:tcW w:w="8197" w:type="dxa"/>
          </w:tcPr>
          <w:p w:rsidR="0099470D" w:rsidRPr="007F7285" w:rsidRDefault="001A2312" w:rsidP="001A2312">
            <w:pPr>
              <w:pStyle w:val="Subtitle"/>
              <w:numPr>
                <w:ilvl w:val="0"/>
                <w:numId w:val="17"/>
              </w:numPr>
              <w:jc w:val="left"/>
              <w:rPr>
                <w:rFonts w:asciiTheme="minorHAnsi" w:hAnsiTheme="minorHAnsi" w:cs="Arial"/>
                <w:b w:val="0"/>
                <w:bCs w:val="0"/>
                <w:sz w:val="22"/>
              </w:rPr>
            </w:pPr>
            <w:r w:rsidRPr="001A2312">
              <w:rPr>
                <w:rFonts w:asciiTheme="minorHAnsi" w:hAnsiTheme="minorHAnsi" w:cs="Arial"/>
                <w:b w:val="0"/>
                <w:bCs w:val="0"/>
                <w:sz w:val="22"/>
              </w:rPr>
              <w:t xml:space="preserve">Be aware of and comply with </w:t>
            </w:r>
            <w:r>
              <w:rPr>
                <w:rFonts w:asciiTheme="minorHAnsi" w:hAnsiTheme="minorHAnsi" w:cs="Arial"/>
                <w:b w:val="0"/>
                <w:bCs w:val="0"/>
                <w:sz w:val="22"/>
              </w:rPr>
              <w:t xml:space="preserve">policies and procedures </w:t>
            </w:r>
            <w:r w:rsidR="0099470D" w:rsidRPr="007F7285">
              <w:rPr>
                <w:rFonts w:asciiTheme="minorHAnsi" w:hAnsiTheme="minorHAnsi" w:cs="Arial"/>
                <w:b w:val="0"/>
                <w:bCs w:val="0"/>
                <w:sz w:val="22"/>
              </w:rPr>
              <w:t>relating to child protection, equality of access, health, safety and security and confidentiality, reporting all concerns to an appropriate person.</w:t>
            </w:r>
          </w:p>
          <w:p w:rsidR="0099470D" w:rsidRPr="007F7285" w:rsidRDefault="0099470D" w:rsidP="0099470D">
            <w:pPr>
              <w:pStyle w:val="Subtitle"/>
              <w:ind w:left="720"/>
              <w:jc w:val="left"/>
              <w:rPr>
                <w:rFonts w:asciiTheme="minorHAnsi" w:hAnsiTheme="minorHAnsi" w:cs="Arial"/>
                <w:b w:val="0"/>
                <w:bCs w:val="0"/>
                <w:sz w:val="22"/>
              </w:rPr>
            </w:pPr>
          </w:p>
          <w:p w:rsidR="0099470D" w:rsidRPr="007F7285" w:rsidRDefault="0099470D" w:rsidP="0099470D">
            <w:pPr>
              <w:pStyle w:val="Subtitle"/>
              <w:numPr>
                <w:ilvl w:val="0"/>
                <w:numId w:val="17"/>
              </w:numPr>
              <w:jc w:val="left"/>
              <w:rPr>
                <w:rFonts w:asciiTheme="minorHAnsi" w:hAnsiTheme="minorHAnsi" w:cs="Arial"/>
                <w:b w:val="0"/>
                <w:bCs w:val="0"/>
                <w:sz w:val="22"/>
              </w:rPr>
            </w:pPr>
            <w:r w:rsidRPr="007F7285">
              <w:rPr>
                <w:rFonts w:asciiTheme="minorHAnsi" w:hAnsiTheme="minorHAnsi" w:cs="Arial"/>
                <w:b w:val="0"/>
                <w:bCs w:val="0"/>
                <w:sz w:val="22"/>
              </w:rPr>
              <w:t>Contribute to a positive ethos within the school.</w:t>
            </w:r>
          </w:p>
          <w:p w:rsidR="0099470D" w:rsidRPr="007F7285" w:rsidRDefault="0099470D" w:rsidP="0099470D">
            <w:pPr>
              <w:pStyle w:val="Subtitle"/>
              <w:jc w:val="left"/>
              <w:rPr>
                <w:rFonts w:asciiTheme="minorHAnsi" w:hAnsiTheme="minorHAnsi" w:cs="Arial"/>
                <w:b w:val="0"/>
                <w:bCs w:val="0"/>
                <w:sz w:val="22"/>
              </w:rPr>
            </w:pPr>
          </w:p>
          <w:p w:rsidR="0099470D" w:rsidRPr="007F7285" w:rsidRDefault="0099470D" w:rsidP="0099470D">
            <w:pPr>
              <w:pStyle w:val="Subtitle"/>
              <w:numPr>
                <w:ilvl w:val="0"/>
                <w:numId w:val="17"/>
              </w:numPr>
              <w:jc w:val="left"/>
              <w:rPr>
                <w:rFonts w:asciiTheme="minorHAnsi" w:hAnsiTheme="minorHAnsi" w:cs="Arial"/>
                <w:b w:val="0"/>
                <w:sz w:val="22"/>
              </w:rPr>
            </w:pPr>
            <w:r w:rsidRPr="007F7285">
              <w:rPr>
                <w:rFonts w:asciiTheme="minorHAnsi" w:hAnsiTheme="minorHAnsi" w:cs="Arial"/>
                <w:b w:val="0"/>
                <w:sz w:val="22"/>
              </w:rPr>
              <w:t>Attend relevant meetings as required.</w:t>
            </w:r>
          </w:p>
          <w:p w:rsidR="0099470D" w:rsidRPr="007F7285" w:rsidRDefault="0099470D" w:rsidP="0099470D">
            <w:pPr>
              <w:pStyle w:val="Subtitle"/>
              <w:jc w:val="left"/>
              <w:rPr>
                <w:rFonts w:asciiTheme="minorHAnsi" w:hAnsiTheme="minorHAnsi" w:cs="Arial"/>
                <w:b w:val="0"/>
                <w:bCs w:val="0"/>
                <w:sz w:val="22"/>
              </w:rPr>
            </w:pPr>
          </w:p>
          <w:p w:rsidR="0099470D" w:rsidRDefault="0099470D" w:rsidP="0099470D">
            <w:pPr>
              <w:pStyle w:val="Subtitle"/>
              <w:numPr>
                <w:ilvl w:val="0"/>
                <w:numId w:val="17"/>
              </w:numPr>
              <w:jc w:val="left"/>
              <w:rPr>
                <w:rFonts w:asciiTheme="minorHAnsi" w:hAnsiTheme="minorHAnsi" w:cs="Arial"/>
                <w:b w:val="0"/>
                <w:bCs w:val="0"/>
                <w:sz w:val="22"/>
              </w:rPr>
            </w:pPr>
            <w:r w:rsidRPr="007F7285">
              <w:rPr>
                <w:rFonts w:asciiTheme="minorHAnsi" w:hAnsiTheme="minorHAnsi" w:cs="Arial"/>
                <w:b w:val="0"/>
                <w:bCs w:val="0"/>
                <w:sz w:val="22"/>
              </w:rPr>
              <w:t>Participate in training as required.</w:t>
            </w:r>
          </w:p>
          <w:p w:rsidR="00477734" w:rsidRDefault="00477734" w:rsidP="00477734">
            <w:pPr>
              <w:pStyle w:val="ListParagraph"/>
              <w:rPr>
                <w:rFonts w:asciiTheme="minorHAnsi" w:hAnsiTheme="minorHAnsi" w:cs="Arial"/>
                <w:b/>
                <w:bCs/>
              </w:rPr>
            </w:pPr>
          </w:p>
          <w:p w:rsidR="00477734" w:rsidRPr="00477734" w:rsidRDefault="00477734" w:rsidP="00477734">
            <w:pPr>
              <w:rPr>
                <w:rFonts w:asciiTheme="minorHAnsi" w:hAnsiTheme="minorHAnsi"/>
              </w:rPr>
            </w:pPr>
            <w:r w:rsidRPr="00477734">
              <w:rPr>
                <w:rFonts w:asciiTheme="minorHAnsi" w:hAnsiTheme="minorHAnsi"/>
              </w:rPr>
              <w:t>Whilst every effort has been made to explain the main duties and responsibilities of the post, each individual task undertaken may not be identified.</w:t>
            </w:r>
          </w:p>
          <w:p w:rsidR="00477734" w:rsidRPr="00477734" w:rsidRDefault="00477734" w:rsidP="00477734">
            <w:pPr>
              <w:rPr>
                <w:rFonts w:asciiTheme="minorHAnsi" w:hAnsiTheme="minorHAnsi"/>
              </w:rPr>
            </w:pPr>
            <w:r w:rsidRPr="00477734">
              <w:rPr>
                <w:rFonts w:asciiTheme="minorHAnsi" w:hAnsiTheme="minorHAnsi"/>
              </w:rPr>
              <w:t>Employees will be expected to comply with any reasonable request from a manager to undertake work of a similar level that is not specified in this job description.</w:t>
            </w:r>
          </w:p>
          <w:p w:rsidR="00477734" w:rsidRPr="00477734" w:rsidRDefault="00477734" w:rsidP="00477734">
            <w:pPr>
              <w:rPr>
                <w:rFonts w:asciiTheme="minorHAnsi" w:hAnsiTheme="minorHAnsi"/>
              </w:rPr>
            </w:pPr>
            <w:r w:rsidRPr="00477734">
              <w:rPr>
                <w:rFonts w:asciiTheme="minorHAnsi" w:hAnsiTheme="minorHAnsi"/>
              </w:rPr>
              <w:t>Employees are expected to be courteous to colleagues and provide a welcoming environment to visitors and telephone callers.</w:t>
            </w:r>
          </w:p>
          <w:p w:rsidR="00477734" w:rsidRPr="00477734" w:rsidRDefault="00477734" w:rsidP="00477734">
            <w:pPr>
              <w:rPr>
                <w:rFonts w:asciiTheme="minorHAnsi" w:hAnsiTheme="minorHAnsi"/>
              </w:rPr>
            </w:pPr>
            <w:r w:rsidRPr="00477734">
              <w:rPr>
                <w:rFonts w:asciiTheme="minorHAnsi" w:hAnsi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77734" w:rsidRPr="007F7285" w:rsidRDefault="00477734" w:rsidP="00477734">
            <w:pPr>
              <w:pStyle w:val="Subtitle"/>
              <w:jc w:val="left"/>
              <w:rPr>
                <w:rFonts w:asciiTheme="minorHAnsi" w:hAnsiTheme="minorHAnsi" w:cs="Arial"/>
                <w:b w:val="0"/>
                <w:bCs w:val="0"/>
                <w:sz w:val="22"/>
              </w:rPr>
            </w:pPr>
          </w:p>
          <w:p w:rsidR="00635434" w:rsidRPr="007F7285" w:rsidRDefault="00635434" w:rsidP="00092504">
            <w:pPr>
              <w:pStyle w:val="Subtitle"/>
              <w:ind w:left="720"/>
              <w:jc w:val="left"/>
              <w:rPr>
                <w:rFonts w:asciiTheme="minorHAnsi" w:hAnsiTheme="minorHAnsi"/>
                <w:sz w:val="22"/>
              </w:rPr>
            </w:pPr>
          </w:p>
        </w:tc>
      </w:tr>
    </w:tbl>
    <w:p w:rsidR="00DC6646" w:rsidRPr="007F7285" w:rsidRDefault="00DC6646">
      <w:pPr>
        <w:rPr>
          <w:rFonts w:asciiTheme="minorHAnsi" w:hAnsiTheme="minorHAnsi"/>
          <w:sz w:val="22"/>
          <w:szCs w:val="22"/>
        </w:rPr>
      </w:pPr>
    </w:p>
    <w:p w:rsidR="00E81CE1" w:rsidRPr="007F7285" w:rsidRDefault="00E81CE1" w:rsidP="00E81CE1">
      <w:pPr>
        <w:rPr>
          <w:rFonts w:asciiTheme="minorHAnsi" w:hAnsiTheme="minorHAnsi"/>
          <w:sz w:val="22"/>
          <w:szCs w:val="22"/>
        </w:rPr>
      </w:pPr>
      <w:r w:rsidRPr="007F7285">
        <w:rPr>
          <w:rFonts w:asciiTheme="minorHAnsi" w:hAnsiTheme="minorHAnsi"/>
          <w:sz w:val="22"/>
          <w:szCs w:val="22"/>
        </w:rPr>
        <w:t xml:space="preserve">The job description is not necessarily a comprehensive definition of the post and the </w:t>
      </w:r>
      <w:r w:rsidR="0099470D" w:rsidRPr="007F7285">
        <w:rPr>
          <w:rFonts w:asciiTheme="minorHAnsi" w:hAnsiTheme="minorHAnsi"/>
          <w:sz w:val="22"/>
          <w:szCs w:val="22"/>
        </w:rPr>
        <w:t>staff member</w:t>
      </w:r>
      <w:r w:rsidRPr="007F7285">
        <w:rPr>
          <w:rFonts w:asciiTheme="minorHAnsi" w:hAnsiTheme="minorHAnsi"/>
          <w:sz w:val="22"/>
          <w:szCs w:val="22"/>
        </w:rPr>
        <w:t xml:space="preserve"> may be required to undertake such other tasks appropriate to the level of appointment as the Head teacher may require. It will be the subject of review and may be modified or amended after consultation with the post holder. </w:t>
      </w:r>
    </w:p>
    <w:p w:rsidR="00E81CE1" w:rsidRPr="007F7285" w:rsidRDefault="00E81CE1" w:rsidP="00E81CE1">
      <w:pPr>
        <w:rPr>
          <w:rFonts w:asciiTheme="minorHAnsi" w:hAnsiTheme="minorHAnsi"/>
          <w:sz w:val="22"/>
          <w:szCs w:val="22"/>
        </w:rPr>
      </w:pPr>
    </w:p>
    <w:p w:rsidR="00E81CE1" w:rsidRPr="007F7285" w:rsidRDefault="00E81CE1" w:rsidP="00E81CE1">
      <w:pPr>
        <w:rPr>
          <w:rFonts w:asciiTheme="minorHAnsi" w:hAnsiTheme="minorHAnsi"/>
          <w:sz w:val="22"/>
          <w:szCs w:val="22"/>
        </w:rPr>
      </w:pPr>
      <w:r w:rsidRPr="007F7285">
        <w:rPr>
          <w:rFonts w:asciiTheme="minorHAnsi" w:hAnsiTheme="minorHAnsi"/>
          <w:sz w:val="22"/>
          <w:szCs w:val="22"/>
        </w:rPr>
        <w:t xml:space="preserve">ISSUED BY:_________________________________________________ DATE:___________________ </w:t>
      </w:r>
    </w:p>
    <w:p w:rsidR="00E81CE1" w:rsidRPr="007F7285" w:rsidRDefault="00E81CE1" w:rsidP="00E81CE1">
      <w:pPr>
        <w:rPr>
          <w:rFonts w:asciiTheme="minorHAnsi" w:hAnsiTheme="minorHAnsi"/>
          <w:sz w:val="22"/>
          <w:szCs w:val="22"/>
        </w:rPr>
      </w:pPr>
    </w:p>
    <w:p w:rsidR="00E81CE1" w:rsidRPr="007F7285" w:rsidRDefault="00E81CE1" w:rsidP="00E81CE1">
      <w:pPr>
        <w:rPr>
          <w:rFonts w:asciiTheme="minorHAnsi" w:hAnsiTheme="minorHAnsi"/>
          <w:sz w:val="22"/>
          <w:szCs w:val="22"/>
        </w:rPr>
      </w:pPr>
      <w:r w:rsidRPr="007F7285">
        <w:rPr>
          <w:rFonts w:asciiTheme="minorHAnsi" w:hAnsiTheme="minorHAnsi"/>
          <w:sz w:val="22"/>
          <w:szCs w:val="22"/>
        </w:rPr>
        <w:t>RECEIVED BY:______________________________________________ DATE:__________________</w:t>
      </w:r>
    </w:p>
    <w:p w:rsidR="00E81CE1" w:rsidRPr="007F7285" w:rsidRDefault="00E81CE1" w:rsidP="00E81CE1">
      <w:pPr>
        <w:rPr>
          <w:rFonts w:asciiTheme="minorHAnsi" w:hAnsiTheme="minorHAnsi"/>
          <w:sz w:val="22"/>
          <w:szCs w:val="22"/>
        </w:rPr>
      </w:pPr>
    </w:p>
    <w:p w:rsidR="00E81CE1" w:rsidRPr="007F7285" w:rsidRDefault="00E81CE1">
      <w:pPr>
        <w:rPr>
          <w:rFonts w:asciiTheme="minorHAnsi" w:hAnsiTheme="minorHAnsi"/>
          <w:sz w:val="22"/>
          <w:szCs w:val="22"/>
        </w:rPr>
      </w:pPr>
    </w:p>
    <w:sectPr w:rsidR="00E81CE1" w:rsidRPr="007F7285" w:rsidSect="008E43B2">
      <w:headerReference w:type="default" r:id="rId8"/>
      <w:pgSz w:w="11906" w:h="16838"/>
      <w:pgMar w:top="1440" w:right="707" w:bottom="1440" w:left="709"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2" w:rsidRDefault="002C4A02" w:rsidP="00A17BC0">
      <w:r>
        <w:separator/>
      </w:r>
    </w:p>
  </w:endnote>
  <w:endnote w:type="continuationSeparator" w:id="0">
    <w:p w:rsidR="002C4A02" w:rsidRDefault="002C4A02" w:rsidP="00A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2" w:rsidRDefault="002C4A02" w:rsidP="00A17BC0">
      <w:r>
        <w:separator/>
      </w:r>
    </w:p>
  </w:footnote>
  <w:footnote w:type="continuationSeparator" w:id="0">
    <w:p w:rsidR="002C4A02" w:rsidRDefault="002C4A02" w:rsidP="00A1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C0" w:rsidRPr="008E43B2" w:rsidRDefault="00CD7027">
    <w:pPr>
      <w:pStyle w:val="Header"/>
      <w:rPr>
        <w:rFonts w:asciiTheme="minorHAnsi" w:hAnsiTheme="minorHAnsi"/>
      </w:rPr>
    </w:pPr>
    <w:r>
      <w:rPr>
        <w:noProof/>
      </w:rPr>
      <w:drawing>
        <wp:anchor distT="0" distB="0" distL="114300" distR="114300" simplePos="0" relativeHeight="251658240" behindDoc="1" locked="0" layoutInCell="1" allowOverlap="1">
          <wp:simplePos x="0" y="0"/>
          <wp:positionH relativeFrom="column">
            <wp:posOffset>-123190</wp:posOffset>
          </wp:positionH>
          <wp:positionV relativeFrom="paragraph">
            <wp:posOffset>-386080</wp:posOffset>
          </wp:positionV>
          <wp:extent cx="739140" cy="882015"/>
          <wp:effectExtent l="19050" t="0" r="3810" b="0"/>
          <wp:wrapTight wrapText="bothSides">
            <wp:wrapPolygon edited="0">
              <wp:start x="-557" y="0"/>
              <wp:lineTo x="-557" y="20994"/>
              <wp:lineTo x="21711" y="20994"/>
              <wp:lineTo x="21711" y="0"/>
              <wp:lineTo x="-5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8201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6237605</wp:posOffset>
          </wp:positionH>
          <wp:positionV relativeFrom="paragraph">
            <wp:posOffset>-226695</wp:posOffset>
          </wp:positionV>
          <wp:extent cx="499110" cy="725170"/>
          <wp:effectExtent l="19050" t="0" r="0" b="0"/>
          <wp:wrapTight wrapText="bothSides">
            <wp:wrapPolygon edited="0">
              <wp:start x="-824" y="0"/>
              <wp:lineTo x="-824" y="20995"/>
              <wp:lineTo x="21435" y="20995"/>
              <wp:lineTo x="21435" y="0"/>
              <wp:lineTo x="-824" y="0"/>
            </wp:wrapPolygon>
          </wp:wrapTight>
          <wp:docPr id="2" name="Picture 2" descr="MATH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_B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110" cy="725170"/>
                  </a:xfrm>
                  <a:prstGeom prst="rect">
                    <a:avLst/>
                  </a:prstGeom>
                  <a:noFill/>
                  <a:ln>
                    <a:noFill/>
                  </a:ln>
                </pic:spPr>
              </pic:pic>
            </a:graphicData>
          </a:graphic>
        </wp:anchor>
      </w:drawing>
    </w:r>
    <w:r w:rsidR="00A17BC0">
      <w:t xml:space="preserve">                       </w:t>
    </w:r>
    <w:r>
      <w:t xml:space="preserve">  </w:t>
    </w:r>
    <w:r w:rsidR="00A17BC0">
      <w:t xml:space="preserve"> </w:t>
    </w:r>
    <w:r w:rsidR="00A17BC0" w:rsidRPr="00CD7027">
      <w:rPr>
        <w:rFonts w:asciiTheme="minorHAnsi" w:hAnsiTheme="minorHAnsi"/>
        <w:sz w:val="40"/>
      </w:rPr>
      <w:t xml:space="preserve">Alder Community High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DBA"/>
    <w:multiLevelType w:val="hybridMultilevel"/>
    <w:tmpl w:val="ABAEC3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8026F"/>
    <w:multiLevelType w:val="hybridMultilevel"/>
    <w:tmpl w:val="F0F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71015"/>
    <w:multiLevelType w:val="hybridMultilevel"/>
    <w:tmpl w:val="44F24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6179C5"/>
    <w:multiLevelType w:val="hybridMultilevel"/>
    <w:tmpl w:val="A814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761B88"/>
    <w:multiLevelType w:val="hybridMultilevel"/>
    <w:tmpl w:val="DBEA2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E3122"/>
    <w:multiLevelType w:val="hybridMultilevel"/>
    <w:tmpl w:val="372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911DD"/>
    <w:multiLevelType w:val="hybridMultilevel"/>
    <w:tmpl w:val="1BE4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40E8B"/>
    <w:multiLevelType w:val="hybridMultilevel"/>
    <w:tmpl w:val="37ECB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F210D5"/>
    <w:multiLevelType w:val="hybridMultilevel"/>
    <w:tmpl w:val="E834C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8436D5"/>
    <w:multiLevelType w:val="hybridMultilevel"/>
    <w:tmpl w:val="272AED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AA01B28"/>
    <w:multiLevelType w:val="hybridMultilevel"/>
    <w:tmpl w:val="716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D7DFE"/>
    <w:multiLevelType w:val="hybridMultilevel"/>
    <w:tmpl w:val="B1EAC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811C5C"/>
    <w:multiLevelType w:val="hybridMultilevel"/>
    <w:tmpl w:val="77B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435A1C"/>
    <w:multiLevelType w:val="hybridMultilevel"/>
    <w:tmpl w:val="60D06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31713"/>
    <w:multiLevelType w:val="hybridMultilevel"/>
    <w:tmpl w:val="F1E68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7B426D"/>
    <w:multiLevelType w:val="hybridMultilevel"/>
    <w:tmpl w:val="38DE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AD46CE"/>
    <w:multiLevelType w:val="hybridMultilevel"/>
    <w:tmpl w:val="0E8C5A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70A6B"/>
    <w:multiLevelType w:val="hybridMultilevel"/>
    <w:tmpl w:val="D00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9"/>
  </w:num>
  <w:num w:numId="5">
    <w:abstractNumId w:val="13"/>
  </w:num>
  <w:num w:numId="6">
    <w:abstractNumId w:val="18"/>
  </w:num>
  <w:num w:numId="7">
    <w:abstractNumId w:val="6"/>
  </w:num>
  <w:num w:numId="8">
    <w:abstractNumId w:val="8"/>
  </w:num>
  <w:num w:numId="9">
    <w:abstractNumId w:val="3"/>
  </w:num>
  <w:num w:numId="10">
    <w:abstractNumId w:val="17"/>
  </w:num>
  <w:num w:numId="11">
    <w:abstractNumId w:val="0"/>
  </w:num>
  <w:num w:numId="12">
    <w:abstractNumId w:val="2"/>
  </w:num>
  <w:num w:numId="13">
    <w:abstractNumId w:val="12"/>
  </w:num>
  <w:num w:numId="14">
    <w:abstractNumId w:val="15"/>
  </w:num>
  <w:num w:numId="15">
    <w:abstractNumId w:val="1"/>
  </w:num>
  <w:num w:numId="16">
    <w:abstractNumId w:val="5"/>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C0"/>
    <w:rsid w:val="00021BBA"/>
    <w:rsid w:val="00092504"/>
    <w:rsid w:val="000E6075"/>
    <w:rsid w:val="001A2312"/>
    <w:rsid w:val="001F28D3"/>
    <w:rsid w:val="00216EFB"/>
    <w:rsid w:val="002360E0"/>
    <w:rsid w:val="002C4A02"/>
    <w:rsid w:val="00380276"/>
    <w:rsid w:val="00477734"/>
    <w:rsid w:val="004B55DD"/>
    <w:rsid w:val="004C14F6"/>
    <w:rsid w:val="005B711A"/>
    <w:rsid w:val="005F608D"/>
    <w:rsid w:val="00621181"/>
    <w:rsid w:val="006232DF"/>
    <w:rsid w:val="00635434"/>
    <w:rsid w:val="00644286"/>
    <w:rsid w:val="00672FCF"/>
    <w:rsid w:val="006933EA"/>
    <w:rsid w:val="006B558E"/>
    <w:rsid w:val="007F7285"/>
    <w:rsid w:val="008110D6"/>
    <w:rsid w:val="00815CC9"/>
    <w:rsid w:val="0087125C"/>
    <w:rsid w:val="008E43B2"/>
    <w:rsid w:val="009124C0"/>
    <w:rsid w:val="009150D2"/>
    <w:rsid w:val="009625CF"/>
    <w:rsid w:val="0099470D"/>
    <w:rsid w:val="009B6435"/>
    <w:rsid w:val="009C25A7"/>
    <w:rsid w:val="009E5651"/>
    <w:rsid w:val="00A17BC0"/>
    <w:rsid w:val="00A246D8"/>
    <w:rsid w:val="00A36375"/>
    <w:rsid w:val="00A635F4"/>
    <w:rsid w:val="00B242AF"/>
    <w:rsid w:val="00B73D83"/>
    <w:rsid w:val="00BE2D7F"/>
    <w:rsid w:val="00BE32ED"/>
    <w:rsid w:val="00C8628A"/>
    <w:rsid w:val="00CB5BAA"/>
    <w:rsid w:val="00CD7027"/>
    <w:rsid w:val="00CF1D32"/>
    <w:rsid w:val="00D866C6"/>
    <w:rsid w:val="00D929BB"/>
    <w:rsid w:val="00DA724F"/>
    <w:rsid w:val="00DC6646"/>
    <w:rsid w:val="00DD5957"/>
    <w:rsid w:val="00DD5E07"/>
    <w:rsid w:val="00E03724"/>
    <w:rsid w:val="00E06F16"/>
    <w:rsid w:val="00E20692"/>
    <w:rsid w:val="00E81CE1"/>
    <w:rsid w:val="00F1211F"/>
    <w:rsid w:val="00FC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customStyle="1" w:styleId="HeaderChar">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customStyle="1" w:styleId="FooterChar">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customStyle="1" w:styleId="BalloonTextChar">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F6"/>
    <w:pPr>
      <w:ind w:left="720"/>
      <w:contextualSpacing/>
    </w:pPr>
  </w:style>
  <w:style w:type="paragraph" w:customStyle="1" w:styleId="Default">
    <w:name w:val="Default"/>
    <w:rsid w:val="004C14F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99470D"/>
    <w:pPr>
      <w:jc w:val="center"/>
    </w:pPr>
    <w:rPr>
      <w:rFonts w:ascii="Bookman Old Style" w:hAnsi="Bookman Old Style"/>
      <w:b/>
      <w:bCs/>
      <w:sz w:val="28"/>
      <w:lang w:eastAsia="en-US"/>
    </w:rPr>
  </w:style>
  <w:style w:type="character" w:customStyle="1" w:styleId="SubtitleChar">
    <w:name w:val="Subtitle Char"/>
    <w:basedOn w:val="DefaultParagraphFont"/>
    <w:link w:val="Subtitle"/>
    <w:rsid w:val="0099470D"/>
    <w:rPr>
      <w:rFonts w:ascii="Bookman Old Style" w:eastAsia="Times New Roman" w:hAnsi="Bookman Old Style"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customStyle="1" w:styleId="HeaderChar">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customStyle="1" w:styleId="FooterChar">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customStyle="1" w:styleId="BalloonTextChar">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F6"/>
    <w:pPr>
      <w:ind w:left="720"/>
      <w:contextualSpacing/>
    </w:pPr>
  </w:style>
  <w:style w:type="paragraph" w:customStyle="1" w:styleId="Default">
    <w:name w:val="Default"/>
    <w:rsid w:val="004C14F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99470D"/>
    <w:pPr>
      <w:jc w:val="center"/>
    </w:pPr>
    <w:rPr>
      <w:rFonts w:ascii="Bookman Old Style" w:hAnsi="Bookman Old Style"/>
      <w:b/>
      <w:bCs/>
      <w:sz w:val="28"/>
      <w:lang w:eastAsia="en-US"/>
    </w:rPr>
  </w:style>
  <w:style w:type="character" w:customStyle="1" w:styleId="SubtitleChar">
    <w:name w:val="Subtitle Char"/>
    <w:basedOn w:val="DefaultParagraphFont"/>
    <w:link w:val="Subtitle"/>
    <w:rsid w:val="0099470D"/>
    <w:rPr>
      <w:rFonts w:ascii="Bookman Old Style" w:eastAsia="Times New Roman" w:hAnsi="Bookman Old Style"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Shel's</dc:creator>
  <cp:lastModifiedBy>C Hood</cp:lastModifiedBy>
  <cp:revision>2</cp:revision>
  <cp:lastPrinted>2017-01-18T11:27:00Z</cp:lastPrinted>
  <dcterms:created xsi:type="dcterms:W3CDTF">2018-07-02T10:20:00Z</dcterms:created>
  <dcterms:modified xsi:type="dcterms:W3CDTF">2018-07-02T10:20:00Z</dcterms:modified>
</cp:coreProperties>
</file>