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FB" w:rsidRDefault="00E23FFB" w:rsidP="00E23FFB">
      <w:pPr>
        <w:jc w:val="center"/>
        <w:rPr>
          <w:rFonts w:cs="Arial"/>
          <w:b/>
          <w:sz w:val="28"/>
          <w:szCs w:val="28"/>
        </w:rPr>
      </w:pPr>
      <w:bookmarkStart w:id="0" w:name="_GoBack"/>
      <w:bookmarkEnd w:id="0"/>
      <w:r w:rsidRPr="00E23FFB">
        <w:rPr>
          <w:rFonts w:cs="Arial"/>
          <w:b/>
          <w:noProof/>
          <w:sz w:val="28"/>
          <w:szCs w:val="28"/>
        </w:rPr>
        <w:drawing>
          <wp:inline distT="0" distB="0" distL="0" distR="0">
            <wp:extent cx="571500" cy="695325"/>
            <wp:effectExtent l="0" t="0" r="0" b="9525"/>
            <wp:docPr id="1" name="Picture 1" descr="\\FILESERVER-VM\ManagementUser$\jlh\Documents\My Pictures\Gregg School logo without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VM\ManagementUser$\jlh\Documents\My Pictures\Gregg School logo without white 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E23FFB" w:rsidRPr="00764B2E" w:rsidRDefault="00E23FFB" w:rsidP="00E23FFB">
      <w:pPr>
        <w:jc w:val="center"/>
        <w:rPr>
          <w:rFonts w:cs="Arial"/>
          <w:b/>
          <w:sz w:val="28"/>
          <w:szCs w:val="28"/>
        </w:rPr>
      </w:pPr>
      <w:r>
        <w:rPr>
          <w:rFonts w:cs="Arial"/>
          <w:b/>
          <w:sz w:val="28"/>
          <w:szCs w:val="28"/>
        </w:rPr>
        <w:t xml:space="preserve"> The Gregg School</w:t>
      </w:r>
    </w:p>
    <w:p w:rsidR="00E23FFB" w:rsidRPr="00764B2E" w:rsidRDefault="00E23FFB" w:rsidP="00E23FFB">
      <w:pPr>
        <w:jc w:val="center"/>
        <w:rPr>
          <w:rFonts w:cs="Arial"/>
          <w:b/>
          <w:sz w:val="24"/>
          <w:szCs w:val="24"/>
        </w:rPr>
      </w:pPr>
    </w:p>
    <w:p w:rsidR="00E23FFB" w:rsidRPr="00764B2E" w:rsidRDefault="00E23FFB" w:rsidP="00E23FFB">
      <w:pPr>
        <w:jc w:val="center"/>
        <w:rPr>
          <w:rFonts w:cs="Arial"/>
          <w:b/>
          <w:sz w:val="24"/>
          <w:szCs w:val="24"/>
        </w:rPr>
      </w:pPr>
      <w:r w:rsidRPr="00764B2E">
        <w:rPr>
          <w:rFonts w:cs="Arial"/>
          <w:b/>
          <w:sz w:val="24"/>
          <w:szCs w:val="24"/>
        </w:rPr>
        <w:t>Job Description</w:t>
      </w:r>
    </w:p>
    <w:p w:rsidR="00E23FFB" w:rsidRPr="00764B2E" w:rsidRDefault="00E23FFB" w:rsidP="00E23FFB">
      <w:pPr>
        <w:jc w:val="center"/>
        <w:rPr>
          <w:rFonts w:cs="Arial"/>
          <w:b/>
          <w:sz w:val="24"/>
          <w:szCs w:val="24"/>
        </w:rPr>
      </w:pPr>
    </w:p>
    <w:tbl>
      <w:tblPr>
        <w:tblW w:w="992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Post Title:</w:t>
            </w:r>
          </w:p>
        </w:tc>
        <w:tc>
          <w:tcPr>
            <w:tcW w:w="7655" w:type="dxa"/>
          </w:tcPr>
          <w:p w:rsidR="00E23FFB" w:rsidRPr="00764B2E" w:rsidRDefault="00E23FFB" w:rsidP="00193762">
            <w:pPr>
              <w:pStyle w:val="Heading2"/>
              <w:rPr>
                <w:rFonts w:cs="Arial"/>
                <w:sz w:val="24"/>
                <w:szCs w:val="24"/>
              </w:rPr>
            </w:pPr>
            <w:r>
              <w:rPr>
                <w:rFonts w:cs="Arial"/>
                <w:sz w:val="24"/>
                <w:szCs w:val="24"/>
              </w:rPr>
              <w:t xml:space="preserve">HEAD OF </w:t>
            </w:r>
            <w:r w:rsidR="00193762">
              <w:rPr>
                <w:rFonts w:cs="Arial"/>
                <w:sz w:val="24"/>
                <w:szCs w:val="24"/>
              </w:rPr>
              <w:t>GEOGRAPHY</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Purpose:</w:t>
            </w:r>
          </w:p>
        </w:tc>
        <w:tc>
          <w:tcPr>
            <w:tcW w:w="7655" w:type="dxa"/>
          </w:tcPr>
          <w:p w:rsidR="00E23FFB" w:rsidRDefault="00E23FFB" w:rsidP="00E23FFB">
            <w:pPr>
              <w:numPr>
                <w:ilvl w:val="0"/>
                <w:numId w:val="1"/>
              </w:numPr>
              <w:tabs>
                <w:tab w:val="left" w:pos="-720"/>
              </w:tabs>
              <w:suppressAutoHyphens/>
              <w:jc w:val="both"/>
              <w:rPr>
                <w:rFonts w:cs="Arial"/>
                <w:spacing w:val="-2"/>
                <w:sz w:val="24"/>
                <w:szCs w:val="24"/>
              </w:rPr>
            </w:pPr>
            <w:r w:rsidRPr="009730FA">
              <w:rPr>
                <w:rFonts w:cs="Arial"/>
                <w:spacing w:val="-2"/>
                <w:sz w:val="24"/>
                <w:szCs w:val="24"/>
              </w:rPr>
              <w:t>To actively support and subscribe to the School aims and objectives</w:t>
            </w:r>
            <w:r>
              <w:rPr>
                <w:rFonts w:cs="Arial"/>
                <w:spacing w:val="-2"/>
                <w:sz w:val="24"/>
                <w:szCs w:val="24"/>
              </w:rPr>
              <w:t>.</w:t>
            </w:r>
            <w:r w:rsidRPr="009730FA">
              <w:rPr>
                <w:rFonts w:cs="Arial"/>
                <w:spacing w:val="-2"/>
                <w:sz w:val="24"/>
                <w:szCs w:val="24"/>
              </w:rPr>
              <w:t xml:space="preserve"> </w:t>
            </w:r>
          </w:p>
          <w:p w:rsidR="00E23FFB" w:rsidRPr="009730FA" w:rsidRDefault="00E23FFB" w:rsidP="00E23FFB">
            <w:pPr>
              <w:numPr>
                <w:ilvl w:val="0"/>
                <w:numId w:val="1"/>
              </w:numPr>
              <w:tabs>
                <w:tab w:val="left" w:pos="-720"/>
              </w:tabs>
              <w:suppressAutoHyphens/>
              <w:jc w:val="both"/>
              <w:rPr>
                <w:rFonts w:cs="Arial"/>
                <w:spacing w:val="-2"/>
                <w:sz w:val="24"/>
                <w:szCs w:val="24"/>
              </w:rPr>
            </w:pPr>
            <w:r w:rsidRPr="009730FA">
              <w:rPr>
                <w:rFonts w:cs="Arial"/>
                <w:spacing w:val="-2"/>
                <w:sz w:val="24"/>
                <w:szCs w:val="24"/>
              </w:rPr>
              <w:t>To implement and deliver an appropriately broad, balanced, relevant and differentiated curriculum for students</w:t>
            </w:r>
            <w:r w:rsidR="000E0EE1">
              <w:rPr>
                <w:rFonts w:cs="Arial"/>
                <w:spacing w:val="-2"/>
                <w:sz w:val="24"/>
                <w:szCs w:val="24"/>
              </w:rPr>
              <w:t xml:space="preserve"> within your</w:t>
            </w:r>
            <w:r w:rsidR="001545AF">
              <w:rPr>
                <w:rFonts w:cs="Arial"/>
                <w:spacing w:val="-2"/>
                <w:sz w:val="24"/>
                <w:szCs w:val="24"/>
              </w:rPr>
              <w:t xml:space="preserve"> </w:t>
            </w:r>
            <w:r w:rsidR="00D63979">
              <w:rPr>
                <w:rFonts w:cs="Arial"/>
                <w:spacing w:val="-2"/>
                <w:sz w:val="24"/>
                <w:szCs w:val="24"/>
              </w:rPr>
              <w:t>subject area.</w:t>
            </w:r>
          </w:p>
          <w:p w:rsidR="00E23FFB" w:rsidRPr="00764B2E" w:rsidRDefault="00E23FFB" w:rsidP="00E23FFB">
            <w:pPr>
              <w:numPr>
                <w:ilvl w:val="0"/>
                <w:numId w:val="1"/>
              </w:numPr>
              <w:tabs>
                <w:tab w:val="left" w:pos="-720"/>
              </w:tabs>
              <w:suppressAutoHyphens/>
              <w:jc w:val="both"/>
              <w:rPr>
                <w:rFonts w:cs="Arial"/>
                <w:spacing w:val="-2"/>
                <w:sz w:val="24"/>
                <w:szCs w:val="24"/>
              </w:rPr>
            </w:pPr>
            <w:r w:rsidRPr="00764B2E">
              <w:rPr>
                <w:rFonts w:cs="Arial"/>
                <w:spacing w:val="-2"/>
                <w:sz w:val="24"/>
                <w:szCs w:val="24"/>
              </w:rPr>
              <w:t>To facilitate and encourage a learning experience which provides students with the opportunity to achieve their individual potential</w:t>
            </w:r>
            <w:r w:rsidR="000E0EE1">
              <w:rPr>
                <w:rFonts w:cs="Arial"/>
                <w:spacing w:val="-2"/>
                <w:sz w:val="24"/>
                <w:szCs w:val="24"/>
              </w:rPr>
              <w:t xml:space="preserve"> throughout your</w:t>
            </w:r>
            <w:r w:rsidR="001545AF">
              <w:rPr>
                <w:rFonts w:cs="Arial"/>
                <w:spacing w:val="-2"/>
                <w:sz w:val="24"/>
                <w:szCs w:val="24"/>
              </w:rPr>
              <w:t xml:space="preserve"> </w:t>
            </w:r>
            <w:r w:rsidR="00D63979">
              <w:rPr>
                <w:rFonts w:cs="Arial"/>
                <w:spacing w:val="-2"/>
                <w:sz w:val="24"/>
                <w:szCs w:val="24"/>
              </w:rPr>
              <w:t>subject area.</w:t>
            </w:r>
          </w:p>
          <w:p w:rsidR="00E23FFB" w:rsidRPr="00764B2E" w:rsidRDefault="00E23FFB" w:rsidP="00E23FFB">
            <w:pPr>
              <w:numPr>
                <w:ilvl w:val="0"/>
                <w:numId w:val="1"/>
              </w:numPr>
              <w:tabs>
                <w:tab w:val="left" w:pos="-720"/>
              </w:tabs>
              <w:suppressAutoHyphens/>
              <w:jc w:val="both"/>
              <w:rPr>
                <w:rFonts w:cs="Arial"/>
                <w:spacing w:val="-2"/>
                <w:sz w:val="24"/>
                <w:szCs w:val="24"/>
              </w:rPr>
            </w:pPr>
            <w:r>
              <w:rPr>
                <w:rFonts w:cs="Arial"/>
                <w:spacing w:val="-2"/>
                <w:sz w:val="24"/>
                <w:szCs w:val="24"/>
              </w:rPr>
              <w:t>To lead</w:t>
            </w:r>
            <w:r w:rsidRPr="00764B2E">
              <w:rPr>
                <w:rFonts w:cs="Arial"/>
                <w:spacing w:val="-2"/>
                <w:sz w:val="24"/>
                <w:szCs w:val="24"/>
              </w:rPr>
              <w:t xml:space="preserve"> </w:t>
            </w:r>
            <w:r w:rsidR="001545AF">
              <w:rPr>
                <w:rFonts w:cs="Arial"/>
                <w:spacing w:val="-2"/>
                <w:sz w:val="24"/>
                <w:szCs w:val="24"/>
              </w:rPr>
              <w:t>in</w:t>
            </w:r>
            <w:r w:rsidRPr="00764B2E">
              <w:rPr>
                <w:rFonts w:cs="Arial"/>
                <w:spacing w:val="-2"/>
                <w:sz w:val="24"/>
                <w:szCs w:val="24"/>
              </w:rPr>
              <w:t xml:space="preserve"> raising standards of student attainment</w:t>
            </w:r>
            <w:r>
              <w:rPr>
                <w:rFonts w:cs="Arial"/>
                <w:spacing w:val="-2"/>
                <w:sz w:val="24"/>
                <w:szCs w:val="24"/>
              </w:rPr>
              <w:t xml:space="preserve"> at KS3 and KS4</w:t>
            </w:r>
            <w:r w:rsidR="000E0EE1">
              <w:rPr>
                <w:rFonts w:cs="Arial"/>
                <w:spacing w:val="-2"/>
                <w:sz w:val="24"/>
                <w:szCs w:val="24"/>
              </w:rPr>
              <w:t xml:space="preserve"> in your</w:t>
            </w:r>
            <w:r w:rsidR="001545AF">
              <w:rPr>
                <w:rFonts w:cs="Arial"/>
                <w:spacing w:val="-2"/>
                <w:sz w:val="24"/>
                <w:szCs w:val="24"/>
              </w:rPr>
              <w:t xml:space="preserve"> </w:t>
            </w:r>
            <w:r w:rsidR="00D63979">
              <w:rPr>
                <w:rFonts w:cs="Arial"/>
                <w:spacing w:val="-2"/>
                <w:sz w:val="24"/>
                <w:szCs w:val="24"/>
              </w:rPr>
              <w:t>subject area.</w:t>
            </w:r>
          </w:p>
          <w:p w:rsidR="00E23FFB" w:rsidRPr="00764B2E" w:rsidRDefault="00E23FFB" w:rsidP="00E23FFB">
            <w:pPr>
              <w:numPr>
                <w:ilvl w:val="0"/>
                <w:numId w:val="1"/>
              </w:numPr>
              <w:tabs>
                <w:tab w:val="left" w:pos="-720"/>
              </w:tabs>
              <w:suppressAutoHyphens/>
              <w:jc w:val="both"/>
              <w:rPr>
                <w:rFonts w:cs="Arial"/>
                <w:spacing w:val="-2"/>
                <w:sz w:val="24"/>
                <w:szCs w:val="24"/>
              </w:rPr>
            </w:pPr>
            <w:r w:rsidRPr="00764B2E">
              <w:rPr>
                <w:rFonts w:cs="Arial"/>
                <w:spacing w:val="-2"/>
                <w:sz w:val="24"/>
                <w:szCs w:val="24"/>
              </w:rPr>
              <w:t>To monitor and support the overall acad</w:t>
            </w:r>
            <w:r>
              <w:rPr>
                <w:rFonts w:cs="Arial"/>
                <w:spacing w:val="-2"/>
                <w:sz w:val="24"/>
                <w:szCs w:val="24"/>
              </w:rPr>
              <w:t xml:space="preserve">emic progress of students as a Head of </w:t>
            </w:r>
            <w:r w:rsidR="00D63979">
              <w:rPr>
                <w:rFonts w:cs="Arial"/>
                <w:spacing w:val="-2"/>
                <w:sz w:val="24"/>
                <w:szCs w:val="24"/>
              </w:rPr>
              <w:t>Subject</w:t>
            </w:r>
            <w:r w:rsidRPr="00764B2E">
              <w:rPr>
                <w:rFonts w:cs="Arial"/>
                <w:spacing w:val="-2"/>
                <w:sz w:val="24"/>
                <w:szCs w:val="24"/>
              </w:rPr>
              <w:t>/ Form Tutor</w:t>
            </w:r>
            <w:r>
              <w:rPr>
                <w:rFonts w:cs="Arial"/>
                <w:spacing w:val="-2"/>
                <w:sz w:val="24"/>
                <w:szCs w:val="24"/>
              </w:rPr>
              <w:t xml:space="preserve"> and </w:t>
            </w:r>
            <w:r w:rsidR="000E0EE1">
              <w:rPr>
                <w:rFonts w:cs="Arial"/>
                <w:spacing w:val="-2"/>
                <w:sz w:val="24"/>
                <w:szCs w:val="24"/>
              </w:rPr>
              <w:t xml:space="preserve">to </w:t>
            </w:r>
            <w:r>
              <w:rPr>
                <w:rFonts w:cs="Arial"/>
                <w:spacing w:val="-2"/>
                <w:sz w:val="24"/>
                <w:szCs w:val="24"/>
              </w:rPr>
              <w:t>intervene as necessary</w:t>
            </w:r>
            <w:r w:rsidRPr="00764B2E">
              <w:rPr>
                <w:rFonts w:cs="Arial"/>
                <w:spacing w:val="-2"/>
                <w:sz w:val="24"/>
                <w:szCs w:val="24"/>
              </w:rPr>
              <w:t>.</w:t>
            </w:r>
          </w:p>
          <w:p w:rsidR="009F2176" w:rsidRDefault="00E23FFB" w:rsidP="00E23FFB">
            <w:pPr>
              <w:numPr>
                <w:ilvl w:val="0"/>
                <w:numId w:val="1"/>
              </w:numPr>
              <w:tabs>
                <w:tab w:val="left" w:pos="-720"/>
              </w:tabs>
              <w:suppressAutoHyphens/>
              <w:jc w:val="both"/>
              <w:rPr>
                <w:rFonts w:cs="Arial"/>
                <w:spacing w:val="-2"/>
                <w:sz w:val="24"/>
                <w:szCs w:val="24"/>
              </w:rPr>
            </w:pPr>
            <w:r w:rsidRPr="00764B2E">
              <w:rPr>
                <w:rFonts w:cs="Arial"/>
                <w:spacing w:val="-2"/>
                <w:sz w:val="24"/>
                <w:szCs w:val="24"/>
              </w:rPr>
              <w:t>To suppor</w:t>
            </w:r>
            <w:r>
              <w:rPr>
                <w:rFonts w:cs="Arial"/>
                <w:spacing w:val="-2"/>
                <w:sz w:val="24"/>
                <w:szCs w:val="24"/>
              </w:rPr>
              <w:t>t colleagues in delivering an engaging learning experience</w:t>
            </w:r>
            <w:r w:rsidRPr="00764B2E">
              <w:rPr>
                <w:rFonts w:cs="Arial"/>
                <w:spacing w:val="-2"/>
                <w:sz w:val="24"/>
                <w:szCs w:val="24"/>
              </w:rPr>
              <w:t>.</w:t>
            </w:r>
          </w:p>
          <w:p w:rsidR="009F2176" w:rsidRDefault="009F2176" w:rsidP="00E23FFB">
            <w:pPr>
              <w:numPr>
                <w:ilvl w:val="0"/>
                <w:numId w:val="1"/>
              </w:numPr>
              <w:tabs>
                <w:tab w:val="left" w:pos="-720"/>
              </w:tabs>
              <w:suppressAutoHyphens/>
              <w:jc w:val="both"/>
              <w:rPr>
                <w:rFonts w:cs="Arial"/>
                <w:spacing w:val="-2"/>
                <w:sz w:val="24"/>
                <w:szCs w:val="24"/>
              </w:rPr>
            </w:pPr>
            <w:r>
              <w:rPr>
                <w:rFonts w:cs="Arial"/>
                <w:spacing w:val="-2"/>
                <w:sz w:val="24"/>
                <w:szCs w:val="24"/>
              </w:rPr>
              <w:t>To be accountable for leading, managing and developing the subject/curriculum area.</w:t>
            </w:r>
          </w:p>
          <w:p w:rsidR="0011053E" w:rsidRDefault="0011053E" w:rsidP="00E23FFB">
            <w:pPr>
              <w:numPr>
                <w:ilvl w:val="0"/>
                <w:numId w:val="1"/>
              </w:numPr>
              <w:tabs>
                <w:tab w:val="left" w:pos="-720"/>
              </w:tabs>
              <w:suppressAutoHyphens/>
              <w:jc w:val="both"/>
              <w:rPr>
                <w:rFonts w:cs="Arial"/>
                <w:spacing w:val="-2"/>
                <w:sz w:val="24"/>
                <w:szCs w:val="24"/>
              </w:rPr>
            </w:pPr>
            <w:r>
              <w:rPr>
                <w:rFonts w:cs="Arial"/>
                <w:spacing w:val="-2"/>
                <w:sz w:val="24"/>
                <w:szCs w:val="24"/>
              </w:rPr>
              <w:t>To develop and enhance the teaching practice of others.</w:t>
            </w:r>
          </w:p>
          <w:p w:rsidR="00E23FFB" w:rsidRPr="00764B2E" w:rsidRDefault="009F2176" w:rsidP="00E23FFB">
            <w:pPr>
              <w:numPr>
                <w:ilvl w:val="0"/>
                <w:numId w:val="1"/>
              </w:numPr>
              <w:tabs>
                <w:tab w:val="left" w:pos="-720"/>
              </w:tabs>
              <w:suppressAutoHyphens/>
              <w:jc w:val="both"/>
              <w:rPr>
                <w:rFonts w:cs="Arial"/>
                <w:spacing w:val="-2"/>
                <w:sz w:val="24"/>
                <w:szCs w:val="24"/>
              </w:rPr>
            </w:pPr>
            <w:r>
              <w:rPr>
                <w:rFonts w:cs="Arial"/>
                <w:spacing w:val="-2"/>
                <w:sz w:val="24"/>
                <w:szCs w:val="24"/>
              </w:rPr>
              <w:t xml:space="preserve">To effectively manage and deploy teaching/support staff, financial and physical resources within the </w:t>
            </w:r>
            <w:r w:rsidR="00D63979">
              <w:rPr>
                <w:rFonts w:cs="Arial"/>
                <w:spacing w:val="-2"/>
                <w:sz w:val="24"/>
                <w:szCs w:val="24"/>
              </w:rPr>
              <w:t>subject</w:t>
            </w:r>
            <w:r>
              <w:rPr>
                <w:rFonts w:cs="Arial"/>
                <w:spacing w:val="-2"/>
                <w:sz w:val="24"/>
                <w:szCs w:val="24"/>
              </w:rPr>
              <w:t>.</w:t>
            </w:r>
            <w:r w:rsidR="00E23FFB" w:rsidRPr="00764B2E">
              <w:rPr>
                <w:rFonts w:cs="Arial"/>
                <w:spacing w:val="-2"/>
                <w:sz w:val="24"/>
                <w:szCs w:val="24"/>
              </w:rPr>
              <w:t xml:space="preserve">  </w:t>
            </w:r>
          </w:p>
          <w:p w:rsidR="00E23FFB" w:rsidRPr="00764B2E" w:rsidRDefault="00E23FFB" w:rsidP="00E23FFB">
            <w:pPr>
              <w:numPr>
                <w:ilvl w:val="0"/>
                <w:numId w:val="1"/>
              </w:numPr>
              <w:tabs>
                <w:tab w:val="left" w:pos="-720"/>
              </w:tabs>
              <w:suppressAutoHyphens/>
              <w:jc w:val="both"/>
              <w:rPr>
                <w:rFonts w:cs="Arial"/>
                <w:spacing w:val="-2"/>
                <w:sz w:val="24"/>
                <w:szCs w:val="24"/>
              </w:rPr>
            </w:pPr>
            <w:r w:rsidRPr="00764B2E">
              <w:rPr>
                <w:rFonts w:cs="Arial"/>
                <w:spacing w:val="-2"/>
                <w:sz w:val="24"/>
                <w:szCs w:val="24"/>
              </w:rPr>
              <w:t xml:space="preserve">To share and support the </w:t>
            </w:r>
            <w:r>
              <w:rPr>
                <w:rFonts w:cs="Arial"/>
                <w:spacing w:val="-2"/>
                <w:sz w:val="24"/>
                <w:szCs w:val="24"/>
              </w:rPr>
              <w:t>School</w:t>
            </w:r>
            <w:r w:rsidRPr="00764B2E">
              <w:rPr>
                <w:rFonts w:cs="Arial"/>
                <w:spacing w:val="-2"/>
                <w:sz w:val="24"/>
                <w:szCs w:val="24"/>
              </w:rPr>
              <w:t>’s responsibility to provide and monitor opportunities for personal and academic growth</w:t>
            </w:r>
            <w:r>
              <w:rPr>
                <w:rFonts w:cs="Arial"/>
                <w:spacing w:val="-2"/>
                <w:sz w:val="24"/>
                <w:szCs w:val="24"/>
              </w:rPr>
              <w:t xml:space="preserve"> amongst staff and students</w:t>
            </w:r>
            <w:r w:rsidRPr="00764B2E">
              <w:rPr>
                <w:rFonts w:cs="Arial"/>
                <w:spacing w:val="-2"/>
                <w:sz w:val="24"/>
                <w:szCs w:val="24"/>
              </w:rPr>
              <w:t>.</w:t>
            </w:r>
          </w:p>
          <w:p w:rsidR="00E23FFB" w:rsidRDefault="00E23FFB" w:rsidP="00E23FFB">
            <w:pPr>
              <w:numPr>
                <w:ilvl w:val="0"/>
                <w:numId w:val="1"/>
              </w:numPr>
              <w:tabs>
                <w:tab w:val="left" w:pos="-720"/>
              </w:tabs>
              <w:suppressAutoHyphens/>
              <w:jc w:val="both"/>
              <w:rPr>
                <w:rFonts w:cs="Arial"/>
                <w:spacing w:val="-2"/>
                <w:sz w:val="24"/>
                <w:szCs w:val="24"/>
              </w:rPr>
            </w:pPr>
            <w:r w:rsidRPr="00764B2E">
              <w:rPr>
                <w:rFonts w:cs="Arial"/>
                <w:spacing w:val="-2"/>
                <w:sz w:val="24"/>
                <w:szCs w:val="24"/>
              </w:rPr>
              <w:t xml:space="preserve">To monitor and support the overall pastoral progress of students as </w:t>
            </w:r>
            <w:r>
              <w:rPr>
                <w:rFonts w:cs="Arial"/>
                <w:spacing w:val="-2"/>
                <w:sz w:val="24"/>
                <w:szCs w:val="24"/>
              </w:rPr>
              <w:t xml:space="preserve">a </w:t>
            </w:r>
            <w:r w:rsidRPr="00764B2E">
              <w:rPr>
                <w:rFonts w:cs="Arial"/>
                <w:spacing w:val="-2"/>
                <w:sz w:val="24"/>
                <w:szCs w:val="24"/>
              </w:rPr>
              <w:t>Form Tutor</w:t>
            </w:r>
            <w:r>
              <w:rPr>
                <w:rFonts w:cs="Arial"/>
                <w:spacing w:val="-2"/>
                <w:sz w:val="24"/>
                <w:szCs w:val="24"/>
              </w:rPr>
              <w:t>.</w:t>
            </w:r>
          </w:p>
          <w:p w:rsidR="00E23FFB" w:rsidRPr="00764B2E" w:rsidRDefault="00E23FFB" w:rsidP="00E23FFB">
            <w:pPr>
              <w:numPr>
                <w:ilvl w:val="0"/>
                <w:numId w:val="1"/>
              </w:numPr>
              <w:tabs>
                <w:tab w:val="left" w:pos="-720"/>
              </w:tabs>
              <w:suppressAutoHyphens/>
              <w:jc w:val="both"/>
              <w:rPr>
                <w:rFonts w:cs="Arial"/>
                <w:spacing w:val="-2"/>
                <w:sz w:val="24"/>
                <w:szCs w:val="24"/>
              </w:rPr>
            </w:pPr>
            <w:r>
              <w:rPr>
                <w:rFonts w:cs="Arial"/>
                <w:spacing w:val="-2"/>
                <w:sz w:val="24"/>
                <w:szCs w:val="24"/>
              </w:rPr>
              <w:t>To adhere to the Health and Safety Policy of the School.</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Reporting to:</w:t>
            </w:r>
          </w:p>
        </w:tc>
        <w:tc>
          <w:tcPr>
            <w:tcW w:w="7655" w:type="dxa"/>
          </w:tcPr>
          <w:p w:rsidR="00E23FFB" w:rsidRDefault="00E23FFB" w:rsidP="00D63979">
            <w:pPr>
              <w:jc w:val="both"/>
              <w:rPr>
                <w:rFonts w:cs="Arial"/>
                <w:spacing w:val="-2"/>
                <w:sz w:val="24"/>
                <w:szCs w:val="24"/>
              </w:rPr>
            </w:pPr>
            <w:r>
              <w:rPr>
                <w:rFonts w:cs="Arial"/>
                <w:spacing w:val="-2"/>
                <w:sz w:val="24"/>
                <w:szCs w:val="24"/>
              </w:rPr>
              <w:t>Assistant Headteacher or Deputy Headteacher</w:t>
            </w:r>
            <w:r w:rsidRPr="00764B2E">
              <w:rPr>
                <w:rFonts w:cs="Arial"/>
                <w:spacing w:val="-2"/>
                <w:sz w:val="24"/>
                <w:szCs w:val="24"/>
              </w:rPr>
              <w:t xml:space="preserve">, </w:t>
            </w:r>
            <w:r w:rsidR="00D63979">
              <w:rPr>
                <w:rFonts w:cs="Arial"/>
                <w:spacing w:val="-2"/>
                <w:sz w:val="24"/>
                <w:szCs w:val="24"/>
              </w:rPr>
              <w:t>Headteacher</w:t>
            </w:r>
            <w:r w:rsidR="00276711">
              <w:rPr>
                <w:rFonts w:cs="Arial"/>
                <w:spacing w:val="-2"/>
                <w:sz w:val="24"/>
                <w:szCs w:val="24"/>
              </w:rPr>
              <w:t>,</w:t>
            </w:r>
          </w:p>
          <w:p w:rsidR="00276711" w:rsidRPr="00764B2E" w:rsidRDefault="00276711" w:rsidP="00D63979">
            <w:pPr>
              <w:jc w:val="both"/>
              <w:rPr>
                <w:rFonts w:cs="Arial"/>
                <w:sz w:val="24"/>
                <w:szCs w:val="24"/>
              </w:rPr>
            </w:pPr>
            <w:r>
              <w:rPr>
                <w:rFonts w:cs="Arial"/>
                <w:spacing w:val="-2"/>
                <w:sz w:val="24"/>
                <w:szCs w:val="24"/>
              </w:rPr>
              <w:t>Head of Year.</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Responsible for:</w:t>
            </w:r>
          </w:p>
        </w:tc>
        <w:tc>
          <w:tcPr>
            <w:tcW w:w="7655" w:type="dxa"/>
          </w:tcPr>
          <w:p w:rsidR="00E23FFB" w:rsidRPr="00764B2E" w:rsidRDefault="00E23FFB" w:rsidP="003239CC">
            <w:pPr>
              <w:tabs>
                <w:tab w:val="left" w:pos="-720"/>
              </w:tabs>
              <w:suppressAutoHyphens/>
              <w:rPr>
                <w:rFonts w:cs="Arial"/>
                <w:spacing w:val="-2"/>
                <w:sz w:val="24"/>
                <w:szCs w:val="24"/>
              </w:rPr>
            </w:pPr>
            <w:r w:rsidRPr="00764B2E">
              <w:rPr>
                <w:rFonts w:cs="Arial"/>
                <w:spacing w:val="-2"/>
                <w:sz w:val="24"/>
                <w:szCs w:val="24"/>
              </w:rPr>
              <w:t>The provision of a full and challenging learning experience for all students</w:t>
            </w:r>
            <w:r w:rsidR="001545AF">
              <w:rPr>
                <w:rFonts w:cs="Arial"/>
                <w:spacing w:val="-2"/>
                <w:sz w:val="24"/>
                <w:szCs w:val="24"/>
              </w:rPr>
              <w:t xml:space="preserve"> across your </w:t>
            </w:r>
            <w:r w:rsidR="00D63979">
              <w:rPr>
                <w:rFonts w:cs="Arial"/>
                <w:spacing w:val="-2"/>
                <w:sz w:val="24"/>
                <w:szCs w:val="24"/>
              </w:rPr>
              <w:t>subject</w:t>
            </w:r>
            <w:r w:rsidRPr="00764B2E">
              <w:rPr>
                <w:rFonts w:cs="Arial"/>
                <w:spacing w:val="-2"/>
                <w:sz w:val="24"/>
                <w:szCs w:val="24"/>
              </w:rPr>
              <w:t>.</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Liaising with:</w:t>
            </w:r>
          </w:p>
        </w:tc>
        <w:tc>
          <w:tcPr>
            <w:tcW w:w="7655" w:type="dxa"/>
          </w:tcPr>
          <w:p w:rsidR="00E23FFB" w:rsidRPr="00764B2E" w:rsidRDefault="00E23FFB" w:rsidP="003239CC">
            <w:pPr>
              <w:pStyle w:val="Header"/>
              <w:tabs>
                <w:tab w:val="clear" w:pos="4153"/>
                <w:tab w:val="clear" w:pos="8306"/>
              </w:tabs>
              <w:rPr>
                <w:rFonts w:cs="Arial"/>
                <w:spacing w:val="-2"/>
                <w:sz w:val="24"/>
                <w:szCs w:val="24"/>
              </w:rPr>
            </w:pPr>
            <w:r w:rsidRPr="00764B2E">
              <w:rPr>
                <w:rFonts w:cs="Arial"/>
                <w:spacing w:val="-2"/>
                <w:sz w:val="24"/>
                <w:szCs w:val="24"/>
              </w:rPr>
              <w:t>Headteacher/Deput</w:t>
            </w:r>
            <w:r>
              <w:rPr>
                <w:rFonts w:cs="Arial"/>
                <w:spacing w:val="-2"/>
                <w:sz w:val="24"/>
                <w:szCs w:val="24"/>
              </w:rPr>
              <w:t>y</w:t>
            </w:r>
            <w:r w:rsidRPr="00764B2E">
              <w:rPr>
                <w:rFonts w:cs="Arial"/>
                <w:spacing w:val="-2"/>
                <w:sz w:val="24"/>
                <w:szCs w:val="24"/>
              </w:rPr>
              <w:t>/Assistant Headteachers</w:t>
            </w:r>
            <w:r>
              <w:rPr>
                <w:rFonts w:cs="Arial"/>
                <w:spacing w:val="-2"/>
                <w:sz w:val="24"/>
                <w:szCs w:val="24"/>
              </w:rPr>
              <w:t>, Teaching/Support Staff,</w:t>
            </w:r>
            <w:r w:rsidRPr="00764B2E">
              <w:rPr>
                <w:rFonts w:cs="Arial"/>
                <w:spacing w:val="-2"/>
                <w:sz w:val="24"/>
                <w:szCs w:val="24"/>
              </w:rPr>
              <w:t xml:space="preserve"> external agencies and parents.</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Working Time:</w:t>
            </w:r>
          </w:p>
        </w:tc>
        <w:tc>
          <w:tcPr>
            <w:tcW w:w="7655" w:type="dxa"/>
          </w:tcPr>
          <w:p w:rsidR="00E23FFB" w:rsidRPr="00764B2E" w:rsidRDefault="00276711" w:rsidP="00D63979">
            <w:pPr>
              <w:rPr>
                <w:rFonts w:cs="Arial"/>
                <w:sz w:val="24"/>
                <w:szCs w:val="24"/>
              </w:rPr>
            </w:pPr>
            <w:r>
              <w:rPr>
                <w:rFonts w:cs="Arial"/>
                <w:spacing w:val="-2"/>
                <w:sz w:val="24"/>
                <w:szCs w:val="24"/>
              </w:rPr>
              <w:t>Full Time Maternity Cover</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Salary/Grade:</w:t>
            </w:r>
          </w:p>
        </w:tc>
        <w:tc>
          <w:tcPr>
            <w:tcW w:w="7655" w:type="dxa"/>
          </w:tcPr>
          <w:p w:rsidR="00E23FFB" w:rsidRPr="00764B2E" w:rsidRDefault="00E23FFB" w:rsidP="003239CC">
            <w:pPr>
              <w:rPr>
                <w:rFonts w:cs="Arial"/>
                <w:sz w:val="24"/>
                <w:szCs w:val="24"/>
              </w:rPr>
            </w:pPr>
            <w:r>
              <w:rPr>
                <w:rFonts w:cs="Arial"/>
                <w:sz w:val="24"/>
                <w:szCs w:val="24"/>
              </w:rPr>
              <w:t>MPS</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rPr>
                <w:rFonts w:cs="Arial"/>
                <w:sz w:val="24"/>
                <w:szCs w:val="24"/>
              </w:rPr>
            </w:pPr>
          </w:p>
        </w:tc>
      </w:tr>
      <w:tr w:rsidR="00E23FFB" w:rsidRPr="00764B2E" w:rsidTr="003239CC">
        <w:trPr>
          <w:cantSplit/>
        </w:trPr>
        <w:tc>
          <w:tcPr>
            <w:tcW w:w="9924" w:type="dxa"/>
            <w:gridSpan w:val="2"/>
          </w:tcPr>
          <w:p w:rsidR="00E23FFB" w:rsidRPr="00764B2E" w:rsidRDefault="00E23FFB" w:rsidP="003239CC">
            <w:pPr>
              <w:spacing w:before="120" w:after="120"/>
              <w:rPr>
                <w:rFonts w:cs="Arial"/>
                <w:sz w:val="24"/>
                <w:szCs w:val="24"/>
              </w:rPr>
            </w:pPr>
            <w:r w:rsidRPr="00764B2E">
              <w:rPr>
                <w:rFonts w:cs="Arial"/>
                <w:b/>
                <w:sz w:val="24"/>
                <w:szCs w:val="24"/>
              </w:rPr>
              <w:t>MAIN (CORE) DUTIES</w:t>
            </w: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lastRenderedPageBreak/>
              <w:t>Operational/ Strategic Planning</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Default="00E23FFB" w:rsidP="003239CC">
            <w:pPr>
              <w:rPr>
                <w:rFonts w:cs="Arial"/>
                <w:b/>
                <w:sz w:val="24"/>
                <w:szCs w:val="24"/>
              </w:rPr>
            </w:pPr>
          </w:p>
          <w:p w:rsidR="00F26B9C" w:rsidRDefault="00F26B9C" w:rsidP="003239CC">
            <w:pPr>
              <w:rPr>
                <w:rFonts w:cs="Arial"/>
                <w:b/>
                <w:sz w:val="24"/>
                <w:szCs w:val="24"/>
              </w:rPr>
            </w:pPr>
          </w:p>
          <w:p w:rsidR="00F26B9C" w:rsidRDefault="00F26B9C" w:rsidP="003239CC">
            <w:pPr>
              <w:rPr>
                <w:rFonts w:cs="Arial"/>
                <w:b/>
                <w:sz w:val="24"/>
                <w:szCs w:val="24"/>
              </w:rPr>
            </w:pPr>
          </w:p>
          <w:p w:rsidR="00F26B9C" w:rsidRDefault="00F26B9C" w:rsidP="003239CC">
            <w:pPr>
              <w:rPr>
                <w:rFonts w:cs="Arial"/>
                <w:b/>
                <w:sz w:val="24"/>
                <w:szCs w:val="24"/>
              </w:rPr>
            </w:pPr>
          </w:p>
          <w:p w:rsidR="00F26B9C" w:rsidRDefault="00F26B9C" w:rsidP="003239CC">
            <w:pPr>
              <w:rPr>
                <w:rFonts w:cs="Arial"/>
                <w:b/>
                <w:sz w:val="24"/>
                <w:szCs w:val="24"/>
              </w:rPr>
            </w:pPr>
          </w:p>
          <w:p w:rsidR="00F26B9C" w:rsidRDefault="00F26B9C" w:rsidP="003239CC">
            <w:pPr>
              <w:rPr>
                <w:rFonts w:cs="Arial"/>
                <w:b/>
                <w:sz w:val="24"/>
                <w:szCs w:val="24"/>
              </w:rPr>
            </w:pPr>
          </w:p>
          <w:p w:rsidR="00F26B9C" w:rsidRDefault="00F26B9C" w:rsidP="003239CC">
            <w:pPr>
              <w:rPr>
                <w:rFonts w:cs="Arial"/>
                <w:b/>
                <w:sz w:val="24"/>
                <w:szCs w:val="24"/>
              </w:rPr>
            </w:pPr>
          </w:p>
          <w:p w:rsidR="00F26B9C" w:rsidRDefault="00F26B9C" w:rsidP="003239CC">
            <w:pPr>
              <w:rPr>
                <w:rFonts w:cs="Arial"/>
                <w:b/>
                <w:sz w:val="24"/>
                <w:szCs w:val="24"/>
              </w:rPr>
            </w:pPr>
          </w:p>
          <w:p w:rsidR="00F26B9C" w:rsidRDefault="00F26B9C" w:rsidP="003239CC">
            <w:pPr>
              <w:rPr>
                <w:rFonts w:cs="Arial"/>
                <w:b/>
                <w:sz w:val="24"/>
                <w:szCs w:val="24"/>
              </w:rPr>
            </w:pPr>
          </w:p>
          <w:p w:rsidR="00F26B9C" w:rsidRDefault="00F26B9C" w:rsidP="003239CC">
            <w:pPr>
              <w:rPr>
                <w:rFonts w:cs="Arial"/>
                <w:b/>
                <w:sz w:val="24"/>
                <w:szCs w:val="24"/>
              </w:rPr>
            </w:pPr>
          </w:p>
          <w:p w:rsidR="00F26B9C" w:rsidRDefault="00F26B9C" w:rsidP="003239CC">
            <w:pPr>
              <w:rPr>
                <w:rFonts w:cs="Arial"/>
                <w:b/>
                <w:sz w:val="24"/>
                <w:szCs w:val="24"/>
              </w:rPr>
            </w:pPr>
          </w:p>
          <w:p w:rsidR="00F26B9C" w:rsidRDefault="00F26B9C" w:rsidP="003239CC">
            <w:pPr>
              <w:rPr>
                <w:rFonts w:cs="Arial"/>
                <w:b/>
                <w:sz w:val="24"/>
                <w:szCs w:val="24"/>
              </w:rPr>
            </w:pPr>
          </w:p>
          <w:p w:rsidR="00F26B9C" w:rsidRPr="00764B2E" w:rsidRDefault="00F26B9C" w:rsidP="003239CC">
            <w:pPr>
              <w:rPr>
                <w:rFonts w:cs="Arial"/>
                <w:b/>
                <w:sz w:val="24"/>
                <w:szCs w:val="24"/>
              </w:rPr>
            </w:pPr>
          </w:p>
        </w:tc>
        <w:tc>
          <w:tcPr>
            <w:tcW w:w="7655" w:type="dxa"/>
          </w:tcPr>
          <w:p w:rsidR="00E23FFB" w:rsidRPr="00764B2E" w:rsidRDefault="001545AF" w:rsidP="00E23FFB">
            <w:pPr>
              <w:pStyle w:val="BodyTextIndent"/>
              <w:numPr>
                <w:ilvl w:val="0"/>
                <w:numId w:val="2"/>
              </w:numPr>
              <w:jc w:val="both"/>
              <w:rPr>
                <w:rFonts w:ascii="Arial" w:hAnsi="Arial" w:cs="Arial"/>
                <w:sz w:val="24"/>
                <w:szCs w:val="24"/>
              </w:rPr>
            </w:pPr>
            <w:r>
              <w:rPr>
                <w:rFonts w:ascii="Arial" w:hAnsi="Arial" w:cs="Arial"/>
                <w:sz w:val="24"/>
                <w:szCs w:val="24"/>
              </w:rPr>
              <w:t>To lead</w:t>
            </w:r>
            <w:r w:rsidR="00E23FFB" w:rsidRPr="00764B2E">
              <w:rPr>
                <w:rFonts w:ascii="Arial" w:hAnsi="Arial" w:cs="Arial"/>
                <w:sz w:val="24"/>
                <w:szCs w:val="24"/>
              </w:rPr>
              <w:t xml:space="preserve"> in the development of appropriate syllabuses, resources, schemes of work, marking policie</w:t>
            </w:r>
            <w:r w:rsidR="000E0EE1">
              <w:rPr>
                <w:rFonts w:ascii="Arial" w:hAnsi="Arial" w:cs="Arial"/>
                <w:sz w:val="24"/>
                <w:szCs w:val="24"/>
              </w:rPr>
              <w:t>s and teaching strategies in your</w:t>
            </w:r>
            <w:r w:rsidR="00E23FFB" w:rsidRPr="00764B2E">
              <w:rPr>
                <w:rFonts w:ascii="Arial" w:hAnsi="Arial" w:cs="Arial"/>
                <w:sz w:val="24"/>
                <w:szCs w:val="24"/>
              </w:rPr>
              <w:t xml:space="preserve"> </w:t>
            </w:r>
            <w:r w:rsidR="00D63979">
              <w:rPr>
                <w:rFonts w:ascii="Arial" w:hAnsi="Arial" w:cs="Arial"/>
                <w:sz w:val="24"/>
                <w:szCs w:val="24"/>
              </w:rPr>
              <w:t>subject</w:t>
            </w:r>
            <w:r w:rsidR="00E23FFB" w:rsidRPr="00764B2E">
              <w:rPr>
                <w:rFonts w:ascii="Arial" w:hAnsi="Arial" w:cs="Arial"/>
                <w:sz w:val="24"/>
                <w:szCs w:val="24"/>
              </w:rPr>
              <w:t>.</w:t>
            </w:r>
          </w:p>
          <w:p w:rsidR="00E23FFB" w:rsidRDefault="00E23FFB" w:rsidP="00E23FFB">
            <w:pPr>
              <w:pStyle w:val="BodyTextIndent"/>
              <w:numPr>
                <w:ilvl w:val="0"/>
                <w:numId w:val="2"/>
              </w:numPr>
              <w:jc w:val="both"/>
              <w:rPr>
                <w:rFonts w:ascii="Arial" w:hAnsi="Arial" w:cs="Arial"/>
                <w:sz w:val="24"/>
                <w:szCs w:val="24"/>
              </w:rPr>
            </w:pPr>
            <w:r w:rsidRPr="00764B2E">
              <w:rPr>
                <w:rFonts w:ascii="Arial" w:hAnsi="Arial" w:cs="Arial"/>
                <w:sz w:val="24"/>
                <w:szCs w:val="24"/>
              </w:rPr>
              <w:t xml:space="preserve">To contribute to the </w:t>
            </w:r>
            <w:r>
              <w:rPr>
                <w:rFonts w:ascii="Arial" w:hAnsi="Arial" w:cs="Arial"/>
                <w:sz w:val="24"/>
                <w:szCs w:val="24"/>
              </w:rPr>
              <w:t>School</w:t>
            </w:r>
            <w:r w:rsidRPr="00764B2E">
              <w:rPr>
                <w:rFonts w:ascii="Arial" w:hAnsi="Arial" w:cs="Arial"/>
                <w:sz w:val="24"/>
                <w:szCs w:val="24"/>
              </w:rPr>
              <w:t xml:space="preserve"> </w:t>
            </w:r>
            <w:r>
              <w:rPr>
                <w:rFonts w:ascii="Arial" w:hAnsi="Arial" w:cs="Arial"/>
                <w:sz w:val="24"/>
                <w:szCs w:val="24"/>
              </w:rPr>
              <w:t>Improvement</w:t>
            </w:r>
            <w:r w:rsidR="000E0EE1">
              <w:rPr>
                <w:rFonts w:ascii="Arial" w:hAnsi="Arial" w:cs="Arial"/>
                <w:sz w:val="24"/>
                <w:szCs w:val="24"/>
              </w:rPr>
              <w:t xml:space="preserve"> Plan by</w:t>
            </w:r>
            <w:r w:rsidRPr="00764B2E">
              <w:rPr>
                <w:rFonts w:ascii="Arial" w:hAnsi="Arial" w:cs="Arial"/>
                <w:sz w:val="24"/>
                <w:szCs w:val="24"/>
              </w:rPr>
              <w:t xml:space="preserve"> </w:t>
            </w:r>
            <w:r w:rsidR="001545AF">
              <w:rPr>
                <w:rFonts w:ascii="Arial" w:hAnsi="Arial" w:cs="Arial"/>
                <w:sz w:val="24"/>
                <w:szCs w:val="24"/>
              </w:rPr>
              <w:t>lead</w:t>
            </w:r>
            <w:r w:rsidR="000E0EE1">
              <w:rPr>
                <w:rFonts w:ascii="Arial" w:hAnsi="Arial" w:cs="Arial"/>
                <w:sz w:val="24"/>
                <w:szCs w:val="24"/>
              </w:rPr>
              <w:t>ing your</w:t>
            </w:r>
            <w:r w:rsidR="001545AF">
              <w:rPr>
                <w:rFonts w:ascii="Arial" w:hAnsi="Arial" w:cs="Arial"/>
                <w:sz w:val="24"/>
                <w:szCs w:val="24"/>
              </w:rPr>
              <w:t xml:space="preserve"> </w:t>
            </w:r>
            <w:r w:rsidR="00D63979">
              <w:rPr>
                <w:rFonts w:ascii="Arial" w:hAnsi="Arial" w:cs="Arial"/>
                <w:sz w:val="24"/>
                <w:szCs w:val="24"/>
              </w:rPr>
              <w:t>subject</w:t>
            </w:r>
            <w:r w:rsidRPr="00764B2E">
              <w:rPr>
                <w:rFonts w:ascii="Arial" w:hAnsi="Arial" w:cs="Arial"/>
                <w:sz w:val="24"/>
                <w:szCs w:val="24"/>
              </w:rPr>
              <w:t xml:space="preserve"> Development Plan</w:t>
            </w:r>
            <w:r w:rsidR="000E0EE1">
              <w:rPr>
                <w:rFonts w:ascii="Arial" w:hAnsi="Arial" w:cs="Arial"/>
                <w:sz w:val="24"/>
                <w:szCs w:val="24"/>
              </w:rPr>
              <w:t xml:space="preserve"> formulation</w:t>
            </w:r>
            <w:r w:rsidRPr="00764B2E">
              <w:rPr>
                <w:rFonts w:ascii="Arial" w:hAnsi="Arial" w:cs="Arial"/>
                <w:sz w:val="24"/>
                <w:szCs w:val="24"/>
              </w:rPr>
              <w:t xml:space="preserve"> and its implementation.</w:t>
            </w:r>
          </w:p>
          <w:p w:rsidR="009F2176" w:rsidRPr="00764B2E" w:rsidRDefault="009F2176" w:rsidP="00E23FFB">
            <w:pPr>
              <w:pStyle w:val="BodyTextIndent"/>
              <w:numPr>
                <w:ilvl w:val="0"/>
                <w:numId w:val="2"/>
              </w:numPr>
              <w:jc w:val="both"/>
              <w:rPr>
                <w:rFonts w:ascii="Arial" w:hAnsi="Arial" w:cs="Arial"/>
                <w:sz w:val="24"/>
                <w:szCs w:val="24"/>
              </w:rPr>
            </w:pPr>
            <w:r>
              <w:rPr>
                <w:rFonts w:ascii="Arial" w:hAnsi="Arial" w:cs="Arial"/>
                <w:sz w:val="24"/>
                <w:szCs w:val="24"/>
              </w:rPr>
              <w:t xml:space="preserve">To work with colleagues to formulate aims, objectives and </w:t>
            </w:r>
            <w:r w:rsidR="00D63979">
              <w:rPr>
                <w:rFonts w:ascii="Arial" w:hAnsi="Arial" w:cs="Arial"/>
                <w:sz w:val="24"/>
                <w:szCs w:val="24"/>
              </w:rPr>
              <w:t>subject</w:t>
            </w:r>
            <w:r>
              <w:rPr>
                <w:rFonts w:ascii="Arial" w:hAnsi="Arial" w:cs="Arial"/>
                <w:sz w:val="24"/>
                <w:szCs w:val="24"/>
              </w:rPr>
              <w:t xml:space="preserve"> Development Plans which have coherence and relevance to the needs of students and to the aims, objectives and strategic plans of the School.</w:t>
            </w:r>
          </w:p>
          <w:p w:rsidR="00E23FFB" w:rsidRPr="00764B2E" w:rsidRDefault="00E23FFB" w:rsidP="00E23FFB">
            <w:pPr>
              <w:pStyle w:val="BodyTextIndent"/>
              <w:numPr>
                <w:ilvl w:val="0"/>
                <w:numId w:val="2"/>
              </w:numPr>
              <w:jc w:val="both"/>
              <w:rPr>
                <w:rFonts w:ascii="Arial" w:hAnsi="Arial" w:cs="Arial"/>
                <w:sz w:val="24"/>
                <w:szCs w:val="24"/>
              </w:rPr>
            </w:pPr>
            <w:r w:rsidRPr="00764B2E">
              <w:rPr>
                <w:rFonts w:ascii="Arial" w:hAnsi="Arial" w:cs="Arial"/>
                <w:sz w:val="24"/>
                <w:szCs w:val="24"/>
              </w:rPr>
              <w:t>To plan and prepare courses and interesting, challenging and motivating lessons</w:t>
            </w:r>
            <w:r w:rsidR="000E0EE1">
              <w:rPr>
                <w:rFonts w:ascii="Arial" w:hAnsi="Arial" w:cs="Arial"/>
                <w:sz w:val="24"/>
                <w:szCs w:val="24"/>
              </w:rPr>
              <w:t xml:space="preserve"> which are delivered across your</w:t>
            </w:r>
            <w:r w:rsidR="001545AF">
              <w:rPr>
                <w:rFonts w:ascii="Arial" w:hAnsi="Arial" w:cs="Arial"/>
                <w:sz w:val="24"/>
                <w:szCs w:val="24"/>
              </w:rPr>
              <w:t xml:space="preserve"> </w:t>
            </w:r>
            <w:r w:rsidR="00D63979">
              <w:rPr>
                <w:rFonts w:ascii="Arial" w:hAnsi="Arial" w:cs="Arial"/>
                <w:sz w:val="24"/>
                <w:szCs w:val="24"/>
              </w:rPr>
              <w:t>subject</w:t>
            </w:r>
            <w:r w:rsidRPr="00764B2E">
              <w:rPr>
                <w:rFonts w:ascii="Arial" w:hAnsi="Arial" w:cs="Arial"/>
                <w:sz w:val="24"/>
                <w:szCs w:val="24"/>
              </w:rPr>
              <w:t>.</w:t>
            </w:r>
          </w:p>
          <w:p w:rsidR="00E23FFB" w:rsidRDefault="000E0EE1" w:rsidP="00E23FFB">
            <w:pPr>
              <w:pStyle w:val="BodyTextIndent"/>
              <w:numPr>
                <w:ilvl w:val="0"/>
                <w:numId w:val="2"/>
              </w:numPr>
              <w:jc w:val="both"/>
              <w:rPr>
                <w:rFonts w:ascii="Arial" w:hAnsi="Arial" w:cs="Arial"/>
                <w:sz w:val="24"/>
                <w:szCs w:val="24"/>
              </w:rPr>
            </w:pPr>
            <w:r>
              <w:rPr>
                <w:rFonts w:ascii="Arial" w:hAnsi="Arial" w:cs="Arial"/>
                <w:sz w:val="24"/>
                <w:szCs w:val="24"/>
              </w:rPr>
              <w:t>To contribute to</w:t>
            </w:r>
            <w:r w:rsidR="00E23FFB" w:rsidRPr="00764B2E">
              <w:rPr>
                <w:rFonts w:ascii="Arial" w:hAnsi="Arial" w:cs="Arial"/>
                <w:sz w:val="24"/>
                <w:szCs w:val="24"/>
              </w:rPr>
              <w:t xml:space="preserve"> whole </w:t>
            </w:r>
            <w:r w:rsidR="00E23FFB">
              <w:rPr>
                <w:rFonts w:ascii="Arial" w:hAnsi="Arial" w:cs="Arial"/>
                <w:sz w:val="24"/>
                <w:szCs w:val="24"/>
              </w:rPr>
              <w:t>School</w:t>
            </w:r>
            <w:r w:rsidR="00E23FFB" w:rsidRPr="00764B2E">
              <w:rPr>
                <w:rFonts w:ascii="Arial" w:hAnsi="Arial" w:cs="Arial"/>
                <w:sz w:val="24"/>
                <w:szCs w:val="24"/>
              </w:rPr>
              <w:t xml:space="preserve"> INSET</w:t>
            </w:r>
            <w:r w:rsidR="00E23FFB" w:rsidRPr="00764B2E">
              <w:rPr>
                <w:rFonts w:ascii="Arial" w:hAnsi="Arial" w:cs="Arial"/>
                <w:vanish/>
                <w:sz w:val="24"/>
                <w:szCs w:val="24"/>
              </w:rPr>
              <w:t>nger/Tutor Leader (HoY)popria</w:t>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sidR="00E23FFB" w:rsidRPr="00764B2E">
              <w:rPr>
                <w:rFonts w:ascii="Arial" w:hAnsi="Arial" w:cs="Arial"/>
                <w:vanish/>
                <w:sz w:val="24"/>
                <w:szCs w:val="24"/>
              </w:rPr>
              <w:pgNum/>
            </w:r>
            <w:r>
              <w:rPr>
                <w:rFonts w:ascii="Arial" w:hAnsi="Arial" w:cs="Arial"/>
                <w:sz w:val="24"/>
                <w:szCs w:val="24"/>
              </w:rPr>
              <w:t xml:space="preserve"> and the sharing good practice at </w:t>
            </w:r>
            <w:r w:rsidR="00D63979">
              <w:rPr>
                <w:rFonts w:ascii="Arial" w:hAnsi="Arial" w:cs="Arial"/>
                <w:sz w:val="24"/>
                <w:szCs w:val="24"/>
              </w:rPr>
              <w:t>subject</w:t>
            </w:r>
            <w:r>
              <w:rPr>
                <w:rFonts w:ascii="Arial" w:hAnsi="Arial" w:cs="Arial"/>
                <w:sz w:val="24"/>
                <w:szCs w:val="24"/>
              </w:rPr>
              <w:t xml:space="preserve"> and whole School level</w:t>
            </w:r>
            <w:r w:rsidR="00E23FFB" w:rsidRPr="00764B2E">
              <w:rPr>
                <w:rFonts w:ascii="Arial" w:hAnsi="Arial" w:cs="Arial"/>
                <w:sz w:val="24"/>
                <w:szCs w:val="24"/>
              </w:rPr>
              <w:t>.</w:t>
            </w:r>
          </w:p>
          <w:p w:rsidR="009F2176" w:rsidRDefault="009F2176" w:rsidP="00E23FFB">
            <w:pPr>
              <w:pStyle w:val="BodyTextIndent"/>
              <w:numPr>
                <w:ilvl w:val="0"/>
                <w:numId w:val="2"/>
              </w:numPr>
              <w:jc w:val="both"/>
              <w:rPr>
                <w:rFonts w:ascii="Arial" w:hAnsi="Arial" w:cs="Arial"/>
                <w:sz w:val="24"/>
                <w:szCs w:val="24"/>
              </w:rPr>
            </w:pPr>
            <w:r>
              <w:rPr>
                <w:rFonts w:ascii="Arial" w:hAnsi="Arial" w:cs="Arial"/>
                <w:sz w:val="24"/>
                <w:szCs w:val="24"/>
              </w:rPr>
              <w:t xml:space="preserve">The day-to-day management, control and operation of course provision within the </w:t>
            </w:r>
            <w:r w:rsidR="00D63979">
              <w:rPr>
                <w:rFonts w:ascii="Arial" w:hAnsi="Arial" w:cs="Arial"/>
                <w:sz w:val="24"/>
                <w:szCs w:val="24"/>
              </w:rPr>
              <w:t>subject</w:t>
            </w:r>
            <w:r>
              <w:rPr>
                <w:rFonts w:ascii="Arial" w:hAnsi="Arial" w:cs="Arial"/>
                <w:sz w:val="24"/>
                <w:szCs w:val="24"/>
              </w:rPr>
              <w:t>, including effective deployment of staff and physical resources.</w:t>
            </w:r>
          </w:p>
          <w:p w:rsidR="009F2176" w:rsidRDefault="009F2176" w:rsidP="00E23FFB">
            <w:pPr>
              <w:pStyle w:val="BodyTextIndent"/>
              <w:numPr>
                <w:ilvl w:val="0"/>
                <w:numId w:val="2"/>
              </w:numPr>
              <w:jc w:val="both"/>
              <w:rPr>
                <w:rFonts w:ascii="Arial" w:hAnsi="Arial" w:cs="Arial"/>
                <w:sz w:val="24"/>
                <w:szCs w:val="24"/>
              </w:rPr>
            </w:pPr>
            <w:r>
              <w:rPr>
                <w:rFonts w:ascii="Arial" w:hAnsi="Arial" w:cs="Arial"/>
                <w:sz w:val="24"/>
                <w:szCs w:val="24"/>
              </w:rPr>
              <w:t xml:space="preserve">To link with the second in </w:t>
            </w:r>
            <w:r w:rsidR="00D63979">
              <w:rPr>
                <w:rFonts w:ascii="Arial" w:hAnsi="Arial" w:cs="Arial"/>
                <w:sz w:val="24"/>
                <w:szCs w:val="24"/>
              </w:rPr>
              <w:t>subject</w:t>
            </w:r>
            <w:r>
              <w:rPr>
                <w:rFonts w:ascii="Arial" w:hAnsi="Arial" w:cs="Arial"/>
                <w:sz w:val="24"/>
                <w:szCs w:val="24"/>
              </w:rPr>
              <w:t xml:space="preserve"> (where relevant) to ensure that the work in the curriculum area fully reflects the School’s distinctive ethos and mission.</w:t>
            </w:r>
          </w:p>
          <w:p w:rsidR="00632A72" w:rsidRDefault="00632A72" w:rsidP="00E23FFB">
            <w:pPr>
              <w:pStyle w:val="BodyTextIndent"/>
              <w:numPr>
                <w:ilvl w:val="0"/>
                <w:numId w:val="2"/>
              </w:numPr>
              <w:jc w:val="both"/>
              <w:rPr>
                <w:rFonts w:ascii="Arial" w:hAnsi="Arial" w:cs="Arial"/>
                <w:sz w:val="24"/>
                <w:szCs w:val="24"/>
              </w:rPr>
            </w:pPr>
            <w:r>
              <w:rPr>
                <w:rFonts w:ascii="Arial" w:hAnsi="Arial" w:cs="Arial"/>
                <w:sz w:val="24"/>
                <w:szCs w:val="24"/>
              </w:rPr>
              <w:t>To promote the importance of learning and teaching to students, staff and parents.</w:t>
            </w:r>
          </w:p>
          <w:p w:rsidR="00632A72" w:rsidRDefault="00632A72" w:rsidP="00E23FFB">
            <w:pPr>
              <w:pStyle w:val="BodyTextIndent"/>
              <w:numPr>
                <w:ilvl w:val="0"/>
                <w:numId w:val="2"/>
              </w:numPr>
              <w:jc w:val="both"/>
              <w:rPr>
                <w:rFonts w:ascii="Arial" w:hAnsi="Arial" w:cs="Arial"/>
                <w:sz w:val="24"/>
                <w:szCs w:val="24"/>
              </w:rPr>
            </w:pPr>
            <w:r>
              <w:rPr>
                <w:rFonts w:ascii="Arial" w:hAnsi="Arial" w:cs="Arial"/>
                <w:sz w:val="24"/>
                <w:szCs w:val="24"/>
              </w:rPr>
              <w:t xml:space="preserve">To review learning and teaching for your </w:t>
            </w:r>
            <w:r w:rsidR="00D63979">
              <w:rPr>
                <w:rFonts w:ascii="Arial" w:hAnsi="Arial" w:cs="Arial"/>
                <w:sz w:val="24"/>
                <w:szCs w:val="24"/>
              </w:rPr>
              <w:t>subject</w:t>
            </w:r>
            <w:r>
              <w:rPr>
                <w:rFonts w:ascii="Arial" w:hAnsi="Arial" w:cs="Arial"/>
                <w:sz w:val="24"/>
                <w:szCs w:val="24"/>
              </w:rPr>
              <w:t xml:space="preserve"> through a programme of lesson observations and work scrutiny and from this to draw up ideas for improvement.</w:t>
            </w:r>
          </w:p>
          <w:p w:rsidR="00C752B4" w:rsidRDefault="00C752B4" w:rsidP="00E23FFB">
            <w:pPr>
              <w:pStyle w:val="BodyTextIndent"/>
              <w:numPr>
                <w:ilvl w:val="0"/>
                <w:numId w:val="2"/>
              </w:numPr>
              <w:jc w:val="both"/>
              <w:rPr>
                <w:rFonts w:ascii="Arial" w:hAnsi="Arial" w:cs="Arial"/>
                <w:sz w:val="24"/>
                <w:szCs w:val="24"/>
              </w:rPr>
            </w:pPr>
            <w:r>
              <w:rPr>
                <w:rFonts w:ascii="Arial" w:hAnsi="Arial" w:cs="Arial"/>
                <w:sz w:val="24"/>
                <w:szCs w:val="24"/>
              </w:rPr>
              <w:t>To ensure students are assessed, supported and tracked individually and consistently.</w:t>
            </w:r>
          </w:p>
          <w:p w:rsidR="00C752B4" w:rsidRDefault="00C752B4" w:rsidP="00E23FFB">
            <w:pPr>
              <w:pStyle w:val="BodyTextIndent"/>
              <w:numPr>
                <w:ilvl w:val="0"/>
                <w:numId w:val="2"/>
              </w:numPr>
              <w:jc w:val="both"/>
              <w:rPr>
                <w:rFonts w:ascii="Arial" w:hAnsi="Arial" w:cs="Arial"/>
                <w:sz w:val="24"/>
                <w:szCs w:val="24"/>
              </w:rPr>
            </w:pPr>
            <w:r>
              <w:rPr>
                <w:rFonts w:ascii="Arial" w:hAnsi="Arial" w:cs="Arial"/>
                <w:sz w:val="24"/>
                <w:szCs w:val="24"/>
              </w:rPr>
              <w:t>To develop learning opportunities outside of the classroom.</w:t>
            </w:r>
          </w:p>
          <w:p w:rsidR="00C752B4" w:rsidRDefault="00C752B4" w:rsidP="00E23FFB">
            <w:pPr>
              <w:pStyle w:val="BodyTextIndent"/>
              <w:numPr>
                <w:ilvl w:val="0"/>
                <w:numId w:val="2"/>
              </w:numPr>
              <w:jc w:val="both"/>
              <w:rPr>
                <w:rFonts w:ascii="Arial" w:hAnsi="Arial" w:cs="Arial"/>
                <w:sz w:val="24"/>
                <w:szCs w:val="24"/>
              </w:rPr>
            </w:pPr>
            <w:r>
              <w:rPr>
                <w:rFonts w:ascii="Arial" w:hAnsi="Arial" w:cs="Arial"/>
                <w:sz w:val="24"/>
                <w:szCs w:val="24"/>
              </w:rPr>
              <w:t>To continually raise standards of student attainment and achievement and to monitor and support student progress.</w:t>
            </w:r>
          </w:p>
          <w:p w:rsidR="009F2176" w:rsidRPr="00764B2E" w:rsidRDefault="009F2176" w:rsidP="00E23FFB">
            <w:pPr>
              <w:pStyle w:val="BodyTextIndent"/>
              <w:numPr>
                <w:ilvl w:val="0"/>
                <w:numId w:val="2"/>
              </w:numPr>
              <w:jc w:val="both"/>
              <w:rPr>
                <w:rFonts w:ascii="Arial" w:hAnsi="Arial" w:cs="Arial"/>
                <w:sz w:val="24"/>
                <w:szCs w:val="24"/>
              </w:rPr>
            </w:pPr>
            <w:r>
              <w:rPr>
                <w:rFonts w:ascii="Arial" w:hAnsi="Arial" w:cs="Arial"/>
                <w:sz w:val="24"/>
                <w:szCs w:val="24"/>
              </w:rPr>
              <w:t>To implement School Policies and procedures.</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Curriculum Provision:</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tc>
        <w:tc>
          <w:tcPr>
            <w:tcW w:w="7655" w:type="dxa"/>
          </w:tcPr>
          <w:p w:rsidR="00E23FFB" w:rsidRPr="0011053E" w:rsidRDefault="001545AF" w:rsidP="00A64876">
            <w:pPr>
              <w:pStyle w:val="ListParagraph"/>
              <w:numPr>
                <w:ilvl w:val="0"/>
                <w:numId w:val="12"/>
              </w:numPr>
              <w:jc w:val="both"/>
              <w:rPr>
                <w:rFonts w:cs="Arial"/>
                <w:sz w:val="24"/>
                <w:szCs w:val="24"/>
              </w:rPr>
            </w:pPr>
            <w:r w:rsidRPr="0011053E">
              <w:rPr>
                <w:rFonts w:cs="Arial"/>
                <w:sz w:val="24"/>
                <w:szCs w:val="24"/>
              </w:rPr>
              <w:t>To assist the</w:t>
            </w:r>
            <w:r w:rsidR="00E23FFB" w:rsidRPr="0011053E">
              <w:rPr>
                <w:rFonts w:cs="Arial"/>
                <w:sz w:val="24"/>
                <w:szCs w:val="24"/>
              </w:rPr>
              <w:t xml:space="preserve"> member of SLT responsible for Teaching &amp; Learning, to ensure that the subject area provides a range of teaching which complements the School’s strategic objectives.</w:t>
            </w:r>
          </w:p>
          <w:p w:rsidR="009F2176" w:rsidRPr="0011053E" w:rsidRDefault="009F2176" w:rsidP="00A64876">
            <w:pPr>
              <w:pStyle w:val="ListParagraph"/>
              <w:numPr>
                <w:ilvl w:val="0"/>
                <w:numId w:val="12"/>
              </w:numPr>
              <w:jc w:val="both"/>
              <w:rPr>
                <w:rFonts w:cs="Arial"/>
                <w:sz w:val="24"/>
                <w:szCs w:val="24"/>
              </w:rPr>
            </w:pPr>
            <w:r w:rsidRPr="0011053E">
              <w:rPr>
                <w:rFonts w:cs="Arial"/>
                <w:sz w:val="24"/>
                <w:szCs w:val="24"/>
              </w:rPr>
              <w:t xml:space="preserve">To ensure the delivery of an appropriate, comprehensive, </w:t>
            </w:r>
            <w:r w:rsidR="00A64876">
              <w:rPr>
                <w:rFonts w:cs="Arial"/>
                <w:sz w:val="24"/>
                <w:szCs w:val="24"/>
              </w:rPr>
              <w:t xml:space="preserve">high quality and </w:t>
            </w:r>
            <w:r w:rsidRPr="0011053E">
              <w:rPr>
                <w:rFonts w:cs="Arial"/>
                <w:sz w:val="24"/>
                <w:szCs w:val="24"/>
              </w:rPr>
              <w:t>curriculum programme which complements the School Development Plan and evaluation process.</w:t>
            </w:r>
          </w:p>
          <w:p w:rsidR="0011053E" w:rsidRPr="00A64876" w:rsidRDefault="0011053E" w:rsidP="00A64876">
            <w:pPr>
              <w:ind w:left="360"/>
              <w:jc w:val="both"/>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Curriculum Development:</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tc>
        <w:tc>
          <w:tcPr>
            <w:tcW w:w="7655" w:type="dxa"/>
          </w:tcPr>
          <w:p w:rsidR="00E23FFB" w:rsidRPr="0011053E" w:rsidRDefault="001545AF" w:rsidP="0011053E">
            <w:pPr>
              <w:pStyle w:val="ListParagraph"/>
              <w:numPr>
                <w:ilvl w:val="0"/>
                <w:numId w:val="14"/>
              </w:numPr>
              <w:jc w:val="both"/>
              <w:rPr>
                <w:rFonts w:cs="Arial"/>
                <w:sz w:val="24"/>
                <w:szCs w:val="24"/>
              </w:rPr>
            </w:pPr>
            <w:r w:rsidRPr="0011053E">
              <w:rPr>
                <w:rFonts w:cs="Arial"/>
                <w:sz w:val="24"/>
                <w:szCs w:val="24"/>
              </w:rPr>
              <w:t>To lead o</w:t>
            </w:r>
            <w:r w:rsidR="00E23FFB" w:rsidRPr="0011053E">
              <w:rPr>
                <w:rFonts w:cs="Arial"/>
                <w:sz w:val="24"/>
                <w:szCs w:val="24"/>
              </w:rPr>
              <w:t>n the process of curriculum development and change so as to ensure the continued relevance to the needs of students, examining and awarding bodies, the School’s Mission and Strategic Aims/Objectives.</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u w:val="single"/>
              </w:rPr>
            </w:pPr>
            <w:r w:rsidRPr="00764B2E">
              <w:rPr>
                <w:rFonts w:cs="Arial"/>
                <w:b/>
                <w:sz w:val="24"/>
                <w:szCs w:val="24"/>
                <w:u w:val="single"/>
              </w:rPr>
              <w:lastRenderedPageBreak/>
              <w:t>Staffing</w:t>
            </w:r>
          </w:p>
          <w:p w:rsidR="00E23FFB" w:rsidRPr="00764B2E" w:rsidRDefault="00E23FFB" w:rsidP="003239CC">
            <w:pPr>
              <w:rPr>
                <w:rFonts w:cs="Arial"/>
                <w:b/>
                <w:sz w:val="24"/>
                <w:szCs w:val="24"/>
                <w:u w:val="single"/>
              </w:rPr>
            </w:pPr>
          </w:p>
          <w:p w:rsidR="00E23FFB" w:rsidRPr="00764B2E" w:rsidRDefault="00E23FFB" w:rsidP="003239CC">
            <w:pPr>
              <w:rPr>
                <w:rFonts w:cs="Arial"/>
                <w:b/>
                <w:sz w:val="24"/>
                <w:szCs w:val="24"/>
              </w:rPr>
            </w:pPr>
            <w:r w:rsidRPr="00764B2E">
              <w:rPr>
                <w:rFonts w:cs="Arial"/>
                <w:b/>
                <w:sz w:val="24"/>
                <w:szCs w:val="24"/>
              </w:rPr>
              <w:t>Staff Development:</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r w:rsidRPr="00764B2E">
              <w:rPr>
                <w:rFonts w:cs="Arial"/>
                <w:b/>
                <w:sz w:val="24"/>
                <w:szCs w:val="24"/>
              </w:rPr>
              <w:t>Recruitment/ Deployment of Staff</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tc>
        <w:tc>
          <w:tcPr>
            <w:tcW w:w="7655" w:type="dxa"/>
          </w:tcPr>
          <w:p w:rsidR="00E23FFB" w:rsidRDefault="00E23FFB" w:rsidP="00967B0A">
            <w:pPr>
              <w:numPr>
                <w:ilvl w:val="0"/>
                <w:numId w:val="4"/>
              </w:numPr>
              <w:jc w:val="both"/>
              <w:rPr>
                <w:rFonts w:cs="Arial"/>
                <w:sz w:val="24"/>
                <w:szCs w:val="24"/>
              </w:rPr>
            </w:pPr>
            <w:r w:rsidRPr="00764B2E">
              <w:rPr>
                <w:rFonts w:cs="Arial"/>
                <w:sz w:val="24"/>
                <w:szCs w:val="24"/>
              </w:rPr>
              <w:t xml:space="preserve">To take </w:t>
            </w:r>
            <w:r w:rsidR="001545AF">
              <w:rPr>
                <w:rFonts w:cs="Arial"/>
                <w:sz w:val="24"/>
                <w:szCs w:val="24"/>
              </w:rPr>
              <w:t xml:space="preserve">a leading </w:t>
            </w:r>
            <w:r w:rsidRPr="00764B2E">
              <w:rPr>
                <w:rFonts w:cs="Arial"/>
                <w:sz w:val="24"/>
                <w:szCs w:val="24"/>
              </w:rPr>
              <w:t xml:space="preserve">part in the </w:t>
            </w:r>
            <w:r>
              <w:rPr>
                <w:rFonts w:cs="Arial"/>
                <w:sz w:val="24"/>
                <w:szCs w:val="24"/>
              </w:rPr>
              <w:t>School</w:t>
            </w:r>
            <w:r w:rsidRPr="00764B2E">
              <w:rPr>
                <w:rFonts w:cs="Arial"/>
                <w:sz w:val="24"/>
                <w:szCs w:val="24"/>
              </w:rPr>
              <w:t>’s staff development programme by implementing the outcomes in the classroom</w:t>
            </w:r>
            <w:r w:rsidR="001545AF">
              <w:rPr>
                <w:rFonts w:cs="Arial"/>
                <w:sz w:val="24"/>
                <w:szCs w:val="24"/>
              </w:rPr>
              <w:t xml:space="preserve"> and moni</w:t>
            </w:r>
            <w:r w:rsidR="000E0EE1">
              <w:rPr>
                <w:rFonts w:cs="Arial"/>
                <w:sz w:val="24"/>
                <w:szCs w:val="24"/>
              </w:rPr>
              <w:t>toring their delivery within your</w:t>
            </w:r>
            <w:r w:rsidR="001545AF">
              <w:rPr>
                <w:rFonts w:cs="Arial"/>
                <w:sz w:val="24"/>
                <w:szCs w:val="24"/>
              </w:rPr>
              <w:t xml:space="preserve"> </w:t>
            </w:r>
            <w:r w:rsidR="00D63979">
              <w:rPr>
                <w:rFonts w:cs="Arial"/>
                <w:sz w:val="24"/>
                <w:szCs w:val="24"/>
              </w:rPr>
              <w:t>subject</w:t>
            </w:r>
            <w:r w:rsidR="001545AF">
              <w:rPr>
                <w:rFonts w:cs="Arial"/>
                <w:sz w:val="24"/>
                <w:szCs w:val="24"/>
              </w:rPr>
              <w:t>.</w:t>
            </w:r>
          </w:p>
          <w:p w:rsidR="009F2176" w:rsidRPr="00764B2E" w:rsidRDefault="009F2176" w:rsidP="00967B0A">
            <w:pPr>
              <w:numPr>
                <w:ilvl w:val="0"/>
                <w:numId w:val="4"/>
              </w:numPr>
              <w:jc w:val="both"/>
              <w:rPr>
                <w:rFonts w:cs="Arial"/>
                <w:sz w:val="24"/>
                <w:szCs w:val="24"/>
              </w:rPr>
            </w:pPr>
            <w:r>
              <w:rPr>
                <w:rFonts w:cs="Arial"/>
                <w:sz w:val="24"/>
                <w:szCs w:val="24"/>
              </w:rPr>
              <w:t xml:space="preserve">To work with </w:t>
            </w:r>
            <w:r w:rsidR="00193762">
              <w:rPr>
                <w:rFonts w:cs="Arial"/>
                <w:sz w:val="24"/>
                <w:szCs w:val="24"/>
              </w:rPr>
              <w:t xml:space="preserve">the Assistant Headteacher </w:t>
            </w:r>
            <w:r>
              <w:rPr>
                <w:rFonts w:cs="Arial"/>
                <w:sz w:val="24"/>
                <w:szCs w:val="24"/>
              </w:rPr>
              <w:t>to ensure that staff development needs are identified and that appropriate programmes are designed to meet such needs.</w:t>
            </w:r>
          </w:p>
          <w:p w:rsidR="00E23FFB" w:rsidRPr="00764B2E" w:rsidRDefault="00E23FFB" w:rsidP="00967B0A">
            <w:pPr>
              <w:numPr>
                <w:ilvl w:val="0"/>
                <w:numId w:val="4"/>
              </w:numPr>
              <w:jc w:val="both"/>
              <w:rPr>
                <w:rFonts w:cs="Arial"/>
                <w:sz w:val="24"/>
                <w:szCs w:val="24"/>
              </w:rPr>
            </w:pPr>
            <w:r w:rsidRPr="00764B2E">
              <w:rPr>
                <w:rFonts w:cs="Arial"/>
                <w:sz w:val="24"/>
                <w:szCs w:val="24"/>
              </w:rPr>
              <w:t>To participate in arrangements for further training and Continuous Professional D</w:t>
            </w:r>
            <w:r w:rsidR="001545AF">
              <w:rPr>
                <w:rFonts w:cs="Arial"/>
                <w:sz w:val="24"/>
                <w:szCs w:val="24"/>
              </w:rPr>
              <w:t xml:space="preserve">evelopment as specified in the </w:t>
            </w:r>
            <w:r w:rsidR="00D63979">
              <w:rPr>
                <w:rFonts w:cs="Arial"/>
                <w:sz w:val="24"/>
                <w:szCs w:val="24"/>
              </w:rPr>
              <w:t>subject</w:t>
            </w:r>
            <w:r w:rsidRPr="00764B2E">
              <w:rPr>
                <w:rFonts w:cs="Arial"/>
                <w:sz w:val="24"/>
                <w:szCs w:val="24"/>
              </w:rPr>
              <w:t>’s</w:t>
            </w:r>
            <w:r w:rsidR="001545AF">
              <w:rPr>
                <w:rFonts w:cs="Arial"/>
                <w:sz w:val="24"/>
                <w:szCs w:val="24"/>
              </w:rPr>
              <w:t xml:space="preserve"> Development</w:t>
            </w:r>
            <w:r w:rsidRPr="00764B2E">
              <w:rPr>
                <w:rFonts w:cs="Arial"/>
                <w:sz w:val="24"/>
                <w:szCs w:val="24"/>
              </w:rPr>
              <w:t xml:space="preserve"> </w:t>
            </w:r>
            <w:r>
              <w:rPr>
                <w:rFonts w:cs="Arial"/>
                <w:sz w:val="24"/>
                <w:szCs w:val="24"/>
              </w:rPr>
              <w:t>programme</w:t>
            </w:r>
            <w:r w:rsidRPr="00764B2E">
              <w:rPr>
                <w:rFonts w:cs="Arial"/>
                <w:sz w:val="24"/>
                <w:szCs w:val="24"/>
              </w:rPr>
              <w:t xml:space="preserve"> and identified need</w:t>
            </w:r>
            <w:r w:rsidR="000E0EE1">
              <w:rPr>
                <w:rFonts w:cs="Arial"/>
                <w:sz w:val="24"/>
                <w:szCs w:val="24"/>
              </w:rPr>
              <w:t>s</w:t>
            </w:r>
            <w:r w:rsidRPr="00764B2E">
              <w:rPr>
                <w:rFonts w:cs="Arial"/>
                <w:sz w:val="24"/>
                <w:szCs w:val="24"/>
              </w:rPr>
              <w:t xml:space="preserve"> </w:t>
            </w:r>
            <w:r w:rsidR="000E0EE1">
              <w:rPr>
                <w:rFonts w:cs="Arial"/>
                <w:sz w:val="24"/>
                <w:szCs w:val="24"/>
              </w:rPr>
              <w:t>within the</w:t>
            </w:r>
            <w:r w:rsidRPr="00764B2E">
              <w:rPr>
                <w:rFonts w:cs="Arial"/>
                <w:sz w:val="24"/>
                <w:szCs w:val="24"/>
              </w:rPr>
              <w:t xml:space="preserve"> Performance Management</w:t>
            </w:r>
            <w:r w:rsidR="000E0EE1">
              <w:rPr>
                <w:rFonts w:cs="Arial"/>
                <w:sz w:val="24"/>
                <w:szCs w:val="24"/>
              </w:rPr>
              <w:t xml:space="preserve"> programme</w:t>
            </w:r>
            <w:r w:rsidRPr="00764B2E">
              <w:rPr>
                <w:rFonts w:cs="Arial"/>
                <w:sz w:val="24"/>
                <w:szCs w:val="24"/>
              </w:rPr>
              <w:t>.</w:t>
            </w:r>
          </w:p>
          <w:p w:rsidR="00D44B06" w:rsidRDefault="00E23FFB" w:rsidP="00967B0A">
            <w:pPr>
              <w:pStyle w:val="BodyTextIndent"/>
              <w:numPr>
                <w:ilvl w:val="0"/>
                <w:numId w:val="4"/>
              </w:numPr>
              <w:jc w:val="both"/>
              <w:rPr>
                <w:rFonts w:ascii="Arial" w:hAnsi="Arial" w:cs="Arial"/>
                <w:sz w:val="24"/>
                <w:szCs w:val="24"/>
              </w:rPr>
            </w:pPr>
            <w:r w:rsidRPr="00764B2E">
              <w:rPr>
                <w:rFonts w:cs="Arial"/>
                <w:sz w:val="24"/>
                <w:szCs w:val="24"/>
              </w:rPr>
              <w:t>To continue personal development in relevant areas including subject knowledge and teaching methods</w:t>
            </w:r>
            <w:r>
              <w:rPr>
                <w:rFonts w:cs="Arial"/>
                <w:sz w:val="24"/>
                <w:szCs w:val="24"/>
              </w:rPr>
              <w:t xml:space="preserve"> contained in the professional standards for teaching</w:t>
            </w:r>
            <w:r w:rsidRPr="00764B2E">
              <w:rPr>
                <w:rFonts w:cs="Arial"/>
                <w:sz w:val="24"/>
                <w:szCs w:val="24"/>
              </w:rPr>
              <w:t>.</w:t>
            </w:r>
            <w:r w:rsidR="00D44B06">
              <w:rPr>
                <w:rFonts w:ascii="Arial" w:hAnsi="Arial" w:cs="Arial"/>
                <w:sz w:val="24"/>
                <w:szCs w:val="24"/>
              </w:rPr>
              <w:t xml:space="preserve"> </w:t>
            </w:r>
          </w:p>
          <w:p w:rsidR="00D44B06" w:rsidRDefault="00D44B06" w:rsidP="00967B0A">
            <w:pPr>
              <w:pStyle w:val="BodyTextIndent"/>
              <w:numPr>
                <w:ilvl w:val="0"/>
                <w:numId w:val="4"/>
              </w:numPr>
              <w:jc w:val="both"/>
              <w:rPr>
                <w:rFonts w:ascii="Arial" w:hAnsi="Arial" w:cs="Arial"/>
                <w:sz w:val="24"/>
                <w:szCs w:val="24"/>
              </w:rPr>
            </w:pPr>
            <w:r>
              <w:rPr>
                <w:rFonts w:ascii="Arial" w:hAnsi="Arial" w:cs="Arial"/>
                <w:sz w:val="24"/>
                <w:szCs w:val="24"/>
              </w:rPr>
              <w:t xml:space="preserve">To undertake performance management reviews and to act as a reviewer for staff within the </w:t>
            </w:r>
            <w:r w:rsidR="00D63979">
              <w:rPr>
                <w:rFonts w:ascii="Arial" w:hAnsi="Arial" w:cs="Arial"/>
                <w:sz w:val="24"/>
                <w:szCs w:val="24"/>
              </w:rPr>
              <w:t>Subject</w:t>
            </w:r>
            <w:r>
              <w:rPr>
                <w:rFonts w:ascii="Arial" w:hAnsi="Arial" w:cs="Arial"/>
                <w:sz w:val="24"/>
                <w:szCs w:val="24"/>
              </w:rPr>
              <w:t>.</w:t>
            </w:r>
          </w:p>
          <w:p w:rsidR="00D44B06" w:rsidRDefault="00D44B06" w:rsidP="00967B0A">
            <w:pPr>
              <w:pStyle w:val="BodyTextIndent"/>
              <w:numPr>
                <w:ilvl w:val="0"/>
                <w:numId w:val="4"/>
              </w:numPr>
              <w:jc w:val="both"/>
              <w:rPr>
                <w:rFonts w:ascii="Arial" w:hAnsi="Arial" w:cs="Arial"/>
                <w:sz w:val="24"/>
                <w:szCs w:val="24"/>
              </w:rPr>
            </w:pPr>
            <w:r>
              <w:rPr>
                <w:rFonts w:ascii="Arial" w:hAnsi="Arial" w:cs="Arial"/>
                <w:sz w:val="24"/>
                <w:szCs w:val="24"/>
              </w:rPr>
              <w:t>To participate in the interview process for teaching/support posts as required and to ensure the effective induction of new staff in line with School procedures.</w:t>
            </w:r>
          </w:p>
          <w:p w:rsidR="00967B0A" w:rsidRPr="009A6CDC" w:rsidRDefault="00967B0A" w:rsidP="00967B0A">
            <w:pPr>
              <w:numPr>
                <w:ilvl w:val="0"/>
                <w:numId w:val="4"/>
              </w:numPr>
              <w:rPr>
                <w:rFonts w:cs="Arial"/>
                <w:sz w:val="24"/>
                <w:szCs w:val="24"/>
              </w:rPr>
            </w:pPr>
            <w:r w:rsidRPr="009A6CDC">
              <w:rPr>
                <w:rFonts w:cs="Arial"/>
                <w:sz w:val="24"/>
                <w:szCs w:val="24"/>
              </w:rPr>
              <w:t>T</w:t>
            </w:r>
            <w:r>
              <w:rPr>
                <w:rFonts w:cs="Arial"/>
                <w:sz w:val="24"/>
                <w:szCs w:val="24"/>
              </w:rPr>
              <w:t xml:space="preserve">o participate in the School’s new staff induction </w:t>
            </w:r>
            <w:r w:rsidRPr="009A6CDC">
              <w:rPr>
                <w:rFonts w:cs="Arial"/>
                <w:sz w:val="24"/>
                <w:szCs w:val="24"/>
              </w:rPr>
              <w:t>programme</w:t>
            </w:r>
            <w:r>
              <w:rPr>
                <w:rFonts w:cs="Arial"/>
                <w:sz w:val="24"/>
                <w:szCs w:val="24"/>
              </w:rPr>
              <w:t>s</w:t>
            </w:r>
            <w:r w:rsidRPr="009A6CDC">
              <w:rPr>
                <w:rFonts w:cs="Arial"/>
                <w:sz w:val="24"/>
                <w:szCs w:val="24"/>
              </w:rPr>
              <w:t>.</w:t>
            </w:r>
          </w:p>
          <w:p w:rsidR="00D44B06" w:rsidRDefault="00D44B06" w:rsidP="00967B0A">
            <w:pPr>
              <w:pStyle w:val="BodyTextIndent"/>
              <w:numPr>
                <w:ilvl w:val="0"/>
                <w:numId w:val="4"/>
              </w:numPr>
              <w:jc w:val="both"/>
              <w:rPr>
                <w:rFonts w:ascii="Arial" w:hAnsi="Arial" w:cs="Arial"/>
                <w:sz w:val="24"/>
                <w:szCs w:val="24"/>
              </w:rPr>
            </w:pPr>
            <w:r>
              <w:rPr>
                <w:rFonts w:ascii="Arial" w:hAnsi="Arial" w:cs="Arial"/>
                <w:sz w:val="24"/>
                <w:szCs w:val="24"/>
              </w:rPr>
              <w:t>To promote teamwork and to motivate staff to ensure effective working relations.</w:t>
            </w:r>
          </w:p>
          <w:p w:rsidR="00D44B06" w:rsidRDefault="00D44B06" w:rsidP="00967B0A">
            <w:pPr>
              <w:pStyle w:val="BodyTextIndent"/>
              <w:numPr>
                <w:ilvl w:val="0"/>
                <w:numId w:val="4"/>
              </w:numPr>
              <w:jc w:val="both"/>
              <w:rPr>
                <w:rFonts w:ascii="Arial" w:hAnsi="Arial" w:cs="Arial"/>
                <w:sz w:val="24"/>
                <w:szCs w:val="24"/>
              </w:rPr>
            </w:pPr>
            <w:r>
              <w:rPr>
                <w:rFonts w:ascii="Arial" w:hAnsi="Arial" w:cs="Arial"/>
                <w:sz w:val="24"/>
                <w:szCs w:val="24"/>
              </w:rPr>
              <w:t xml:space="preserve">To be responsible for the day-to-day management of staff within the </w:t>
            </w:r>
            <w:r w:rsidR="00D63979">
              <w:rPr>
                <w:rFonts w:ascii="Arial" w:hAnsi="Arial" w:cs="Arial"/>
                <w:sz w:val="24"/>
                <w:szCs w:val="24"/>
              </w:rPr>
              <w:t>subject</w:t>
            </w:r>
            <w:r>
              <w:rPr>
                <w:rFonts w:ascii="Arial" w:hAnsi="Arial" w:cs="Arial"/>
                <w:sz w:val="24"/>
                <w:szCs w:val="24"/>
              </w:rPr>
              <w:t xml:space="preserve"> and to be a positive role model.</w:t>
            </w:r>
          </w:p>
          <w:p w:rsidR="00E23FFB" w:rsidRPr="00764B2E" w:rsidRDefault="00D44B06" w:rsidP="00967B0A">
            <w:pPr>
              <w:numPr>
                <w:ilvl w:val="0"/>
                <w:numId w:val="4"/>
              </w:numPr>
              <w:jc w:val="both"/>
              <w:rPr>
                <w:rFonts w:cs="Arial"/>
                <w:sz w:val="24"/>
                <w:szCs w:val="24"/>
              </w:rPr>
            </w:pPr>
            <w:r>
              <w:rPr>
                <w:rFonts w:cs="Arial"/>
                <w:sz w:val="24"/>
                <w:szCs w:val="24"/>
              </w:rPr>
              <w:t xml:space="preserve">To share good practice with other </w:t>
            </w:r>
            <w:r w:rsidR="00D63979">
              <w:rPr>
                <w:rFonts w:cs="Arial"/>
                <w:sz w:val="24"/>
                <w:szCs w:val="24"/>
              </w:rPr>
              <w:t>subject areas and departments</w:t>
            </w:r>
            <w:r>
              <w:rPr>
                <w:rFonts w:cs="Arial"/>
                <w:sz w:val="24"/>
                <w:szCs w:val="24"/>
              </w:rPr>
              <w:t xml:space="preserve"> in order to promote high standards throughout the school.</w:t>
            </w:r>
          </w:p>
          <w:p w:rsidR="00E23FFB" w:rsidRPr="00764B2E" w:rsidRDefault="00E23FFB" w:rsidP="00967B0A">
            <w:pPr>
              <w:numPr>
                <w:ilvl w:val="0"/>
                <w:numId w:val="4"/>
              </w:numPr>
              <w:jc w:val="both"/>
              <w:rPr>
                <w:rFonts w:cs="Arial"/>
                <w:sz w:val="24"/>
                <w:szCs w:val="24"/>
              </w:rPr>
            </w:pPr>
            <w:r w:rsidRPr="00764B2E">
              <w:rPr>
                <w:rFonts w:cs="Arial"/>
                <w:sz w:val="24"/>
                <w:szCs w:val="24"/>
              </w:rPr>
              <w:t>To engage actively in the Performance Management process</w:t>
            </w:r>
            <w:r w:rsidR="001545AF">
              <w:rPr>
                <w:rFonts w:cs="Arial"/>
                <w:sz w:val="24"/>
                <w:szCs w:val="24"/>
              </w:rPr>
              <w:t xml:space="preserve"> and ensure consistency in the setting of objectives and success criteria across the </w:t>
            </w:r>
            <w:r w:rsidR="00D63979">
              <w:rPr>
                <w:rFonts w:cs="Arial"/>
                <w:sz w:val="24"/>
                <w:szCs w:val="24"/>
              </w:rPr>
              <w:t>subject</w:t>
            </w:r>
            <w:r w:rsidR="001545AF">
              <w:rPr>
                <w:rFonts w:cs="Arial"/>
                <w:sz w:val="24"/>
                <w:szCs w:val="24"/>
              </w:rPr>
              <w:t xml:space="preserve"> in line with whole School policy</w:t>
            </w:r>
            <w:r w:rsidRPr="00764B2E">
              <w:rPr>
                <w:rFonts w:cs="Arial"/>
                <w:sz w:val="24"/>
                <w:szCs w:val="24"/>
              </w:rPr>
              <w:t>.</w:t>
            </w:r>
          </w:p>
          <w:p w:rsidR="00E23FFB" w:rsidRPr="00764B2E" w:rsidRDefault="00E23FFB" w:rsidP="00967B0A">
            <w:pPr>
              <w:numPr>
                <w:ilvl w:val="0"/>
                <w:numId w:val="4"/>
              </w:numPr>
              <w:jc w:val="both"/>
              <w:rPr>
                <w:rFonts w:cs="Arial"/>
                <w:sz w:val="24"/>
                <w:szCs w:val="24"/>
              </w:rPr>
            </w:pPr>
            <w:r w:rsidRPr="00764B2E">
              <w:rPr>
                <w:rFonts w:cs="Arial"/>
                <w:sz w:val="24"/>
                <w:szCs w:val="24"/>
              </w:rPr>
              <w:t>To ensure the effective/efficient planning for and deployment of classroom support</w:t>
            </w:r>
            <w:r w:rsidR="000E0EE1">
              <w:rPr>
                <w:rFonts w:cs="Arial"/>
                <w:sz w:val="24"/>
                <w:szCs w:val="24"/>
              </w:rPr>
              <w:t>.</w:t>
            </w:r>
          </w:p>
          <w:p w:rsidR="00E23FFB" w:rsidRPr="00764B2E" w:rsidRDefault="00E23FFB" w:rsidP="00967B0A">
            <w:pPr>
              <w:numPr>
                <w:ilvl w:val="0"/>
                <w:numId w:val="4"/>
              </w:numPr>
              <w:jc w:val="both"/>
              <w:rPr>
                <w:rFonts w:cs="Arial"/>
                <w:sz w:val="24"/>
                <w:szCs w:val="24"/>
              </w:rPr>
            </w:pPr>
            <w:r w:rsidRPr="00764B2E">
              <w:rPr>
                <w:rFonts w:cs="Arial"/>
                <w:sz w:val="24"/>
                <w:szCs w:val="24"/>
              </w:rPr>
              <w:t xml:space="preserve">To contribute positively to effective working relations within the </w:t>
            </w:r>
            <w:r>
              <w:rPr>
                <w:rFonts w:cs="Arial"/>
                <w:sz w:val="24"/>
                <w:szCs w:val="24"/>
              </w:rPr>
              <w:t>School</w:t>
            </w:r>
            <w:r w:rsidR="001545AF">
              <w:rPr>
                <w:rFonts w:cs="Arial"/>
                <w:sz w:val="24"/>
                <w:szCs w:val="24"/>
              </w:rPr>
              <w:t xml:space="preserve"> and </w:t>
            </w:r>
            <w:r w:rsidR="00D63979">
              <w:rPr>
                <w:rFonts w:cs="Arial"/>
                <w:sz w:val="24"/>
                <w:szCs w:val="24"/>
              </w:rPr>
              <w:t>subject</w:t>
            </w:r>
            <w:r w:rsidRPr="00764B2E">
              <w:rPr>
                <w:rFonts w:cs="Arial"/>
                <w:sz w:val="24"/>
                <w:szCs w:val="24"/>
              </w:rPr>
              <w:t>.</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rPr>
                <w:rFonts w:cs="Arial"/>
                <w:sz w:val="24"/>
                <w:szCs w:val="24"/>
              </w:rPr>
            </w:pPr>
          </w:p>
        </w:tc>
      </w:tr>
      <w:tr w:rsidR="00F26B9C" w:rsidRPr="00764B2E" w:rsidTr="003239CC">
        <w:trPr>
          <w:cantSplit/>
        </w:trPr>
        <w:tc>
          <w:tcPr>
            <w:tcW w:w="2269" w:type="dxa"/>
          </w:tcPr>
          <w:p w:rsidR="00F26B9C" w:rsidRPr="00764B2E" w:rsidRDefault="00F26B9C" w:rsidP="00276711">
            <w:pPr>
              <w:rPr>
                <w:rFonts w:cs="Arial"/>
                <w:b/>
                <w:sz w:val="24"/>
                <w:szCs w:val="24"/>
              </w:rPr>
            </w:pPr>
            <w:r>
              <w:rPr>
                <w:rFonts w:cs="Arial"/>
                <w:b/>
                <w:sz w:val="24"/>
                <w:szCs w:val="24"/>
              </w:rPr>
              <w:t>E</w:t>
            </w:r>
            <w:r w:rsidR="00B81AC9">
              <w:rPr>
                <w:rFonts w:cs="Arial"/>
                <w:b/>
                <w:sz w:val="24"/>
                <w:szCs w:val="24"/>
              </w:rPr>
              <w:t xml:space="preserve">lements Specific to Head of </w:t>
            </w:r>
            <w:r w:rsidR="00276711">
              <w:rPr>
                <w:rFonts w:cs="Arial"/>
                <w:b/>
                <w:sz w:val="24"/>
                <w:szCs w:val="24"/>
              </w:rPr>
              <w:t xml:space="preserve">Geography </w:t>
            </w:r>
          </w:p>
        </w:tc>
        <w:tc>
          <w:tcPr>
            <w:tcW w:w="7655" w:type="dxa"/>
          </w:tcPr>
          <w:p w:rsidR="00D63979" w:rsidRDefault="00D63979" w:rsidP="00D63979">
            <w:pPr>
              <w:numPr>
                <w:ilvl w:val="0"/>
                <w:numId w:val="4"/>
              </w:numPr>
              <w:jc w:val="both"/>
              <w:rPr>
                <w:rFonts w:cs="Arial"/>
                <w:sz w:val="24"/>
                <w:szCs w:val="24"/>
              </w:rPr>
            </w:pPr>
            <w:r>
              <w:rPr>
                <w:rFonts w:cs="Arial"/>
                <w:sz w:val="24"/>
                <w:szCs w:val="24"/>
              </w:rPr>
              <w:t xml:space="preserve">To promote </w:t>
            </w:r>
            <w:r w:rsidR="00276711">
              <w:rPr>
                <w:rFonts w:cs="Arial"/>
                <w:sz w:val="24"/>
                <w:szCs w:val="24"/>
              </w:rPr>
              <w:t>the learning of Geography inside and outside of the classroom</w:t>
            </w:r>
          </w:p>
          <w:p w:rsidR="00D63979" w:rsidRDefault="00D63979" w:rsidP="00D63979">
            <w:pPr>
              <w:numPr>
                <w:ilvl w:val="0"/>
                <w:numId w:val="4"/>
              </w:numPr>
              <w:jc w:val="both"/>
              <w:rPr>
                <w:rFonts w:cs="Arial"/>
                <w:sz w:val="24"/>
                <w:szCs w:val="24"/>
              </w:rPr>
            </w:pPr>
            <w:r>
              <w:rPr>
                <w:rFonts w:cs="Arial"/>
                <w:sz w:val="24"/>
                <w:szCs w:val="24"/>
              </w:rPr>
              <w:t xml:space="preserve">Take </w:t>
            </w:r>
            <w:r w:rsidR="00276711">
              <w:rPr>
                <w:rFonts w:cs="Arial"/>
                <w:sz w:val="24"/>
                <w:szCs w:val="24"/>
              </w:rPr>
              <w:t>organise and facilitate an overseas Geography Revision Trip for GCSE students</w:t>
            </w:r>
            <w:r>
              <w:rPr>
                <w:rFonts w:cs="Arial"/>
                <w:sz w:val="24"/>
                <w:szCs w:val="24"/>
              </w:rPr>
              <w:t>.</w:t>
            </w:r>
          </w:p>
          <w:p w:rsidR="00276711" w:rsidRDefault="00276711" w:rsidP="00D63979">
            <w:pPr>
              <w:numPr>
                <w:ilvl w:val="0"/>
                <w:numId w:val="4"/>
              </w:numPr>
              <w:jc w:val="both"/>
              <w:rPr>
                <w:rFonts w:cs="Arial"/>
                <w:sz w:val="24"/>
                <w:szCs w:val="24"/>
              </w:rPr>
            </w:pPr>
            <w:r>
              <w:rPr>
                <w:rFonts w:cs="Arial"/>
                <w:sz w:val="24"/>
                <w:szCs w:val="24"/>
              </w:rPr>
              <w:t>To oversee the resources linked to the IGCSE syllabus</w:t>
            </w:r>
          </w:p>
          <w:p w:rsidR="00D63979" w:rsidRPr="00764B2E" w:rsidRDefault="00D63979" w:rsidP="00D63979">
            <w:pPr>
              <w:numPr>
                <w:ilvl w:val="0"/>
                <w:numId w:val="4"/>
              </w:numPr>
              <w:jc w:val="both"/>
              <w:rPr>
                <w:rFonts w:cs="Arial"/>
                <w:sz w:val="24"/>
                <w:szCs w:val="24"/>
              </w:rPr>
            </w:pPr>
            <w:r>
              <w:rPr>
                <w:rFonts w:cs="Arial"/>
                <w:sz w:val="24"/>
                <w:szCs w:val="24"/>
              </w:rPr>
              <w:t xml:space="preserve">Make </w:t>
            </w:r>
            <w:r w:rsidR="00276711">
              <w:rPr>
                <w:rFonts w:cs="Arial"/>
                <w:sz w:val="24"/>
                <w:szCs w:val="24"/>
              </w:rPr>
              <w:t>every opportunity to link Geography with the wider community</w:t>
            </w:r>
            <w:r w:rsidR="00CC2FCC">
              <w:rPr>
                <w:rFonts w:cs="Arial"/>
                <w:sz w:val="24"/>
                <w:szCs w:val="24"/>
              </w:rPr>
              <w:t>.</w:t>
            </w:r>
          </w:p>
          <w:p w:rsidR="00D63979" w:rsidRPr="00D63979" w:rsidRDefault="00D63979" w:rsidP="00D63979">
            <w:pPr>
              <w:ind w:left="360"/>
              <w:jc w:val="both"/>
              <w:rPr>
                <w:rFonts w:cs="Arial"/>
                <w:sz w:val="24"/>
                <w:szCs w:val="24"/>
              </w:rPr>
            </w:pPr>
            <w:r w:rsidRPr="00764B2E">
              <w:rPr>
                <w:rFonts w:cs="Arial"/>
                <w:sz w:val="24"/>
                <w:szCs w:val="24"/>
              </w:rPr>
              <w:t xml:space="preserve"> </w:t>
            </w:r>
          </w:p>
          <w:p w:rsidR="00B81AC9" w:rsidRPr="00D63979" w:rsidRDefault="00B81AC9" w:rsidP="00D63979">
            <w:pPr>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Quality Assurance:</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tc>
        <w:tc>
          <w:tcPr>
            <w:tcW w:w="7655" w:type="dxa"/>
          </w:tcPr>
          <w:p w:rsidR="00E23FFB" w:rsidRPr="00764B2E" w:rsidRDefault="00E23FFB" w:rsidP="00E23FFB">
            <w:pPr>
              <w:pStyle w:val="BodyTextIndent"/>
              <w:numPr>
                <w:ilvl w:val="0"/>
                <w:numId w:val="4"/>
              </w:numPr>
              <w:jc w:val="both"/>
              <w:rPr>
                <w:rFonts w:ascii="Arial" w:hAnsi="Arial" w:cs="Arial"/>
                <w:sz w:val="24"/>
                <w:szCs w:val="24"/>
              </w:rPr>
            </w:pPr>
            <w:r w:rsidRPr="00764B2E">
              <w:rPr>
                <w:rFonts w:ascii="Arial" w:hAnsi="Arial" w:cs="Arial"/>
                <w:sz w:val="24"/>
                <w:szCs w:val="24"/>
              </w:rPr>
              <w:t xml:space="preserve">To help to implement </w:t>
            </w:r>
            <w:r>
              <w:rPr>
                <w:rFonts w:ascii="Arial" w:hAnsi="Arial" w:cs="Arial"/>
                <w:sz w:val="24"/>
                <w:szCs w:val="24"/>
              </w:rPr>
              <w:t>School</w:t>
            </w:r>
            <w:r w:rsidRPr="00764B2E">
              <w:rPr>
                <w:rFonts w:ascii="Arial" w:hAnsi="Arial" w:cs="Arial"/>
                <w:sz w:val="24"/>
                <w:szCs w:val="24"/>
              </w:rPr>
              <w:t xml:space="preserve"> quality procedures</w:t>
            </w:r>
            <w:r>
              <w:rPr>
                <w:rFonts w:ascii="Arial" w:hAnsi="Arial" w:cs="Arial"/>
                <w:sz w:val="24"/>
                <w:szCs w:val="24"/>
              </w:rPr>
              <w:t>, including that of health and safety,</w:t>
            </w:r>
            <w:r w:rsidRPr="00764B2E">
              <w:rPr>
                <w:rFonts w:ascii="Arial" w:hAnsi="Arial" w:cs="Arial"/>
                <w:sz w:val="24"/>
                <w:szCs w:val="24"/>
              </w:rPr>
              <w:t xml:space="preserve"> and to adhere to those.</w:t>
            </w:r>
          </w:p>
          <w:p w:rsidR="00E23FFB" w:rsidRDefault="001545AF" w:rsidP="00E23FFB">
            <w:pPr>
              <w:pStyle w:val="BodyTextIndent"/>
              <w:numPr>
                <w:ilvl w:val="0"/>
                <w:numId w:val="4"/>
              </w:numPr>
              <w:jc w:val="both"/>
              <w:rPr>
                <w:rFonts w:ascii="Arial" w:hAnsi="Arial" w:cs="Arial"/>
                <w:sz w:val="24"/>
                <w:szCs w:val="24"/>
              </w:rPr>
            </w:pPr>
            <w:r>
              <w:rPr>
                <w:rFonts w:ascii="Arial" w:hAnsi="Arial" w:cs="Arial"/>
                <w:sz w:val="24"/>
                <w:szCs w:val="24"/>
              </w:rPr>
              <w:t>To lead</w:t>
            </w:r>
            <w:r w:rsidR="00E23FFB" w:rsidRPr="00764B2E">
              <w:rPr>
                <w:rFonts w:ascii="Arial" w:hAnsi="Arial" w:cs="Arial"/>
                <w:sz w:val="24"/>
                <w:szCs w:val="24"/>
              </w:rPr>
              <w:t xml:space="preserve"> the process of mo</w:t>
            </w:r>
            <w:r w:rsidR="000E0EE1">
              <w:rPr>
                <w:rFonts w:ascii="Arial" w:hAnsi="Arial" w:cs="Arial"/>
                <w:sz w:val="24"/>
                <w:szCs w:val="24"/>
              </w:rPr>
              <w:t>nitoring and evaluation of your</w:t>
            </w:r>
            <w:r>
              <w:rPr>
                <w:rFonts w:ascii="Arial" w:hAnsi="Arial" w:cs="Arial"/>
                <w:sz w:val="24"/>
                <w:szCs w:val="24"/>
              </w:rPr>
              <w:t xml:space="preserve"> </w:t>
            </w:r>
            <w:r w:rsidR="00CC2FCC">
              <w:rPr>
                <w:rFonts w:ascii="Arial" w:hAnsi="Arial" w:cs="Arial"/>
                <w:sz w:val="24"/>
                <w:szCs w:val="24"/>
              </w:rPr>
              <w:t>s</w:t>
            </w:r>
            <w:r w:rsidR="00D63979">
              <w:rPr>
                <w:rFonts w:ascii="Arial" w:hAnsi="Arial" w:cs="Arial"/>
                <w:sz w:val="24"/>
                <w:szCs w:val="24"/>
              </w:rPr>
              <w:t>ubject</w:t>
            </w:r>
            <w:r w:rsidR="00E23FFB" w:rsidRPr="00764B2E">
              <w:rPr>
                <w:rFonts w:ascii="Arial" w:hAnsi="Arial" w:cs="Arial"/>
                <w:sz w:val="24"/>
                <w:szCs w:val="24"/>
              </w:rPr>
              <w:t xml:space="preserve"> in line with agreed </w:t>
            </w:r>
            <w:r w:rsidR="00E23FFB">
              <w:rPr>
                <w:rFonts w:ascii="Arial" w:hAnsi="Arial" w:cs="Arial"/>
                <w:sz w:val="24"/>
                <w:szCs w:val="24"/>
              </w:rPr>
              <w:t>School</w:t>
            </w:r>
            <w:r w:rsidR="00E23FFB" w:rsidRPr="00764B2E">
              <w:rPr>
                <w:rFonts w:ascii="Arial" w:hAnsi="Arial" w:cs="Arial"/>
                <w:sz w:val="24"/>
                <w:szCs w:val="24"/>
              </w:rPr>
              <w:t xml:space="preserve"> procedures, including evaluation against quality standards and performance criteria. </w:t>
            </w:r>
          </w:p>
          <w:p w:rsidR="00632A72" w:rsidRPr="00764B2E" w:rsidRDefault="00632A72" w:rsidP="00E23FFB">
            <w:pPr>
              <w:pStyle w:val="BodyTextIndent"/>
              <w:numPr>
                <w:ilvl w:val="0"/>
                <w:numId w:val="4"/>
              </w:numPr>
              <w:jc w:val="both"/>
              <w:rPr>
                <w:rFonts w:ascii="Arial" w:hAnsi="Arial" w:cs="Arial"/>
                <w:sz w:val="24"/>
                <w:szCs w:val="24"/>
              </w:rPr>
            </w:pPr>
            <w:r>
              <w:rPr>
                <w:rFonts w:ascii="Arial" w:hAnsi="Arial" w:cs="Arial"/>
                <w:sz w:val="24"/>
                <w:szCs w:val="24"/>
              </w:rPr>
              <w:t>To secure and sustain effective teaching, evaluate the quality of teaching and standards of students’ achievements and to set targets for improvement.</w:t>
            </w:r>
          </w:p>
          <w:p w:rsidR="00E23FFB" w:rsidRPr="00764B2E" w:rsidRDefault="001545AF" w:rsidP="00E23FFB">
            <w:pPr>
              <w:pStyle w:val="BodyTextIndent"/>
              <w:numPr>
                <w:ilvl w:val="0"/>
                <w:numId w:val="4"/>
              </w:numPr>
              <w:jc w:val="both"/>
              <w:rPr>
                <w:rFonts w:ascii="Arial" w:hAnsi="Arial" w:cs="Arial"/>
                <w:sz w:val="24"/>
                <w:szCs w:val="24"/>
              </w:rPr>
            </w:pPr>
            <w:r>
              <w:rPr>
                <w:rFonts w:ascii="Arial" w:hAnsi="Arial" w:cs="Arial"/>
                <w:sz w:val="24"/>
                <w:szCs w:val="24"/>
              </w:rPr>
              <w:t>To lead</w:t>
            </w:r>
            <w:r w:rsidR="00E23FFB" w:rsidRPr="00764B2E">
              <w:rPr>
                <w:rFonts w:ascii="Arial" w:hAnsi="Arial" w:cs="Arial"/>
                <w:sz w:val="24"/>
                <w:szCs w:val="24"/>
              </w:rPr>
              <w:t>, implement and support modification and improvement where required.</w:t>
            </w:r>
          </w:p>
          <w:p w:rsidR="00E23FFB" w:rsidRPr="00764B2E" w:rsidRDefault="00E23FFB" w:rsidP="00E23FFB">
            <w:pPr>
              <w:pStyle w:val="BodyTextIndent"/>
              <w:numPr>
                <w:ilvl w:val="0"/>
                <w:numId w:val="4"/>
              </w:numPr>
              <w:jc w:val="both"/>
              <w:rPr>
                <w:rFonts w:ascii="Arial" w:hAnsi="Arial" w:cs="Arial"/>
                <w:sz w:val="24"/>
                <w:szCs w:val="24"/>
              </w:rPr>
            </w:pPr>
            <w:r w:rsidRPr="00764B2E">
              <w:rPr>
                <w:rFonts w:ascii="Arial" w:hAnsi="Arial" w:cs="Arial"/>
                <w:sz w:val="24"/>
                <w:szCs w:val="24"/>
              </w:rPr>
              <w:t>To review methods of teaching and programmes of work</w:t>
            </w:r>
            <w:r w:rsidR="000E0EE1">
              <w:rPr>
                <w:rFonts w:ascii="Arial" w:hAnsi="Arial" w:cs="Arial"/>
                <w:sz w:val="24"/>
                <w:szCs w:val="24"/>
              </w:rPr>
              <w:t xml:space="preserve"> across your</w:t>
            </w:r>
            <w:r w:rsidR="001545AF">
              <w:rPr>
                <w:rFonts w:ascii="Arial" w:hAnsi="Arial" w:cs="Arial"/>
                <w:sz w:val="24"/>
                <w:szCs w:val="24"/>
              </w:rPr>
              <w:t xml:space="preserve"> </w:t>
            </w:r>
            <w:r w:rsidR="00CC2FCC">
              <w:rPr>
                <w:rFonts w:ascii="Arial" w:hAnsi="Arial" w:cs="Arial"/>
                <w:sz w:val="24"/>
                <w:szCs w:val="24"/>
              </w:rPr>
              <w:t>s</w:t>
            </w:r>
            <w:r w:rsidR="00D63979">
              <w:rPr>
                <w:rFonts w:ascii="Arial" w:hAnsi="Arial" w:cs="Arial"/>
                <w:sz w:val="24"/>
                <w:szCs w:val="24"/>
              </w:rPr>
              <w:t>ubject</w:t>
            </w:r>
            <w:r w:rsidRPr="00764B2E">
              <w:rPr>
                <w:rFonts w:ascii="Arial" w:hAnsi="Arial" w:cs="Arial"/>
                <w:sz w:val="24"/>
                <w:szCs w:val="24"/>
              </w:rPr>
              <w:t>.</w:t>
            </w:r>
          </w:p>
          <w:p w:rsidR="00E23FFB" w:rsidRDefault="00E23FFB" w:rsidP="00E23FFB">
            <w:pPr>
              <w:pStyle w:val="BodyTextIndent"/>
              <w:numPr>
                <w:ilvl w:val="0"/>
                <w:numId w:val="4"/>
              </w:numPr>
              <w:jc w:val="both"/>
              <w:rPr>
                <w:rFonts w:ascii="Arial" w:hAnsi="Arial" w:cs="Arial"/>
                <w:sz w:val="24"/>
                <w:szCs w:val="24"/>
              </w:rPr>
            </w:pPr>
            <w:r w:rsidRPr="00764B2E">
              <w:rPr>
                <w:rFonts w:ascii="Arial" w:hAnsi="Arial" w:cs="Arial"/>
                <w:sz w:val="24"/>
                <w:szCs w:val="24"/>
              </w:rPr>
              <w:t xml:space="preserve">To take part, as may be required, in the review, development and management of activities relating to the curriculum, organisation and pastoral functions of the </w:t>
            </w:r>
            <w:r>
              <w:rPr>
                <w:rFonts w:ascii="Arial" w:hAnsi="Arial" w:cs="Arial"/>
                <w:sz w:val="24"/>
                <w:szCs w:val="24"/>
              </w:rPr>
              <w:t>School</w:t>
            </w:r>
            <w:r w:rsidRPr="00764B2E">
              <w:rPr>
                <w:rFonts w:ascii="Arial" w:hAnsi="Arial" w:cs="Arial"/>
                <w:sz w:val="24"/>
                <w:szCs w:val="24"/>
              </w:rPr>
              <w:t>.</w:t>
            </w:r>
          </w:p>
          <w:p w:rsidR="000479EB" w:rsidRDefault="000479EB" w:rsidP="00E23FFB">
            <w:pPr>
              <w:pStyle w:val="BodyTextIndent"/>
              <w:numPr>
                <w:ilvl w:val="0"/>
                <w:numId w:val="4"/>
              </w:numPr>
              <w:jc w:val="both"/>
              <w:rPr>
                <w:rFonts w:ascii="Arial" w:hAnsi="Arial" w:cs="Arial"/>
                <w:sz w:val="24"/>
                <w:szCs w:val="24"/>
              </w:rPr>
            </w:pPr>
            <w:r w:rsidRPr="00764B2E">
              <w:rPr>
                <w:rFonts w:ascii="Arial" w:hAnsi="Arial" w:cs="Arial"/>
                <w:sz w:val="24"/>
                <w:szCs w:val="24"/>
              </w:rPr>
              <w:t xml:space="preserve">To apply the </w:t>
            </w:r>
            <w:r>
              <w:rPr>
                <w:rFonts w:ascii="Arial" w:hAnsi="Arial" w:cs="Arial"/>
                <w:sz w:val="24"/>
                <w:szCs w:val="24"/>
              </w:rPr>
              <w:t>b</w:t>
            </w:r>
            <w:r w:rsidRPr="00764B2E">
              <w:rPr>
                <w:rFonts w:ascii="Arial" w:hAnsi="Arial" w:cs="Arial"/>
                <w:sz w:val="24"/>
                <w:szCs w:val="24"/>
              </w:rPr>
              <w:t xml:space="preserve">ehaviour </w:t>
            </w:r>
            <w:r>
              <w:rPr>
                <w:rFonts w:ascii="Arial" w:hAnsi="Arial" w:cs="Arial"/>
                <w:sz w:val="24"/>
                <w:szCs w:val="24"/>
              </w:rPr>
              <w:t>m</w:t>
            </w:r>
            <w:r w:rsidRPr="00764B2E">
              <w:rPr>
                <w:rFonts w:ascii="Arial" w:hAnsi="Arial" w:cs="Arial"/>
                <w:sz w:val="24"/>
                <w:szCs w:val="24"/>
              </w:rPr>
              <w:t xml:space="preserve">anagement </w:t>
            </w:r>
            <w:r>
              <w:rPr>
                <w:rFonts w:ascii="Arial" w:hAnsi="Arial" w:cs="Arial"/>
                <w:sz w:val="24"/>
                <w:szCs w:val="24"/>
              </w:rPr>
              <w:t>processes consistently</w:t>
            </w:r>
            <w:r w:rsidRPr="00764B2E">
              <w:rPr>
                <w:rFonts w:ascii="Arial" w:hAnsi="Arial" w:cs="Arial"/>
                <w:sz w:val="24"/>
                <w:szCs w:val="24"/>
              </w:rPr>
              <w:t xml:space="preserve"> so that effective learning can take place</w:t>
            </w:r>
            <w:r>
              <w:rPr>
                <w:rFonts w:ascii="Arial" w:hAnsi="Arial" w:cs="Arial"/>
                <w:sz w:val="24"/>
                <w:szCs w:val="24"/>
              </w:rPr>
              <w:t xml:space="preserve"> throughout your </w:t>
            </w:r>
            <w:r w:rsidR="00CC2FCC">
              <w:rPr>
                <w:rFonts w:ascii="Arial" w:hAnsi="Arial" w:cs="Arial"/>
                <w:sz w:val="24"/>
                <w:szCs w:val="24"/>
              </w:rPr>
              <w:t>s</w:t>
            </w:r>
            <w:r w:rsidR="00D63979">
              <w:rPr>
                <w:rFonts w:ascii="Arial" w:hAnsi="Arial" w:cs="Arial"/>
                <w:sz w:val="24"/>
                <w:szCs w:val="24"/>
              </w:rPr>
              <w:t>ubject</w:t>
            </w:r>
            <w:r w:rsidRPr="00764B2E">
              <w:rPr>
                <w:rFonts w:ascii="Arial" w:hAnsi="Arial" w:cs="Arial"/>
                <w:sz w:val="24"/>
                <w:szCs w:val="24"/>
              </w:rPr>
              <w:t>.</w:t>
            </w:r>
          </w:p>
          <w:p w:rsidR="00D44B06" w:rsidRPr="00764B2E" w:rsidRDefault="00D44B06" w:rsidP="00D44B06">
            <w:pPr>
              <w:pStyle w:val="BodyTextIndent"/>
              <w:ind w:left="0" w:firstLine="0"/>
              <w:jc w:val="both"/>
              <w:rPr>
                <w:rFonts w:ascii="Arial" w:hAnsi="Arial"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0479EB">
        <w:trPr>
          <w:cantSplit/>
          <w:trHeight w:val="3534"/>
        </w:trPr>
        <w:tc>
          <w:tcPr>
            <w:tcW w:w="2269" w:type="dxa"/>
          </w:tcPr>
          <w:p w:rsidR="00E23FFB" w:rsidRPr="00764B2E" w:rsidRDefault="00E23FFB" w:rsidP="003239CC">
            <w:pPr>
              <w:rPr>
                <w:rFonts w:cs="Arial"/>
                <w:b/>
                <w:sz w:val="24"/>
                <w:szCs w:val="24"/>
              </w:rPr>
            </w:pPr>
            <w:r w:rsidRPr="00764B2E">
              <w:rPr>
                <w:rFonts w:cs="Arial"/>
                <w:b/>
                <w:sz w:val="24"/>
                <w:szCs w:val="24"/>
              </w:rPr>
              <w:t>Management Information:</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tc>
        <w:tc>
          <w:tcPr>
            <w:tcW w:w="7655" w:type="dxa"/>
          </w:tcPr>
          <w:p w:rsidR="00E23FFB" w:rsidRPr="00764B2E" w:rsidRDefault="00E23FFB" w:rsidP="00E23FFB">
            <w:pPr>
              <w:pStyle w:val="BodyTextIndent"/>
              <w:numPr>
                <w:ilvl w:val="0"/>
                <w:numId w:val="5"/>
              </w:numPr>
              <w:jc w:val="both"/>
              <w:rPr>
                <w:rFonts w:ascii="Arial" w:hAnsi="Arial" w:cs="Arial"/>
                <w:sz w:val="24"/>
                <w:szCs w:val="24"/>
              </w:rPr>
            </w:pPr>
            <w:r w:rsidRPr="00764B2E">
              <w:rPr>
                <w:rFonts w:ascii="Arial" w:hAnsi="Arial" w:cs="Arial"/>
                <w:sz w:val="24"/>
                <w:szCs w:val="24"/>
              </w:rPr>
              <w:t xml:space="preserve">To </w:t>
            </w:r>
            <w:r>
              <w:rPr>
                <w:rFonts w:ascii="Arial" w:hAnsi="Arial" w:cs="Arial"/>
                <w:sz w:val="24"/>
                <w:szCs w:val="24"/>
              </w:rPr>
              <w:t>maintain appropriate records, adhere to the record retention regulations and</w:t>
            </w:r>
            <w:r w:rsidRPr="00764B2E">
              <w:rPr>
                <w:rFonts w:ascii="Arial" w:hAnsi="Arial" w:cs="Arial"/>
                <w:sz w:val="24"/>
                <w:szCs w:val="24"/>
              </w:rPr>
              <w:t xml:space="preserve"> provide relevant accurate and up-to-date information for </w:t>
            </w:r>
            <w:r>
              <w:rPr>
                <w:rFonts w:ascii="Arial" w:hAnsi="Arial" w:cs="Arial"/>
                <w:sz w:val="24"/>
                <w:szCs w:val="24"/>
              </w:rPr>
              <w:t>Schoolbase</w:t>
            </w:r>
            <w:r w:rsidRPr="00764B2E">
              <w:rPr>
                <w:rFonts w:ascii="Arial" w:hAnsi="Arial" w:cs="Arial"/>
                <w:sz w:val="24"/>
                <w:szCs w:val="24"/>
              </w:rPr>
              <w:t xml:space="preserve">, registers, </w:t>
            </w:r>
            <w:r>
              <w:rPr>
                <w:rFonts w:ascii="Arial" w:hAnsi="Arial" w:cs="Arial"/>
                <w:sz w:val="24"/>
                <w:szCs w:val="24"/>
              </w:rPr>
              <w:t xml:space="preserve">assessment </w:t>
            </w:r>
            <w:r w:rsidRPr="00764B2E">
              <w:rPr>
                <w:rFonts w:ascii="Arial" w:hAnsi="Arial" w:cs="Arial"/>
                <w:sz w:val="24"/>
                <w:szCs w:val="24"/>
              </w:rPr>
              <w:t>etc.</w:t>
            </w:r>
          </w:p>
          <w:p w:rsidR="00E23FFB" w:rsidRDefault="00E23FFB" w:rsidP="00E23FFB">
            <w:pPr>
              <w:pStyle w:val="BodyTextIndent"/>
              <w:numPr>
                <w:ilvl w:val="0"/>
                <w:numId w:val="5"/>
              </w:numPr>
              <w:jc w:val="both"/>
              <w:rPr>
                <w:rFonts w:ascii="Arial" w:hAnsi="Arial" w:cs="Arial"/>
                <w:sz w:val="24"/>
                <w:szCs w:val="24"/>
              </w:rPr>
            </w:pPr>
            <w:r w:rsidRPr="00764B2E">
              <w:rPr>
                <w:rFonts w:ascii="Arial" w:hAnsi="Arial" w:cs="Arial"/>
                <w:sz w:val="24"/>
                <w:szCs w:val="24"/>
              </w:rPr>
              <w:t>To complete the relevant documentation to assist in the tracking and monitoring of students</w:t>
            </w:r>
            <w:r w:rsidR="000E0EE1">
              <w:rPr>
                <w:rFonts w:ascii="Arial" w:hAnsi="Arial" w:cs="Arial"/>
                <w:sz w:val="24"/>
                <w:szCs w:val="24"/>
              </w:rPr>
              <w:t xml:space="preserve"> across your</w:t>
            </w:r>
            <w:r w:rsidR="001545AF">
              <w:rPr>
                <w:rFonts w:ascii="Arial" w:hAnsi="Arial" w:cs="Arial"/>
                <w:sz w:val="24"/>
                <w:szCs w:val="24"/>
              </w:rPr>
              <w:t xml:space="preserve"> </w:t>
            </w:r>
            <w:r w:rsidR="00CC2FCC">
              <w:rPr>
                <w:rFonts w:ascii="Arial" w:hAnsi="Arial" w:cs="Arial"/>
                <w:sz w:val="24"/>
                <w:szCs w:val="24"/>
              </w:rPr>
              <w:t>s</w:t>
            </w:r>
            <w:r w:rsidR="00D63979">
              <w:rPr>
                <w:rFonts w:ascii="Arial" w:hAnsi="Arial" w:cs="Arial"/>
                <w:sz w:val="24"/>
                <w:szCs w:val="24"/>
              </w:rPr>
              <w:t>ubject</w:t>
            </w:r>
            <w:r w:rsidRPr="00764B2E">
              <w:rPr>
                <w:rFonts w:ascii="Arial" w:hAnsi="Arial" w:cs="Arial"/>
                <w:sz w:val="24"/>
                <w:szCs w:val="24"/>
              </w:rPr>
              <w:t>.</w:t>
            </w:r>
          </w:p>
          <w:p w:rsidR="00D44B06" w:rsidRPr="00764B2E" w:rsidRDefault="00D44B06" w:rsidP="00E23FFB">
            <w:pPr>
              <w:pStyle w:val="BodyTextIndent"/>
              <w:numPr>
                <w:ilvl w:val="0"/>
                <w:numId w:val="5"/>
              </w:numPr>
              <w:jc w:val="both"/>
              <w:rPr>
                <w:rFonts w:ascii="Arial" w:hAnsi="Arial" w:cs="Arial"/>
                <w:sz w:val="24"/>
                <w:szCs w:val="24"/>
              </w:rPr>
            </w:pPr>
            <w:r>
              <w:rPr>
                <w:rFonts w:ascii="Arial" w:hAnsi="Arial" w:cs="Arial"/>
                <w:sz w:val="24"/>
                <w:szCs w:val="24"/>
              </w:rPr>
              <w:t>To analyse and evaluate the performance data compiled.</w:t>
            </w:r>
          </w:p>
          <w:p w:rsidR="000479EB" w:rsidRDefault="00E23FFB" w:rsidP="000479EB">
            <w:pPr>
              <w:pStyle w:val="BodyTextIndent"/>
              <w:numPr>
                <w:ilvl w:val="0"/>
                <w:numId w:val="8"/>
              </w:numPr>
              <w:jc w:val="both"/>
              <w:rPr>
                <w:rFonts w:ascii="Arial" w:hAnsi="Arial" w:cs="Arial"/>
                <w:sz w:val="24"/>
                <w:szCs w:val="24"/>
              </w:rPr>
            </w:pPr>
            <w:r w:rsidRPr="00764B2E">
              <w:rPr>
                <w:rFonts w:ascii="Arial" w:hAnsi="Arial" w:cs="Arial"/>
                <w:sz w:val="24"/>
                <w:szCs w:val="24"/>
              </w:rPr>
              <w:t>To track student progress and use information to inform teaching and learning in order to pre-empt and challenge underachievement</w:t>
            </w:r>
            <w:r w:rsidR="000E0EE1">
              <w:rPr>
                <w:rFonts w:ascii="Arial" w:hAnsi="Arial" w:cs="Arial"/>
                <w:sz w:val="24"/>
                <w:szCs w:val="24"/>
              </w:rPr>
              <w:t xml:space="preserve"> within your</w:t>
            </w:r>
            <w:r w:rsidR="001545AF">
              <w:rPr>
                <w:rFonts w:ascii="Arial" w:hAnsi="Arial" w:cs="Arial"/>
                <w:sz w:val="24"/>
                <w:szCs w:val="24"/>
              </w:rPr>
              <w:t xml:space="preserve"> </w:t>
            </w:r>
            <w:r w:rsidR="00CC2FCC">
              <w:rPr>
                <w:rFonts w:ascii="Arial" w:hAnsi="Arial" w:cs="Arial"/>
                <w:sz w:val="24"/>
                <w:szCs w:val="24"/>
              </w:rPr>
              <w:t>s</w:t>
            </w:r>
            <w:r w:rsidR="00D63979">
              <w:rPr>
                <w:rFonts w:ascii="Arial" w:hAnsi="Arial" w:cs="Arial"/>
                <w:sz w:val="24"/>
                <w:szCs w:val="24"/>
              </w:rPr>
              <w:t>ubject</w:t>
            </w:r>
            <w:r w:rsidR="001545AF">
              <w:rPr>
                <w:rFonts w:ascii="Arial" w:hAnsi="Arial" w:cs="Arial"/>
                <w:sz w:val="24"/>
                <w:szCs w:val="24"/>
              </w:rPr>
              <w:t xml:space="preserve"> and support colleagues to do the same</w:t>
            </w:r>
            <w:r w:rsidRPr="00764B2E">
              <w:rPr>
                <w:rFonts w:ascii="Arial" w:hAnsi="Arial" w:cs="Arial"/>
                <w:sz w:val="24"/>
                <w:szCs w:val="24"/>
              </w:rPr>
              <w:t>.</w:t>
            </w:r>
            <w:r w:rsidR="000479EB">
              <w:rPr>
                <w:rFonts w:ascii="Arial" w:hAnsi="Arial" w:cs="Arial"/>
                <w:sz w:val="24"/>
                <w:szCs w:val="24"/>
              </w:rPr>
              <w:t xml:space="preserve"> </w:t>
            </w:r>
          </w:p>
          <w:p w:rsidR="000479EB" w:rsidRDefault="000479EB" w:rsidP="000479EB">
            <w:pPr>
              <w:pStyle w:val="BodyTextIndent"/>
              <w:numPr>
                <w:ilvl w:val="0"/>
                <w:numId w:val="8"/>
              </w:numPr>
              <w:jc w:val="both"/>
              <w:rPr>
                <w:rFonts w:ascii="Arial" w:hAnsi="Arial" w:cs="Arial"/>
                <w:sz w:val="24"/>
                <w:szCs w:val="24"/>
              </w:rPr>
            </w:pPr>
            <w:r>
              <w:rPr>
                <w:rFonts w:ascii="Arial" w:hAnsi="Arial" w:cs="Arial"/>
                <w:sz w:val="24"/>
                <w:szCs w:val="24"/>
              </w:rPr>
              <w:t>To complete</w:t>
            </w:r>
            <w:r w:rsidRPr="00764B2E">
              <w:rPr>
                <w:rFonts w:ascii="Arial" w:hAnsi="Arial" w:cs="Arial"/>
                <w:sz w:val="24"/>
                <w:szCs w:val="24"/>
              </w:rPr>
              <w:t xml:space="preserve"> </w:t>
            </w:r>
            <w:r>
              <w:rPr>
                <w:rFonts w:ascii="Arial" w:hAnsi="Arial" w:cs="Arial"/>
                <w:sz w:val="24"/>
                <w:szCs w:val="24"/>
              </w:rPr>
              <w:t xml:space="preserve">Summary and </w:t>
            </w:r>
            <w:r w:rsidRPr="00764B2E">
              <w:rPr>
                <w:rFonts w:ascii="Arial" w:hAnsi="Arial" w:cs="Arial"/>
                <w:sz w:val="24"/>
                <w:szCs w:val="24"/>
              </w:rPr>
              <w:t xml:space="preserve">Action Plans </w:t>
            </w:r>
            <w:r>
              <w:rPr>
                <w:rFonts w:ascii="Arial" w:hAnsi="Arial" w:cs="Arial"/>
                <w:sz w:val="24"/>
                <w:szCs w:val="24"/>
              </w:rPr>
              <w:t xml:space="preserve">termly </w:t>
            </w:r>
            <w:r w:rsidRPr="00764B2E">
              <w:rPr>
                <w:rFonts w:ascii="Arial" w:hAnsi="Arial" w:cs="Arial"/>
                <w:sz w:val="24"/>
                <w:szCs w:val="24"/>
              </w:rPr>
              <w:t>and other reports</w:t>
            </w:r>
            <w:r>
              <w:rPr>
                <w:rFonts w:ascii="Arial" w:hAnsi="Arial" w:cs="Arial"/>
                <w:sz w:val="24"/>
                <w:szCs w:val="24"/>
              </w:rPr>
              <w:t xml:space="preserve"> as required</w:t>
            </w:r>
            <w:r w:rsidRPr="00764B2E">
              <w:rPr>
                <w:rFonts w:ascii="Arial" w:hAnsi="Arial" w:cs="Arial"/>
                <w:sz w:val="24"/>
                <w:szCs w:val="24"/>
              </w:rPr>
              <w:t xml:space="preserve">. </w:t>
            </w:r>
          </w:p>
          <w:p w:rsidR="000479EB" w:rsidRPr="00764B2E" w:rsidRDefault="000479EB" w:rsidP="000479EB">
            <w:pPr>
              <w:pStyle w:val="BodyTextIndent"/>
              <w:numPr>
                <w:ilvl w:val="0"/>
                <w:numId w:val="8"/>
              </w:numPr>
              <w:jc w:val="both"/>
              <w:rPr>
                <w:rFonts w:ascii="Arial" w:hAnsi="Arial" w:cs="Arial"/>
                <w:sz w:val="24"/>
                <w:szCs w:val="24"/>
              </w:rPr>
            </w:pPr>
            <w:r w:rsidRPr="00764B2E">
              <w:rPr>
                <w:rFonts w:ascii="Arial" w:hAnsi="Arial" w:cs="Arial"/>
                <w:sz w:val="24"/>
                <w:szCs w:val="24"/>
              </w:rPr>
              <w:t>To evaluate and monitor the progress of students and keep up-to-date st</w:t>
            </w:r>
            <w:r>
              <w:rPr>
                <w:rFonts w:ascii="Arial" w:hAnsi="Arial" w:cs="Arial"/>
                <w:sz w:val="24"/>
                <w:szCs w:val="24"/>
              </w:rPr>
              <w:t xml:space="preserve">udent records throughout the </w:t>
            </w:r>
            <w:r w:rsidR="00CC2FCC">
              <w:rPr>
                <w:rFonts w:ascii="Arial" w:hAnsi="Arial" w:cs="Arial"/>
                <w:sz w:val="24"/>
                <w:szCs w:val="24"/>
              </w:rPr>
              <w:t>s</w:t>
            </w:r>
            <w:r w:rsidR="00D63979">
              <w:rPr>
                <w:rFonts w:ascii="Arial" w:hAnsi="Arial" w:cs="Arial"/>
                <w:sz w:val="24"/>
                <w:szCs w:val="24"/>
              </w:rPr>
              <w:t>ubject</w:t>
            </w:r>
            <w:r w:rsidRPr="00764B2E">
              <w:rPr>
                <w:rFonts w:ascii="Arial" w:hAnsi="Arial" w:cs="Arial"/>
                <w:sz w:val="24"/>
                <w:szCs w:val="24"/>
              </w:rPr>
              <w:t>.</w:t>
            </w:r>
          </w:p>
          <w:p w:rsidR="000479EB" w:rsidRPr="000479EB" w:rsidRDefault="000479EB" w:rsidP="000479EB">
            <w:pPr>
              <w:pStyle w:val="BodyTextIndent"/>
              <w:ind w:left="0" w:firstLine="0"/>
              <w:jc w:val="both"/>
              <w:rPr>
                <w:rFonts w:ascii="Arial" w:hAnsi="Arial" w:cs="Arial"/>
                <w:sz w:val="24"/>
                <w:szCs w:val="24"/>
              </w:rPr>
            </w:pPr>
          </w:p>
          <w:p w:rsidR="000479EB" w:rsidRPr="00764B2E" w:rsidRDefault="000479EB" w:rsidP="000479EB">
            <w:pPr>
              <w:pStyle w:val="BodyTextIndent"/>
              <w:ind w:left="0" w:firstLine="0"/>
              <w:jc w:val="both"/>
              <w:rPr>
                <w:rFonts w:ascii="Arial" w:hAnsi="Arial"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Cs w:val="22"/>
              </w:rPr>
            </w:pPr>
            <w:r w:rsidRPr="00764B2E">
              <w:rPr>
                <w:rFonts w:cs="Arial"/>
                <w:b/>
                <w:szCs w:val="22"/>
              </w:rPr>
              <w:t>Communications:</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tc>
        <w:tc>
          <w:tcPr>
            <w:tcW w:w="7655" w:type="dxa"/>
          </w:tcPr>
          <w:p w:rsidR="00D44B06" w:rsidRDefault="00D44B06" w:rsidP="00E23FFB">
            <w:pPr>
              <w:pStyle w:val="BodyTextIndent"/>
              <w:numPr>
                <w:ilvl w:val="0"/>
                <w:numId w:val="6"/>
              </w:numPr>
              <w:jc w:val="both"/>
              <w:rPr>
                <w:rFonts w:ascii="Arial" w:hAnsi="Arial" w:cs="Arial"/>
                <w:sz w:val="24"/>
                <w:szCs w:val="24"/>
              </w:rPr>
            </w:pPr>
            <w:r>
              <w:rPr>
                <w:rFonts w:ascii="Arial" w:hAnsi="Arial" w:cs="Arial"/>
                <w:sz w:val="24"/>
                <w:szCs w:val="24"/>
              </w:rPr>
              <w:t xml:space="preserve">To ensure that all members of the </w:t>
            </w:r>
            <w:r w:rsidR="00CC2FCC">
              <w:rPr>
                <w:rFonts w:ascii="Arial" w:hAnsi="Arial" w:cs="Arial"/>
                <w:sz w:val="24"/>
                <w:szCs w:val="24"/>
              </w:rPr>
              <w:t>s</w:t>
            </w:r>
            <w:r w:rsidR="00D63979">
              <w:rPr>
                <w:rFonts w:ascii="Arial" w:hAnsi="Arial" w:cs="Arial"/>
                <w:sz w:val="24"/>
                <w:szCs w:val="24"/>
              </w:rPr>
              <w:t>ubject</w:t>
            </w:r>
            <w:r>
              <w:rPr>
                <w:rFonts w:ascii="Arial" w:hAnsi="Arial" w:cs="Arial"/>
                <w:sz w:val="24"/>
                <w:szCs w:val="24"/>
              </w:rPr>
              <w:t xml:space="preserve"> are familiar with its aims and objectives</w:t>
            </w:r>
          </w:p>
          <w:p w:rsidR="00E23FFB" w:rsidRPr="00764B2E" w:rsidRDefault="00E23FFB" w:rsidP="00E23FFB">
            <w:pPr>
              <w:pStyle w:val="BodyTextIndent"/>
              <w:numPr>
                <w:ilvl w:val="0"/>
                <w:numId w:val="6"/>
              </w:numPr>
              <w:jc w:val="both"/>
              <w:rPr>
                <w:rFonts w:ascii="Arial" w:hAnsi="Arial" w:cs="Arial"/>
                <w:sz w:val="24"/>
                <w:szCs w:val="24"/>
              </w:rPr>
            </w:pPr>
            <w:r w:rsidRPr="00764B2E">
              <w:rPr>
                <w:rFonts w:ascii="Arial" w:hAnsi="Arial" w:cs="Arial"/>
                <w:sz w:val="24"/>
                <w:szCs w:val="24"/>
              </w:rPr>
              <w:t>To communicate effectively with the parents of students as appropriate.</w:t>
            </w:r>
          </w:p>
          <w:p w:rsidR="00E23FFB" w:rsidRPr="00764B2E" w:rsidRDefault="00E23FFB" w:rsidP="00E23FFB">
            <w:pPr>
              <w:pStyle w:val="BodyTextIndent"/>
              <w:numPr>
                <w:ilvl w:val="0"/>
                <w:numId w:val="6"/>
              </w:numPr>
              <w:jc w:val="both"/>
              <w:rPr>
                <w:rFonts w:ascii="Arial" w:hAnsi="Arial" w:cs="Arial"/>
                <w:sz w:val="24"/>
                <w:szCs w:val="24"/>
              </w:rPr>
            </w:pPr>
            <w:r w:rsidRPr="00764B2E">
              <w:rPr>
                <w:rFonts w:ascii="Arial" w:hAnsi="Arial" w:cs="Arial"/>
                <w:sz w:val="24"/>
                <w:szCs w:val="24"/>
              </w:rPr>
              <w:t xml:space="preserve">Where appropriate, to communicate and co-operate with persons or bodies outside the </w:t>
            </w:r>
            <w:r>
              <w:rPr>
                <w:rFonts w:ascii="Arial" w:hAnsi="Arial" w:cs="Arial"/>
                <w:sz w:val="24"/>
                <w:szCs w:val="24"/>
              </w:rPr>
              <w:t>School</w:t>
            </w:r>
            <w:r w:rsidRPr="00764B2E">
              <w:rPr>
                <w:rFonts w:ascii="Arial" w:hAnsi="Arial" w:cs="Arial"/>
                <w:sz w:val="24"/>
                <w:szCs w:val="24"/>
              </w:rPr>
              <w:t>.</w:t>
            </w:r>
          </w:p>
          <w:p w:rsidR="00E23FFB" w:rsidRDefault="00E23FFB" w:rsidP="00E23FFB">
            <w:pPr>
              <w:pStyle w:val="BodyTextIndent"/>
              <w:numPr>
                <w:ilvl w:val="0"/>
                <w:numId w:val="6"/>
              </w:numPr>
              <w:jc w:val="both"/>
              <w:rPr>
                <w:rFonts w:ascii="Arial" w:hAnsi="Arial" w:cs="Arial"/>
                <w:sz w:val="24"/>
                <w:szCs w:val="24"/>
              </w:rPr>
            </w:pPr>
            <w:r w:rsidRPr="00764B2E">
              <w:rPr>
                <w:rFonts w:ascii="Arial" w:hAnsi="Arial" w:cs="Arial"/>
                <w:sz w:val="24"/>
                <w:szCs w:val="24"/>
              </w:rPr>
              <w:t xml:space="preserve">To follow agreed policies for communications in the </w:t>
            </w:r>
            <w:r>
              <w:rPr>
                <w:rFonts w:ascii="Arial" w:hAnsi="Arial" w:cs="Arial"/>
                <w:sz w:val="24"/>
                <w:szCs w:val="24"/>
              </w:rPr>
              <w:t>School</w:t>
            </w:r>
            <w:r w:rsidRPr="00764B2E">
              <w:rPr>
                <w:rFonts w:ascii="Arial" w:hAnsi="Arial" w:cs="Arial"/>
                <w:sz w:val="24"/>
                <w:szCs w:val="24"/>
              </w:rPr>
              <w:t>.</w:t>
            </w:r>
          </w:p>
          <w:p w:rsidR="00D44B06" w:rsidRPr="00764B2E" w:rsidRDefault="00D44B06" w:rsidP="00E23FFB">
            <w:pPr>
              <w:pStyle w:val="BodyTextIndent"/>
              <w:numPr>
                <w:ilvl w:val="0"/>
                <w:numId w:val="6"/>
              </w:numPr>
              <w:jc w:val="both"/>
              <w:rPr>
                <w:rFonts w:ascii="Arial" w:hAnsi="Arial" w:cs="Arial"/>
                <w:sz w:val="24"/>
                <w:szCs w:val="24"/>
              </w:rPr>
            </w:pPr>
            <w:r>
              <w:rPr>
                <w:rFonts w:ascii="Arial" w:hAnsi="Arial" w:cs="Arial"/>
                <w:sz w:val="24"/>
                <w:szCs w:val="24"/>
              </w:rPr>
              <w:t xml:space="preserve">To represent </w:t>
            </w:r>
            <w:r w:rsidR="00CC2FCC">
              <w:rPr>
                <w:rFonts w:ascii="Arial" w:hAnsi="Arial" w:cs="Arial"/>
                <w:sz w:val="24"/>
                <w:szCs w:val="24"/>
              </w:rPr>
              <w:t>s</w:t>
            </w:r>
            <w:r w:rsidR="00D63979">
              <w:rPr>
                <w:rFonts w:ascii="Arial" w:hAnsi="Arial" w:cs="Arial"/>
                <w:sz w:val="24"/>
                <w:szCs w:val="24"/>
              </w:rPr>
              <w:t>ubject</w:t>
            </w:r>
            <w:r>
              <w:rPr>
                <w:rFonts w:ascii="Arial" w:hAnsi="Arial" w:cs="Arial"/>
                <w:sz w:val="24"/>
                <w:szCs w:val="24"/>
              </w:rPr>
              <w:t xml:space="preserve"> views and interests.</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Liaison:</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tc>
        <w:tc>
          <w:tcPr>
            <w:tcW w:w="7655" w:type="dxa"/>
          </w:tcPr>
          <w:p w:rsidR="00E23FFB" w:rsidRDefault="00E23FFB" w:rsidP="00E23FFB">
            <w:pPr>
              <w:pStyle w:val="BodyTextIndent"/>
              <w:numPr>
                <w:ilvl w:val="0"/>
                <w:numId w:val="6"/>
              </w:numPr>
              <w:jc w:val="both"/>
              <w:rPr>
                <w:rFonts w:ascii="Arial" w:hAnsi="Arial" w:cs="Arial"/>
                <w:sz w:val="24"/>
                <w:szCs w:val="24"/>
              </w:rPr>
            </w:pPr>
            <w:r w:rsidRPr="00764B2E">
              <w:rPr>
                <w:rFonts w:ascii="Arial" w:hAnsi="Arial" w:cs="Arial"/>
                <w:sz w:val="24"/>
                <w:szCs w:val="24"/>
              </w:rPr>
              <w:t>To take part in liaison activities such as Ope</w:t>
            </w:r>
            <w:r w:rsidR="00CC2FCC">
              <w:rPr>
                <w:rFonts w:ascii="Arial" w:hAnsi="Arial" w:cs="Arial"/>
                <w:sz w:val="24"/>
                <w:szCs w:val="24"/>
              </w:rPr>
              <w:t>n Evenings, Parents’ Evenings, r</w:t>
            </w:r>
            <w:r w:rsidRPr="00764B2E">
              <w:rPr>
                <w:rFonts w:ascii="Arial" w:hAnsi="Arial" w:cs="Arial"/>
                <w:sz w:val="24"/>
                <w:szCs w:val="24"/>
              </w:rPr>
              <w:t>eview days and liaison events with partner schools.</w:t>
            </w:r>
          </w:p>
          <w:p w:rsidR="00D44B06" w:rsidRPr="00764B2E" w:rsidRDefault="00D44B06" w:rsidP="00E23FFB">
            <w:pPr>
              <w:pStyle w:val="BodyTextIndent"/>
              <w:numPr>
                <w:ilvl w:val="0"/>
                <w:numId w:val="6"/>
              </w:numPr>
              <w:jc w:val="both"/>
              <w:rPr>
                <w:rFonts w:ascii="Arial" w:hAnsi="Arial" w:cs="Arial"/>
                <w:sz w:val="24"/>
                <w:szCs w:val="24"/>
              </w:rPr>
            </w:pPr>
            <w:r>
              <w:rPr>
                <w:rFonts w:ascii="Arial" w:hAnsi="Arial" w:cs="Arial"/>
                <w:sz w:val="24"/>
                <w:szCs w:val="24"/>
              </w:rPr>
              <w:t>To contribute to the development of effective links with the wider community.</w:t>
            </w:r>
          </w:p>
          <w:p w:rsidR="00E23FFB" w:rsidRPr="00764B2E" w:rsidRDefault="00E23FFB" w:rsidP="00E23FFB">
            <w:pPr>
              <w:pStyle w:val="BodyTextIndent"/>
              <w:numPr>
                <w:ilvl w:val="0"/>
                <w:numId w:val="6"/>
              </w:numPr>
              <w:jc w:val="both"/>
              <w:rPr>
                <w:rFonts w:ascii="Arial" w:hAnsi="Arial" w:cs="Arial"/>
                <w:sz w:val="24"/>
                <w:szCs w:val="24"/>
              </w:rPr>
            </w:pPr>
            <w:r w:rsidRPr="00764B2E">
              <w:rPr>
                <w:rFonts w:ascii="Arial" w:hAnsi="Arial" w:cs="Arial"/>
                <w:sz w:val="24"/>
                <w:szCs w:val="24"/>
              </w:rPr>
              <w:t>To contribute to the development of effective subject links with external agencies.</w:t>
            </w:r>
          </w:p>
        </w:tc>
      </w:tr>
      <w:tr w:rsidR="00E23FFB" w:rsidRPr="00764B2E" w:rsidTr="00001EA4">
        <w:trPr>
          <w:cantSplit/>
          <w:trHeight w:val="70"/>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r w:rsidRPr="00764B2E">
              <w:rPr>
                <w:rFonts w:cs="Arial"/>
                <w:b/>
                <w:sz w:val="24"/>
                <w:szCs w:val="24"/>
              </w:rPr>
              <w:t>Management of Resources:</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tc>
        <w:tc>
          <w:tcPr>
            <w:tcW w:w="7655" w:type="dxa"/>
          </w:tcPr>
          <w:p w:rsidR="00E23FFB" w:rsidRPr="00764B2E" w:rsidRDefault="000479EB" w:rsidP="00E23FFB">
            <w:pPr>
              <w:numPr>
                <w:ilvl w:val="0"/>
                <w:numId w:val="7"/>
              </w:numPr>
              <w:jc w:val="both"/>
              <w:rPr>
                <w:rFonts w:cs="Arial"/>
                <w:sz w:val="24"/>
                <w:szCs w:val="24"/>
              </w:rPr>
            </w:pPr>
            <w:r>
              <w:rPr>
                <w:rFonts w:cs="Arial"/>
                <w:sz w:val="24"/>
                <w:szCs w:val="24"/>
              </w:rPr>
              <w:t>To oversee</w:t>
            </w:r>
            <w:r w:rsidR="00E23FFB" w:rsidRPr="00764B2E">
              <w:rPr>
                <w:rFonts w:cs="Arial"/>
                <w:sz w:val="24"/>
                <w:szCs w:val="24"/>
              </w:rPr>
              <w:t xml:space="preserve"> the process of the ordering and allocation of equipment and materials</w:t>
            </w:r>
            <w:r w:rsidR="000E0EE1">
              <w:rPr>
                <w:rFonts w:cs="Arial"/>
                <w:sz w:val="24"/>
                <w:szCs w:val="24"/>
              </w:rPr>
              <w:t xml:space="preserve"> across your </w:t>
            </w:r>
            <w:r w:rsidR="00CC2FCC">
              <w:rPr>
                <w:rFonts w:cs="Arial"/>
                <w:sz w:val="24"/>
                <w:szCs w:val="24"/>
              </w:rPr>
              <w:t>s</w:t>
            </w:r>
            <w:r w:rsidR="00D63979">
              <w:rPr>
                <w:rFonts w:cs="Arial"/>
                <w:sz w:val="24"/>
                <w:szCs w:val="24"/>
              </w:rPr>
              <w:t>ubject</w:t>
            </w:r>
            <w:r w:rsidR="00E23FFB" w:rsidRPr="00764B2E">
              <w:rPr>
                <w:rFonts w:cs="Arial"/>
                <w:sz w:val="24"/>
                <w:szCs w:val="24"/>
              </w:rPr>
              <w:t>.</w:t>
            </w:r>
          </w:p>
          <w:p w:rsidR="00E23FFB" w:rsidRPr="00764B2E" w:rsidRDefault="001545AF" w:rsidP="00E23FFB">
            <w:pPr>
              <w:numPr>
                <w:ilvl w:val="0"/>
                <w:numId w:val="7"/>
              </w:numPr>
              <w:jc w:val="both"/>
              <w:rPr>
                <w:rFonts w:cs="Arial"/>
                <w:sz w:val="24"/>
                <w:szCs w:val="24"/>
              </w:rPr>
            </w:pPr>
            <w:r>
              <w:rPr>
                <w:rFonts w:cs="Arial"/>
                <w:sz w:val="24"/>
                <w:szCs w:val="24"/>
              </w:rPr>
              <w:t>To lead the identification of</w:t>
            </w:r>
            <w:r w:rsidR="00E23FFB" w:rsidRPr="00764B2E">
              <w:rPr>
                <w:rFonts w:cs="Arial"/>
                <w:sz w:val="24"/>
                <w:szCs w:val="24"/>
              </w:rPr>
              <w:t xml:space="preserve"> resource needs and to contribute to the efficient/effective use of physical resources.</w:t>
            </w:r>
          </w:p>
          <w:p w:rsidR="00E23FFB" w:rsidRDefault="00E23FFB" w:rsidP="00E23FFB">
            <w:pPr>
              <w:numPr>
                <w:ilvl w:val="0"/>
                <w:numId w:val="7"/>
              </w:numPr>
              <w:jc w:val="both"/>
              <w:rPr>
                <w:rFonts w:cs="Arial"/>
                <w:sz w:val="24"/>
                <w:szCs w:val="24"/>
              </w:rPr>
            </w:pPr>
            <w:r w:rsidRPr="00764B2E">
              <w:rPr>
                <w:rFonts w:cs="Arial"/>
                <w:sz w:val="24"/>
                <w:szCs w:val="24"/>
              </w:rPr>
              <w:t xml:space="preserve">To co-operate with other staff to ensure sharing, safe and effective usage of resources to the benefit of the </w:t>
            </w:r>
            <w:r>
              <w:rPr>
                <w:rFonts w:cs="Arial"/>
                <w:sz w:val="24"/>
                <w:szCs w:val="24"/>
              </w:rPr>
              <w:t>school</w:t>
            </w:r>
            <w:r w:rsidRPr="00764B2E">
              <w:rPr>
                <w:rFonts w:cs="Arial"/>
                <w:sz w:val="24"/>
                <w:szCs w:val="24"/>
              </w:rPr>
              <w:t xml:space="preserve">, </w:t>
            </w:r>
            <w:r w:rsidR="00CC2FCC">
              <w:rPr>
                <w:rFonts w:cs="Arial"/>
                <w:sz w:val="24"/>
                <w:szCs w:val="24"/>
              </w:rPr>
              <w:t>s</w:t>
            </w:r>
            <w:r w:rsidR="00D63979">
              <w:rPr>
                <w:rFonts w:cs="Arial"/>
                <w:sz w:val="24"/>
                <w:szCs w:val="24"/>
              </w:rPr>
              <w:t>ubject</w:t>
            </w:r>
            <w:r w:rsidRPr="00764B2E">
              <w:rPr>
                <w:rFonts w:cs="Arial"/>
                <w:sz w:val="24"/>
                <w:szCs w:val="24"/>
              </w:rPr>
              <w:t xml:space="preserve"> and the students.</w:t>
            </w:r>
          </w:p>
          <w:p w:rsidR="00E23FFB" w:rsidRPr="00764B2E" w:rsidRDefault="00E23FFB" w:rsidP="00E23FFB">
            <w:pPr>
              <w:numPr>
                <w:ilvl w:val="0"/>
                <w:numId w:val="7"/>
              </w:numPr>
              <w:jc w:val="both"/>
              <w:rPr>
                <w:rFonts w:cs="Arial"/>
                <w:sz w:val="24"/>
                <w:szCs w:val="24"/>
              </w:rPr>
            </w:pPr>
            <w:r>
              <w:rPr>
                <w:rFonts w:cs="Arial"/>
                <w:sz w:val="24"/>
                <w:szCs w:val="24"/>
              </w:rPr>
              <w:t>To maintain a high quality learning environment</w:t>
            </w:r>
            <w:r w:rsidR="000479EB">
              <w:rPr>
                <w:rFonts w:cs="Arial"/>
                <w:sz w:val="24"/>
                <w:szCs w:val="24"/>
              </w:rPr>
              <w:t xml:space="preserve"> throughout your</w:t>
            </w:r>
            <w:r w:rsidR="001545AF">
              <w:rPr>
                <w:rFonts w:cs="Arial"/>
                <w:sz w:val="24"/>
                <w:szCs w:val="24"/>
              </w:rPr>
              <w:t xml:space="preserve"> </w:t>
            </w:r>
            <w:r w:rsidR="00CC2FCC">
              <w:rPr>
                <w:rFonts w:cs="Arial"/>
                <w:sz w:val="24"/>
                <w:szCs w:val="24"/>
              </w:rPr>
              <w:t>s</w:t>
            </w:r>
            <w:r w:rsidR="00D63979">
              <w:rPr>
                <w:rFonts w:cs="Arial"/>
                <w:sz w:val="24"/>
                <w:szCs w:val="24"/>
              </w:rPr>
              <w:t>ubject</w:t>
            </w:r>
            <w:r>
              <w:rPr>
                <w:rFonts w:cs="Arial"/>
                <w:sz w:val="24"/>
                <w:szCs w:val="24"/>
              </w:rPr>
              <w:t>.</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F27BFA">
        <w:trPr>
          <w:cantSplit/>
          <w:trHeight w:val="1254"/>
        </w:trPr>
        <w:tc>
          <w:tcPr>
            <w:tcW w:w="2269" w:type="dxa"/>
          </w:tcPr>
          <w:p w:rsidR="00E23FFB" w:rsidRPr="00764B2E" w:rsidRDefault="00E23FFB" w:rsidP="003239CC">
            <w:pPr>
              <w:rPr>
                <w:rFonts w:cs="Arial"/>
                <w:b/>
                <w:sz w:val="24"/>
                <w:szCs w:val="24"/>
              </w:rPr>
            </w:pPr>
            <w:r w:rsidRPr="00764B2E">
              <w:rPr>
                <w:rFonts w:cs="Arial"/>
                <w:b/>
                <w:sz w:val="24"/>
                <w:szCs w:val="24"/>
              </w:rPr>
              <w:t>Pastoral System:</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tc>
        <w:tc>
          <w:tcPr>
            <w:tcW w:w="7655" w:type="dxa"/>
          </w:tcPr>
          <w:p w:rsidR="00E23FFB" w:rsidRPr="00764B2E" w:rsidRDefault="00E23FFB" w:rsidP="00E23FFB">
            <w:pPr>
              <w:pStyle w:val="BodyTextIndent"/>
              <w:numPr>
                <w:ilvl w:val="0"/>
                <w:numId w:val="8"/>
              </w:numPr>
              <w:jc w:val="both"/>
              <w:rPr>
                <w:rFonts w:ascii="Arial" w:hAnsi="Arial" w:cs="Arial"/>
                <w:sz w:val="24"/>
                <w:szCs w:val="24"/>
              </w:rPr>
            </w:pPr>
            <w:r w:rsidRPr="00764B2E">
              <w:rPr>
                <w:rFonts w:ascii="Arial" w:hAnsi="Arial" w:cs="Arial"/>
                <w:sz w:val="24"/>
                <w:szCs w:val="24"/>
              </w:rPr>
              <w:t>To be a Form Tutor to an assigned group of students.</w:t>
            </w:r>
          </w:p>
          <w:p w:rsidR="00E23FFB" w:rsidRPr="00764B2E" w:rsidRDefault="00E23FFB" w:rsidP="00E23FFB">
            <w:pPr>
              <w:pStyle w:val="BodyTextIndent"/>
              <w:numPr>
                <w:ilvl w:val="0"/>
                <w:numId w:val="8"/>
              </w:numPr>
              <w:jc w:val="both"/>
              <w:rPr>
                <w:rFonts w:ascii="Arial" w:hAnsi="Arial" w:cs="Arial"/>
                <w:sz w:val="24"/>
                <w:szCs w:val="24"/>
              </w:rPr>
            </w:pPr>
            <w:r w:rsidRPr="00764B2E">
              <w:rPr>
                <w:rFonts w:ascii="Arial" w:hAnsi="Arial" w:cs="Arial"/>
                <w:sz w:val="24"/>
                <w:szCs w:val="24"/>
              </w:rPr>
              <w:t xml:space="preserve">To promote the general progress and well-being of individual students and of </w:t>
            </w:r>
            <w:r w:rsidR="00DF078A">
              <w:rPr>
                <w:rFonts w:ascii="Arial" w:hAnsi="Arial" w:cs="Arial"/>
                <w:sz w:val="24"/>
                <w:szCs w:val="24"/>
              </w:rPr>
              <w:t xml:space="preserve">the Form Tutor Group as a whole by everyday monitoring of students and also more focussed Tutor Academic Monitoring. </w:t>
            </w:r>
          </w:p>
          <w:p w:rsidR="00E23FFB" w:rsidRPr="00764B2E" w:rsidRDefault="00E23FFB" w:rsidP="00E23FFB">
            <w:pPr>
              <w:pStyle w:val="BodyTextIndent"/>
              <w:numPr>
                <w:ilvl w:val="0"/>
                <w:numId w:val="8"/>
              </w:numPr>
              <w:jc w:val="both"/>
              <w:rPr>
                <w:rFonts w:ascii="Arial" w:hAnsi="Arial" w:cs="Arial"/>
                <w:sz w:val="24"/>
                <w:szCs w:val="24"/>
              </w:rPr>
            </w:pPr>
            <w:r w:rsidRPr="00764B2E">
              <w:rPr>
                <w:rFonts w:ascii="Arial" w:hAnsi="Arial" w:cs="Arial"/>
                <w:sz w:val="24"/>
                <w:szCs w:val="24"/>
              </w:rPr>
              <w:t xml:space="preserve">To liaise with </w:t>
            </w:r>
            <w:r>
              <w:rPr>
                <w:rFonts w:ascii="Arial" w:hAnsi="Arial" w:cs="Arial"/>
                <w:sz w:val="24"/>
                <w:szCs w:val="24"/>
              </w:rPr>
              <w:t xml:space="preserve">the Head of Year </w:t>
            </w:r>
            <w:r w:rsidRPr="00764B2E">
              <w:rPr>
                <w:rFonts w:ascii="Arial" w:hAnsi="Arial" w:cs="Arial"/>
                <w:sz w:val="24"/>
                <w:szCs w:val="24"/>
              </w:rPr>
              <w:t xml:space="preserve">to ensure the implementation of the </w:t>
            </w:r>
            <w:r>
              <w:rPr>
                <w:rFonts w:ascii="Arial" w:hAnsi="Arial" w:cs="Arial"/>
                <w:sz w:val="24"/>
                <w:szCs w:val="24"/>
              </w:rPr>
              <w:t>School’s Pas</w:t>
            </w:r>
            <w:r w:rsidRPr="00764B2E">
              <w:rPr>
                <w:rFonts w:ascii="Arial" w:hAnsi="Arial" w:cs="Arial"/>
                <w:sz w:val="24"/>
                <w:szCs w:val="24"/>
              </w:rPr>
              <w:t>toral System.</w:t>
            </w:r>
          </w:p>
          <w:p w:rsidR="00E23FFB" w:rsidRPr="00764B2E" w:rsidRDefault="00E23FFB" w:rsidP="00E23FFB">
            <w:pPr>
              <w:pStyle w:val="BodyTextIndent"/>
              <w:numPr>
                <w:ilvl w:val="0"/>
                <w:numId w:val="8"/>
              </w:numPr>
              <w:jc w:val="both"/>
              <w:rPr>
                <w:rFonts w:ascii="Arial" w:hAnsi="Arial" w:cs="Arial"/>
                <w:sz w:val="24"/>
                <w:szCs w:val="24"/>
              </w:rPr>
            </w:pPr>
            <w:r w:rsidRPr="00764B2E">
              <w:rPr>
                <w:rFonts w:ascii="Arial" w:hAnsi="Arial" w:cs="Arial"/>
                <w:sz w:val="24"/>
                <w:szCs w:val="24"/>
              </w:rPr>
              <w:t>To register students, accompany them to assemblies</w:t>
            </w:r>
            <w:r>
              <w:rPr>
                <w:rFonts w:ascii="Arial" w:hAnsi="Arial" w:cs="Arial"/>
                <w:sz w:val="24"/>
                <w:szCs w:val="24"/>
              </w:rPr>
              <w:t xml:space="preserve"> (Year and House)</w:t>
            </w:r>
            <w:r w:rsidRPr="00764B2E">
              <w:rPr>
                <w:rFonts w:ascii="Arial" w:hAnsi="Arial" w:cs="Arial"/>
                <w:sz w:val="24"/>
                <w:szCs w:val="24"/>
              </w:rPr>
              <w:t xml:space="preserve">, encourage their full attendance at all lessons and their participation in other aspects of </w:t>
            </w:r>
            <w:r>
              <w:rPr>
                <w:rFonts w:ascii="Arial" w:hAnsi="Arial" w:cs="Arial"/>
                <w:sz w:val="24"/>
                <w:szCs w:val="24"/>
              </w:rPr>
              <w:t>School</w:t>
            </w:r>
            <w:r w:rsidRPr="00764B2E">
              <w:rPr>
                <w:rFonts w:ascii="Arial" w:hAnsi="Arial" w:cs="Arial"/>
                <w:sz w:val="24"/>
                <w:szCs w:val="24"/>
              </w:rPr>
              <w:t xml:space="preserve"> life.</w:t>
            </w:r>
          </w:p>
          <w:p w:rsidR="00E23FFB" w:rsidRPr="00764B2E" w:rsidRDefault="00E23FFB" w:rsidP="003239CC">
            <w:pPr>
              <w:pStyle w:val="BodyTextIndent"/>
              <w:ind w:left="0" w:firstLine="0"/>
              <w:jc w:val="both"/>
              <w:rPr>
                <w:rFonts w:ascii="Arial" w:hAnsi="Arial" w:cs="Arial"/>
                <w:sz w:val="24"/>
                <w:szCs w:val="24"/>
              </w:rPr>
            </w:pP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E23FFB">
            <w:pPr>
              <w:pStyle w:val="BodyTextIndent"/>
              <w:numPr>
                <w:ilvl w:val="0"/>
                <w:numId w:val="8"/>
              </w:numPr>
              <w:jc w:val="both"/>
              <w:rPr>
                <w:rFonts w:ascii="Arial" w:hAnsi="Arial" w:cs="Arial"/>
                <w:sz w:val="24"/>
                <w:szCs w:val="24"/>
              </w:rPr>
            </w:pPr>
            <w:r w:rsidRPr="00764B2E">
              <w:rPr>
                <w:rFonts w:ascii="Arial" w:hAnsi="Arial" w:cs="Arial"/>
                <w:sz w:val="24"/>
                <w:szCs w:val="24"/>
              </w:rPr>
              <w:t>To alert the appropriate staff to problems experienced by students and to make recommendations as to how these may be resolved.</w:t>
            </w:r>
          </w:p>
          <w:p w:rsidR="00E23FFB" w:rsidRPr="00764B2E" w:rsidRDefault="00E23FFB" w:rsidP="00E23FFB">
            <w:pPr>
              <w:pStyle w:val="BodyTextIndent"/>
              <w:numPr>
                <w:ilvl w:val="0"/>
                <w:numId w:val="8"/>
              </w:numPr>
              <w:jc w:val="both"/>
              <w:rPr>
                <w:rFonts w:ascii="Arial" w:hAnsi="Arial" w:cs="Arial"/>
                <w:sz w:val="24"/>
                <w:szCs w:val="24"/>
              </w:rPr>
            </w:pPr>
            <w:r w:rsidRPr="00764B2E">
              <w:rPr>
                <w:rFonts w:ascii="Arial" w:hAnsi="Arial" w:cs="Arial"/>
                <w:sz w:val="24"/>
                <w:szCs w:val="24"/>
              </w:rPr>
              <w:t xml:space="preserve">To communicate as appropriate, with the parents of students and with persons or bodies outside the </w:t>
            </w:r>
            <w:r>
              <w:rPr>
                <w:rFonts w:ascii="Arial" w:hAnsi="Arial" w:cs="Arial"/>
                <w:sz w:val="24"/>
                <w:szCs w:val="24"/>
              </w:rPr>
              <w:t>School</w:t>
            </w:r>
            <w:r w:rsidRPr="00764B2E">
              <w:rPr>
                <w:rFonts w:ascii="Arial" w:hAnsi="Arial" w:cs="Arial"/>
                <w:sz w:val="24"/>
                <w:szCs w:val="24"/>
              </w:rPr>
              <w:t xml:space="preserve"> concerned with the welfare of individual students, after consultation with the appropriate staff.</w:t>
            </w:r>
          </w:p>
          <w:p w:rsidR="00E23FFB" w:rsidRPr="00764B2E" w:rsidRDefault="00E23FFB" w:rsidP="00E23FFB">
            <w:pPr>
              <w:pStyle w:val="BodyTextIndent"/>
              <w:numPr>
                <w:ilvl w:val="0"/>
                <w:numId w:val="8"/>
              </w:numPr>
              <w:jc w:val="both"/>
              <w:rPr>
                <w:rFonts w:ascii="Arial" w:hAnsi="Arial" w:cs="Arial"/>
                <w:sz w:val="24"/>
                <w:szCs w:val="24"/>
              </w:rPr>
            </w:pPr>
            <w:r w:rsidRPr="00764B2E">
              <w:rPr>
                <w:rFonts w:ascii="Arial" w:hAnsi="Arial" w:cs="Arial"/>
                <w:sz w:val="24"/>
                <w:szCs w:val="24"/>
              </w:rPr>
              <w:t xml:space="preserve">To contribute to the Tutorial Programme, </w:t>
            </w:r>
            <w:r>
              <w:rPr>
                <w:rFonts w:ascii="Arial" w:hAnsi="Arial" w:cs="Arial"/>
                <w:sz w:val="24"/>
                <w:szCs w:val="24"/>
              </w:rPr>
              <w:t>PSD</w:t>
            </w:r>
            <w:r w:rsidRPr="00764B2E">
              <w:rPr>
                <w:rFonts w:ascii="Arial" w:hAnsi="Arial" w:cs="Arial"/>
                <w:sz w:val="24"/>
                <w:szCs w:val="24"/>
              </w:rPr>
              <w:t xml:space="preserve">, Citizenship and Enterprise according to </w:t>
            </w:r>
            <w:r>
              <w:rPr>
                <w:rFonts w:ascii="Arial" w:hAnsi="Arial" w:cs="Arial"/>
                <w:sz w:val="24"/>
                <w:szCs w:val="24"/>
              </w:rPr>
              <w:t>School</w:t>
            </w:r>
            <w:r w:rsidRPr="00764B2E">
              <w:rPr>
                <w:rFonts w:ascii="Arial" w:hAnsi="Arial" w:cs="Arial"/>
                <w:sz w:val="24"/>
                <w:szCs w:val="24"/>
              </w:rPr>
              <w:t xml:space="preserve"> Policy.</w:t>
            </w:r>
          </w:p>
          <w:p w:rsidR="00E23FFB" w:rsidRPr="00764B2E" w:rsidRDefault="00E23FFB" w:rsidP="00E23FFB">
            <w:pPr>
              <w:pStyle w:val="BodyTextIndent"/>
              <w:numPr>
                <w:ilvl w:val="0"/>
                <w:numId w:val="8"/>
              </w:numPr>
              <w:jc w:val="both"/>
              <w:rPr>
                <w:rFonts w:ascii="Arial" w:hAnsi="Arial" w:cs="Arial"/>
                <w:sz w:val="24"/>
                <w:szCs w:val="24"/>
              </w:rPr>
            </w:pPr>
            <w:r w:rsidRPr="00764B2E">
              <w:rPr>
                <w:rFonts w:ascii="Arial" w:hAnsi="Arial" w:cs="Arial"/>
                <w:sz w:val="24"/>
                <w:szCs w:val="24"/>
              </w:rPr>
              <w:t xml:space="preserve">To apply the </w:t>
            </w:r>
            <w:r>
              <w:rPr>
                <w:rFonts w:ascii="Arial" w:hAnsi="Arial" w:cs="Arial"/>
                <w:sz w:val="24"/>
                <w:szCs w:val="24"/>
              </w:rPr>
              <w:t>b</w:t>
            </w:r>
            <w:r w:rsidRPr="00764B2E">
              <w:rPr>
                <w:rFonts w:ascii="Arial" w:hAnsi="Arial" w:cs="Arial"/>
                <w:sz w:val="24"/>
                <w:szCs w:val="24"/>
              </w:rPr>
              <w:t xml:space="preserve">ehaviour </w:t>
            </w:r>
            <w:r>
              <w:rPr>
                <w:rFonts w:ascii="Arial" w:hAnsi="Arial" w:cs="Arial"/>
                <w:sz w:val="24"/>
                <w:szCs w:val="24"/>
              </w:rPr>
              <w:t>m</w:t>
            </w:r>
            <w:r w:rsidRPr="00764B2E">
              <w:rPr>
                <w:rFonts w:ascii="Arial" w:hAnsi="Arial" w:cs="Arial"/>
                <w:sz w:val="24"/>
                <w:szCs w:val="24"/>
              </w:rPr>
              <w:t xml:space="preserve">anagement </w:t>
            </w:r>
            <w:r>
              <w:rPr>
                <w:rFonts w:ascii="Arial" w:hAnsi="Arial" w:cs="Arial"/>
                <w:sz w:val="24"/>
                <w:szCs w:val="24"/>
              </w:rPr>
              <w:t>processes consistently</w:t>
            </w:r>
            <w:r w:rsidR="000479EB">
              <w:rPr>
                <w:rFonts w:ascii="Arial" w:hAnsi="Arial" w:cs="Arial"/>
                <w:sz w:val="24"/>
                <w:szCs w:val="24"/>
              </w:rPr>
              <w:t xml:space="preserve"> within the tutor base</w:t>
            </w:r>
            <w:r w:rsidRPr="00764B2E">
              <w:rPr>
                <w:rFonts w:ascii="Arial" w:hAnsi="Arial" w:cs="Arial"/>
                <w:sz w:val="24"/>
                <w:szCs w:val="24"/>
              </w:rPr>
              <w:t>.</w:t>
            </w:r>
          </w:p>
        </w:tc>
      </w:tr>
      <w:tr w:rsidR="00E23FFB" w:rsidRPr="00764B2E" w:rsidTr="00FB670A">
        <w:trPr>
          <w:cantSplit/>
          <w:trHeight w:val="7787"/>
        </w:trPr>
        <w:tc>
          <w:tcPr>
            <w:tcW w:w="2269" w:type="dxa"/>
          </w:tcPr>
          <w:p w:rsidR="00E23FFB" w:rsidRPr="00764B2E" w:rsidRDefault="00E23FFB" w:rsidP="003239CC">
            <w:pPr>
              <w:rPr>
                <w:rFonts w:cs="Arial"/>
                <w:b/>
                <w:sz w:val="24"/>
                <w:szCs w:val="24"/>
              </w:rPr>
            </w:pPr>
            <w:r w:rsidRPr="00764B2E">
              <w:rPr>
                <w:rFonts w:cs="Arial"/>
                <w:b/>
                <w:sz w:val="24"/>
                <w:szCs w:val="24"/>
              </w:rPr>
              <w:t>Teaching:</w:t>
            </w: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p w:rsidR="00E23FFB" w:rsidRPr="00764B2E" w:rsidRDefault="00E23FFB" w:rsidP="003239CC">
            <w:pPr>
              <w:rPr>
                <w:rFonts w:cs="Arial"/>
                <w:b/>
                <w:sz w:val="24"/>
                <w:szCs w:val="24"/>
              </w:rPr>
            </w:pPr>
          </w:p>
        </w:tc>
        <w:tc>
          <w:tcPr>
            <w:tcW w:w="7655" w:type="dxa"/>
          </w:tcPr>
          <w:p w:rsidR="00E23FFB" w:rsidRPr="00764B2E" w:rsidRDefault="00E23FFB" w:rsidP="00E23FFB">
            <w:pPr>
              <w:pStyle w:val="BodyTextIndent"/>
              <w:numPr>
                <w:ilvl w:val="0"/>
                <w:numId w:val="10"/>
              </w:numPr>
              <w:jc w:val="both"/>
              <w:rPr>
                <w:rFonts w:ascii="Arial" w:hAnsi="Arial" w:cs="Arial"/>
                <w:sz w:val="24"/>
                <w:szCs w:val="24"/>
              </w:rPr>
            </w:pPr>
            <w:r w:rsidRPr="00764B2E">
              <w:rPr>
                <w:rFonts w:ascii="Arial" w:hAnsi="Arial" w:cs="Arial"/>
                <w:sz w:val="24"/>
                <w:szCs w:val="24"/>
              </w:rPr>
              <w:t xml:space="preserve">To teach, students according to their educational needs, including the setting and marking of work to be carried out by the student in </w:t>
            </w:r>
            <w:r>
              <w:rPr>
                <w:rFonts w:ascii="Arial" w:hAnsi="Arial" w:cs="Arial"/>
                <w:sz w:val="24"/>
                <w:szCs w:val="24"/>
              </w:rPr>
              <w:t>School</w:t>
            </w:r>
            <w:r w:rsidRPr="00764B2E">
              <w:rPr>
                <w:rFonts w:ascii="Arial" w:hAnsi="Arial" w:cs="Arial"/>
                <w:sz w:val="24"/>
                <w:szCs w:val="24"/>
              </w:rPr>
              <w:t xml:space="preserve"> and elsewhere.</w:t>
            </w:r>
          </w:p>
          <w:p w:rsidR="00E23FFB" w:rsidRPr="00764B2E" w:rsidRDefault="00E23FFB" w:rsidP="00E23FFB">
            <w:pPr>
              <w:pStyle w:val="BodyTextIndent"/>
              <w:numPr>
                <w:ilvl w:val="0"/>
                <w:numId w:val="10"/>
              </w:numPr>
              <w:jc w:val="both"/>
              <w:rPr>
                <w:rFonts w:ascii="Arial" w:hAnsi="Arial" w:cs="Arial"/>
                <w:sz w:val="24"/>
                <w:szCs w:val="24"/>
              </w:rPr>
            </w:pPr>
            <w:r w:rsidRPr="00764B2E">
              <w:rPr>
                <w:rFonts w:ascii="Arial" w:hAnsi="Arial" w:cs="Arial"/>
                <w:sz w:val="24"/>
                <w:szCs w:val="24"/>
              </w:rPr>
              <w:t>To assess, record and report on the attendance, progress, development and attainment of students and to keep such records as are required.</w:t>
            </w:r>
          </w:p>
          <w:p w:rsidR="00E23FFB" w:rsidRPr="00764B2E" w:rsidRDefault="00E23FFB" w:rsidP="00E23FFB">
            <w:pPr>
              <w:pStyle w:val="BodyTextIndent"/>
              <w:numPr>
                <w:ilvl w:val="0"/>
                <w:numId w:val="10"/>
              </w:numPr>
              <w:jc w:val="both"/>
              <w:rPr>
                <w:rFonts w:ascii="Arial" w:hAnsi="Arial" w:cs="Arial"/>
                <w:sz w:val="24"/>
                <w:szCs w:val="24"/>
              </w:rPr>
            </w:pPr>
            <w:r w:rsidRPr="00764B2E">
              <w:rPr>
                <w:rFonts w:ascii="Arial" w:hAnsi="Arial" w:cs="Arial"/>
                <w:sz w:val="24"/>
                <w:szCs w:val="24"/>
              </w:rPr>
              <w:t>To provide, or contribute to, oral and written assessments, reports and references relating to individual students and groups of students.</w:t>
            </w:r>
          </w:p>
          <w:p w:rsidR="00E23FFB" w:rsidRPr="00764B2E" w:rsidRDefault="00E23FFB" w:rsidP="00E23FFB">
            <w:pPr>
              <w:pStyle w:val="BodyTextIndent"/>
              <w:numPr>
                <w:ilvl w:val="0"/>
                <w:numId w:val="10"/>
              </w:numPr>
              <w:jc w:val="both"/>
              <w:rPr>
                <w:rFonts w:ascii="Arial" w:hAnsi="Arial" w:cs="Arial"/>
                <w:sz w:val="24"/>
                <w:szCs w:val="24"/>
              </w:rPr>
            </w:pPr>
            <w:r w:rsidRPr="00764B2E">
              <w:rPr>
                <w:rFonts w:ascii="Arial" w:hAnsi="Arial" w:cs="Arial"/>
                <w:sz w:val="24"/>
                <w:szCs w:val="24"/>
              </w:rPr>
              <w:t>To ensure that</w:t>
            </w:r>
            <w:r w:rsidR="00001EA4">
              <w:rPr>
                <w:rFonts w:ascii="Arial" w:hAnsi="Arial" w:cs="Arial"/>
                <w:sz w:val="24"/>
                <w:szCs w:val="24"/>
              </w:rPr>
              <w:t xml:space="preserve"> SMSC,</w:t>
            </w:r>
            <w:r w:rsidRPr="00764B2E">
              <w:rPr>
                <w:rFonts w:ascii="Arial" w:hAnsi="Arial" w:cs="Arial"/>
                <w:sz w:val="24"/>
                <w:szCs w:val="24"/>
              </w:rPr>
              <w:t xml:space="preserve"> ICT, Literacy, Numeracy and </w:t>
            </w:r>
            <w:r>
              <w:rPr>
                <w:rFonts w:ascii="Arial" w:hAnsi="Arial" w:cs="Arial"/>
                <w:sz w:val="24"/>
                <w:szCs w:val="24"/>
              </w:rPr>
              <w:t>School</w:t>
            </w:r>
            <w:r w:rsidRPr="00764B2E">
              <w:rPr>
                <w:rFonts w:ascii="Arial" w:hAnsi="Arial" w:cs="Arial"/>
                <w:sz w:val="24"/>
                <w:szCs w:val="24"/>
              </w:rPr>
              <w:t xml:space="preserve"> subject specialism(s) are reflected in the teaching/learning experience of students</w:t>
            </w:r>
          </w:p>
          <w:p w:rsidR="00E23FFB" w:rsidRPr="00764B2E" w:rsidRDefault="00E23FFB" w:rsidP="00E23FFB">
            <w:pPr>
              <w:pStyle w:val="BodyTextIndent"/>
              <w:numPr>
                <w:ilvl w:val="0"/>
                <w:numId w:val="10"/>
              </w:numPr>
              <w:jc w:val="both"/>
              <w:rPr>
                <w:rFonts w:ascii="Arial" w:hAnsi="Arial" w:cs="Arial"/>
                <w:sz w:val="24"/>
                <w:szCs w:val="24"/>
              </w:rPr>
            </w:pPr>
            <w:r w:rsidRPr="00764B2E">
              <w:rPr>
                <w:rFonts w:ascii="Arial" w:hAnsi="Arial" w:cs="Arial"/>
                <w:sz w:val="24"/>
                <w:szCs w:val="24"/>
              </w:rPr>
              <w:t>To undertake a designated programme of teaching.</w:t>
            </w:r>
          </w:p>
          <w:p w:rsidR="00E23FFB" w:rsidRDefault="00E23FFB" w:rsidP="00E23FFB">
            <w:pPr>
              <w:pStyle w:val="BodyTextIndent"/>
              <w:numPr>
                <w:ilvl w:val="0"/>
                <w:numId w:val="10"/>
              </w:numPr>
              <w:jc w:val="both"/>
              <w:rPr>
                <w:rFonts w:ascii="Arial" w:hAnsi="Arial" w:cs="Arial"/>
                <w:sz w:val="24"/>
                <w:szCs w:val="24"/>
              </w:rPr>
            </w:pPr>
            <w:r w:rsidRPr="00764B2E">
              <w:rPr>
                <w:rFonts w:ascii="Arial" w:hAnsi="Arial" w:cs="Arial"/>
                <w:sz w:val="24"/>
                <w:szCs w:val="24"/>
              </w:rPr>
              <w:t>To ensure a high quality learning experience for all students which meets internal</w:t>
            </w:r>
            <w:r>
              <w:rPr>
                <w:rFonts w:ascii="Arial" w:hAnsi="Arial" w:cs="Arial"/>
                <w:sz w:val="24"/>
                <w:szCs w:val="24"/>
              </w:rPr>
              <w:t xml:space="preserve"> and external quality standards (including the learning environment).</w:t>
            </w:r>
          </w:p>
          <w:p w:rsidR="00E23FFB" w:rsidRPr="00764B2E" w:rsidRDefault="00E23FFB" w:rsidP="00E23FFB">
            <w:pPr>
              <w:pStyle w:val="BodyTextIndent"/>
              <w:numPr>
                <w:ilvl w:val="0"/>
                <w:numId w:val="10"/>
              </w:numPr>
              <w:jc w:val="both"/>
              <w:rPr>
                <w:rFonts w:ascii="Arial" w:hAnsi="Arial" w:cs="Arial"/>
                <w:sz w:val="24"/>
                <w:szCs w:val="24"/>
              </w:rPr>
            </w:pPr>
            <w:r>
              <w:rPr>
                <w:rFonts w:ascii="Arial" w:hAnsi="Arial" w:cs="Arial"/>
                <w:sz w:val="24"/>
                <w:szCs w:val="24"/>
              </w:rPr>
              <w:t>To prepare students for external examinations.</w:t>
            </w:r>
          </w:p>
          <w:p w:rsidR="00E23FFB" w:rsidRPr="00764B2E" w:rsidRDefault="00E23FFB" w:rsidP="00E23FFB">
            <w:pPr>
              <w:pStyle w:val="BodyTextIndent"/>
              <w:numPr>
                <w:ilvl w:val="0"/>
                <w:numId w:val="10"/>
              </w:numPr>
              <w:jc w:val="both"/>
              <w:rPr>
                <w:rFonts w:ascii="Arial" w:hAnsi="Arial" w:cs="Arial"/>
                <w:sz w:val="24"/>
                <w:szCs w:val="24"/>
              </w:rPr>
            </w:pPr>
            <w:r w:rsidRPr="00764B2E">
              <w:rPr>
                <w:rFonts w:ascii="Arial" w:hAnsi="Arial" w:cs="Arial"/>
                <w:sz w:val="24"/>
                <w:szCs w:val="24"/>
              </w:rPr>
              <w:t>To prepare and update subject materials.</w:t>
            </w:r>
          </w:p>
          <w:p w:rsidR="00E23FFB" w:rsidRPr="00764B2E" w:rsidRDefault="00E23FFB" w:rsidP="00E23FFB">
            <w:pPr>
              <w:pStyle w:val="BodyTextIndent"/>
              <w:numPr>
                <w:ilvl w:val="0"/>
                <w:numId w:val="10"/>
              </w:numPr>
              <w:jc w:val="both"/>
              <w:rPr>
                <w:rFonts w:ascii="Arial" w:hAnsi="Arial" w:cs="Arial"/>
                <w:sz w:val="24"/>
                <w:szCs w:val="24"/>
              </w:rPr>
            </w:pPr>
            <w:r w:rsidRPr="00764B2E">
              <w:rPr>
                <w:rFonts w:ascii="Arial" w:hAnsi="Arial" w:cs="Arial"/>
                <w:sz w:val="24"/>
                <w:szCs w:val="24"/>
              </w:rPr>
              <w:t>To use a variety of delivery methods which will stimulate learning appropriate to student needs and demands of the syllabus.</w:t>
            </w:r>
          </w:p>
          <w:p w:rsidR="00E23FFB" w:rsidRPr="00764B2E" w:rsidRDefault="00E23FFB" w:rsidP="00E23FFB">
            <w:pPr>
              <w:pStyle w:val="BodyTextIndent"/>
              <w:numPr>
                <w:ilvl w:val="0"/>
                <w:numId w:val="10"/>
              </w:numPr>
              <w:jc w:val="both"/>
              <w:rPr>
                <w:rFonts w:ascii="Arial" w:hAnsi="Arial" w:cs="Arial"/>
                <w:sz w:val="24"/>
                <w:szCs w:val="24"/>
              </w:rPr>
            </w:pPr>
            <w:r w:rsidRPr="00764B2E">
              <w:rPr>
                <w:rFonts w:ascii="Arial" w:hAnsi="Arial" w:cs="Arial"/>
                <w:sz w:val="24"/>
                <w:szCs w:val="24"/>
              </w:rPr>
              <w:t xml:space="preserve">To maintain discipline in accordance with </w:t>
            </w:r>
            <w:r>
              <w:rPr>
                <w:rFonts w:ascii="Arial" w:hAnsi="Arial" w:cs="Arial"/>
                <w:sz w:val="24"/>
                <w:szCs w:val="24"/>
              </w:rPr>
              <w:t>School</w:t>
            </w:r>
            <w:r w:rsidRPr="00764B2E">
              <w:rPr>
                <w:rFonts w:ascii="Arial" w:hAnsi="Arial" w:cs="Arial"/>
                <w:sz w:val="24"/>
                <w:szCs w:val="24"/>
              </w:rPr>
              <w:t xml:space="preserve"> procedures and to encourage good practice with regard to punctuality, behav</w:t>
            </w:r>
            <w:r>
              <w:rPr>
                <w:rFonts w:ascii="Arial" w:hAnsi="Arial" w:cs="Arial"/>
                <w:sz w:val="24"/>
                <w:szCs w:val="24"/>
              </w:rPr>
              <w:t>iour, standards of work and homework.</w:t>
            </w:r>
          </w:p>
          <w:p w:rsidR="00E23FFB" w:rsidRPr="00764B2E" w:rsidRDefault="00E23FFB" w:rsidP="00E23FFB">
            <w:pPr>
              <w:pStyle w:val="BodyTextIndent"/>
              <w:numPr>
                <w:ilvl w:val="0"/>
                <w:numId w:val="10"/>
              </w:numPr>
              <w:jc w:val="both"/>
              <w:rPr>
                <w:rFonts w:ascii="Arial" w:hAnsi="Arial" w:cs="Arial"/>
                <w:sz w:val="24"/>
                <w:szCs w:val="24"/>
              </w:rPr>
            </w:pPr>
            <w:r w:rsidRPr="00764B2E">
              <w:rPr>
                <w:rFonts w:ascii="Arial" w:hAnsi="Arial" w:cs="Arial"/>
                <w:sz w:val="24"/>
                <w:szCs w:val="24"/>
              </w:rPr>
              <w:t xml:space="preserve">To undertake assessment of students as requested by external examination bodies, </w:t>
            </w:r>
            <w:proofErr w:type="spellStart"/>
            <w:r w:rsidR="00D63979">
              <w:rPr>
                <w:rFonts w:ascii="Arial" w:hAnsi="Arial" w:cs="Arial"/>
                <w:sz w:val="24"/>
                <w:szCs w:val="24"/>
              </w:rPr>
              <w:t>Subject</w:t>
            </w:r>
            <w:r w:rsidRPr="00764B2E">
              <w:rPr>
                <w:rFonts w:ascii="Arial" w:hAnsi="Arial" w:cs="Arial"/>
                <w:sz w:val="24"/>
                <w:szCs w:val="24"/>
              </w:rPr>
              <w:t>al</w:t>
            </w:r>
            <w:proofErr w:type="spellEnd"/>
            <w:r w:rsidRPr="00764B2E">
              <w:rPr>
                <w:rFonts w:ascii="Arial" w:hAnsi="Arial" w:cs="Arial"/>
                <w:sz w:val="24"/>
                <w:szCs w:val="24"/>
              </w:rPr>
              <w:t xml:space="preserve"> and </w:t>
            </w:r>
            <w:r>
              <w:rPr>
                <w:rFonts w:ascii="Arial" w:hAnsi="Arial" w:cs="Arial"/>
                <w:sz w:val="24"/>
                <w:szCs w:val="24"/>
              </w:rPr>
              <w:t>School</w:t>
            </w:r>
            <w:r w:rsidRPr="00764B2E">
              <w:rPr>
                <w:rFonts w:ascii="Arial" w:hAnsi="Arial" w:cs="Arial"/>
                <w:sz w:val="24"/>
                <w:szCs w:val="24"/>
              </w:rPr>
              <w:t xml:space="preserve"> procedures.</w:t>
            </w:r>
          </w:p>
          <w:p w:rsidR="00E23FFB" w:rsidRPr="00764B2E" w:rsidRDefault="00E23FFB" w:rsidP="00E23FFB">
            <w:pPr>
              <w:pStyle w:val="BodyTextIndent"/>
              <w:numPr>
                <w:ilvl w:val="0"/>
                <w:numId w:val="10"/>
              </w:numPr>
              <w:jc w:val="both"/>
              <w:rPr>
                <w:rFonts w:ascii="Arial" w:hAnsi="Arial" w:cs="Arial"/>
                <w:sz w:val="24"/>
                <w:szCs w:val="24"/>
              </w:rPr>
            </w:pPr>
            <w:r w:rsidRPr="00764B2E">
              <w:rPr>
                <w:rFonts w:ascii="Arial" w:hAnsi="Arial" w:cs="Arial"/>
                <w:sz w:val="24"/>
                <w:szCs w:val="24"/>
              </w:rPr>
              <w:t xml:space="preserve">To mark, grade and give written/verbal and diagnostic feedback as required in line with the </w:t>
            </w:r>
            <w:r>
              <w:rPr>
                <w:rFonts w:ascii="Arial" w:hAnsi="Arial" w:cs="Arial"/>
                <w:sz w:val="24"/>
                <w:szCs w:val="24"/>
              </w:rPr>
              <w:t>School</w:t>
            </w:r>
            <w:r w:rsidRPr="00764B2E">
              <w:rPr>
                <w:rFonts w:ascii="Arial" w:hAnsi="Arial" w:cs="Arial"/>
                <w:sz w:val="24"/>
                <w:szCs w:val="24"/>
              </w:rPr>
              <w:t xml:space="preserve"> Assessment </w:t>
            </w:r>
            <w:r>
              <w:rPr>
                <w:rFonts w:ascii="Arial" w:hAnsi="Arial" w:cs="Arial"/>
                <w:sz w:val="24"/>
                <w:szCs w:val="24"/>
              </w:rPr>
              <w:t xml:space="preserve">&amp; Marking </w:t>
            </w:r>
            <w:r w:rsidRPr="00764B2E">
              <w:rPr>
                <w:rFonts w:ascii="Arial" w:hAnsi="Arial" w:cs="Arial"/>
                <w:sz w:val="24"/>
                <w:szCs w:val="24"/>
              </w:rPr>
              <w:t>Policy.</w:t>
            </w:r>
          </w:p>
        </w:tc>
      </w:tr>
      <w:tr w:rsidR="00E23FFB" w:rsidRPr="00764B2E" w:rsidTr="003239CC">
        <w:trPr>
          <w:cantSplit/>
        </w:trPr>
        <w:tc>
          <w:tcPr>
            <w:tcW w:w="2269" w:type="dxa"/>
          </w:tcPr>
          <w:p w:rsidR="00E23FFB" w:rsidRPr="00764B2E" w:rsidRDefault="00E23FFB" w:rsidP="003239CC">
            <w:pPr>
              <w:rPr>
                <w:rFonts w:cs="Arial"/>
                <w:b/>
                <w:sz w:val="24"/>
                <w:szCs w:val="24"/>
              </w:rPr>
            </w:pPr>
          </w:p>
        </w:tc>
        <w:tc>
          <w:tcPr>
            <w:tcW w:w="7655" w:type="dxa"/>
          </w:tcPr>
          <w:p w:rsidR="00E23FFB" w:rsidRPr="00764B2E" w:rsidRDefault="00E23FFB" w:rsidP="003239CC">
            <w:pPr>
              <w:jc w:val="both"/>
              <w:rPr>
                <w:rFonts w:cs="Arial"/>
                <w:sz w:val="24"/>
                <w:szCs w:val="24"/>
              </w:rPr>
            </w:pPr>
          </w:p>
        </w:tc>
      </w:tr>
      <w:tr w:rsidR="00E23FFB" w:rsidRPr="00764B2E" w:rsidTr="003239CC">
        <w:tblPrEx>
          <w:tblLook w:val="0000" w:firstRow="0" w:lastRow="0" w:firstColumn="0" w:lastColumn="0" w:noHBand="0" w:noVBand="0"/>
        </w:tblPrEx>
        <w:tc>
          <w:tcPr>
            <w:tcW w:w="9924" w:type="dxa"/>
            <w:gridSpan w:val="2"/>
            <w:tcBorders>
              <w:bottom w:val="nil"/>
            </w:tcBorders>
          </w:tcPr>
          <w:p w:rsidR="00E23FFB" w:rsidRPr="00764B2E" w:rsidRDefault="00E23FFB" w:rsidP="003239CC">
            <w:pPr>
              <w:jc w:val="both"/>
              <w:rPr>
                <w:rFonts w:cs="Arial"/>
                <w:b/>
                <w:sz w:val="24"/>
                <w:szCs w:val="24"/>
              </w:rPr>
            </w:pPr>
            <w:r w:rsidRPr="00764B2E">
              <w:rPr>
                <w:rFonts w:cs="Arial"/>
                <w:b/>
                <w:sz w:val="24"/>
                <w:szCs w:val="24"/>
              </w:rPr>
              <w:t>Other Specific Duties</w:t>
            </w:r>
            <w:r w:rsidRPr="00764B2E">
              <w:rPr>
                <w:rFonts w:cs="Arial"/>
                <w:sz w:val="24"/>
                <w:szCs w:val="24"/>
              </w:rPr>
              <w:t>:</w:t>
            </w:r>
          </w:p>
        </w:tc>
      </w:tr>
      <w:tr w:rsidR="00E23FFB" w:rsidRPr="00764B2E" w:rsidTr="003239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E23FFB" w:rsidRPr="00764B2E" w:rsidRDefault="00E23FFB" w:rsidP="00E23FFB">
            <w:pPr>
              <w:numPr>
                <w:ilvl w:val="0"/>
                <w:numId w:val="9"/>
              </w:numPr>
              <w:jc w:val="both"/>
              <w:rPr>
                <w:rFonts w:cs="Arial"/>
                <w:sz w:val="24"/>
                <w:szCs w:val="24"/>
              </w:rPr>
            </w:pPr>
            <w:r w:rsidRPr="00764B2E">
              <w:rPr>
                <w:rFonts w:cs="Arial"/>
                <w:sz w:val="24"/>
                <w:szCs w:val="24"/>
              </w:rPr>
              <w:t xml:space="preserve">To play a full part in the life of the </w:t>
            </w:r>
            <w:r>
              <w:rPr>
                <w:rFonts w:cs="Arial"/>
                <w:sz w:val="24"/>
                <w:szCs w:val="24"/>
              </w:rPr>
              <w:t>School</w:t>
            </w:r>
            <w:r w:rsidRPr="00764B2E">
              <w:rPr>
                <w:rFonts w:cs="Arial"/>
                <w:sz w:val="24"/>
                <w:szCs w:val="24"/>
              </w:rPr>
              <w:t xml:space="preserve"> community, to support its distinctive mission and ethos and to encourage staff and students to follow this example.</w:t>
            </w:r>
          </w:p>
          <w:p w:rsidR="00E23FFB" w:rsidRPr="00764B2E" w:rsidRDefault="00E23FFB" w:rsidP="00E23FFB">
            <w:pPr>
              <w:numPr>
                <w:ilvl w:val="0"/>
                <w:numId w:val="9"/>
              </w:numPr>
              <w:jc w:val="both"/>
              <w:rPr>
                <w:rFonts w:cs="Arial"/>
                <w:sz w:val="24"/>
                <w:szCs w:val="24"/>
              </w:rPr>
            </w:pPr>
            <w:r w:rsidRPr="00764B2E">
              <w:rPr>
                <w:rFonts w:cs="Arial"/>
                <w:sz w:val="24"/>
                <w:szCs w:val="24"/>
              </w:rPr>
              <w:t xml:space="preserve">To promote actively the </w:t>
            </w:r>
            <w:r>
              <w:rPr>
                <w:rFonts w:cs="Arial"/>
                <w:sz w:val="24"/>
                <w:szCs w:val="24"/>
              </w:rPr>
              <w:t>School’s</w:t>
            </w:r>
            <w:r w:rsidRPr="00764B2E">
              <w:rPr>
                <w:rFonts w:cs="Arial"/>
                <w:sz w:val="24"/>
                <w:szCs w:val="24"/>
              </w:rPr>
              <w:t xml:space="preserve"> corporate policies.</w:t>
            </w:r>
          </w:p>
          <w:p w:rsidR="00E23FFB" w:rsidRPr="00764B2E" w:rsidRDefault="00E23FFB" w:rsidP="00E23FFB">
            <w:pPr>
              <w:numPr>
                <w:ilvl w:val="0"/>
                <w:numId w:val="9"/>
              </w:numPr>
              <w:jc w:val="both"/>
              <w:rPr>
                <w:rFonts w:cs="Arial"/>
                <w:sz w:val="24"/>
                <w:szCs w:val="24"/>
              </w:rPr>
            </w:pPr>
            <w:r w:rsidRPr="00764B2E">
              <w:rPr>
                <w:rFonts w:cs="Arial"/>
                <w:sz w:val="24"/>
                <w:szCs w:val="24"/>
              </w:rPr>
              <w:t>To be courteous to colleagues and provide a welcoming environment to visitors and telephone callers.</w:t>
            </w:r>
          </w:p>
          <w:p w:rsidR="00E23FFB" w:rsidRPr="00764B2E" w:rsidRDefault="00E23FFB" w:rsidP="00E23FFB">
            <w:pPr>
              <w:numPr>
                <w:ilvl w:val="0"/>
                <w:numId w:val="9"/>
              </w:numPr>
              <w:jc w:val="both"/>
              <w:rPr>
                <w:rFonts w:cs="Arial"/>
                <w:sz w:val="24"/>
                <w:szCs w:val="24"/>
              </w:rPr>
            </w:pPr>
            <w:r w:rsidRPr="00764B2E">
              <w:rPr>
                <w:rFonts w:cs="Arial"/>
                <w:sz w:val="24"/>
                <w:szCs w:val="24"/>
              </w:rPr>
              <w:t>To continue personal development as agreed.</w:t>
            </w:r>
          </w:p>
          <w:p w:rsidR="00E23FFB" w:rsidRPr="00764B2E" w:rsidRDefault="00E23FFB" w:rsidP="00E23FFB">
            <w:pPr>
              <w:numPr>
                <w:ilvl w:val="0"/>
                <w:numId w:val="9"/>
              </w:numPr>
              <w:jc w:val="both"/>
              <w:rPr>
                <w:rFonts w:cs="Arial"/>
                <w:sz w:val="24"/>
                <w:szCs w:val="24"/>
              </w:rPr>
            </w:pPr>
            <w:r w:rsidRPr="00764B2E">
              <w:rPr>
                <w:rFonts w:cs="Arial"/>
                <w:sz w:val="24"/>
                <w:szCs w:val="24"/>
              </w:rPr>
              <w:t xml:space="preserve">To comply with the </w:t>
            </w:r>
            <w:r>
              <w:rPr>
                <w:rFonts w:cs="Arial"/>
                <w:sz w:val="24"/>
                <w:szCs w:val="24"/>
              </w:rPr>
              <w:t>School</w:t>
            </w:r>
            <w:r w:rsidRPr="00764B2E">
              <w:rPr>
                <w:rFonts w:cs="Arial"/>
                <w:sz w:val="24"/>
                <w:szCs w:val="24"/>
              </w:rPr>
              <w:t>’s Health and Safety Policy and undertake risk assessments as appropriate.</w:t>
            </w:r>
          </w:p>
          <w:p w:rsidR="00E23FFB" w:rsidRPr="00764B2E" w:rsidRDefault="00E23FFB" w:rsidP="00E23FFB">
            <w:pPr>
              <w:numPr>
                <w:ilvl w:val="0"/>
                <w:numId w:val="9"/>
              </w:numPr>
              <w:jc w:val="both"/>
              <w:rPr>
                <w:rFonts w:cs="Arial"/>
                <w:b/>
                <w:sz w:val="24"/>
                <w:szCs w:val="24"/>
              </w:rPr>
            </w:pPr>
            <w:r>
              <w:rPr>
                <w:rFonts w:cs="Arial"/>
                <w:sz w:val="24"/>
                <w:szCs w:val="24"/>
              </w:rPr>
              <w:t>To attend calendared meetings as appropriate.</w:t>
            </w:r>
          </w:p>
          <w:p w:rsidR="00E23FFB" w:rsidRPr="00764B2E" w:rsidRDefault="00E23FFB" w:rsidP="003239CC">
            <w:pPr>
              <w:jc w:val="both"/>
              <w:rPr>
                <w:rFonts w:cs="Arial"/>
                <w:sz w:val="24"/>
                <w:szCs w:val="24"/>
              </w:rPr>
            </w:pPr>
          </w:p>
          <w:p w:rsidR="00E23FFB" w:rsidRPr="00764B2E" w:rsidRDefault="00E23FFB" w:rsidP="003239CC">
            <w:pPr>
              <w:jc w:val="both"/>
              <w:rPr>
                <w:rFonts w:cs="Arial"/>
                <w:sz w:val="24"/>
                <w:szCs w:val="24"/>
              </w:rPr>
            </w:pPr>
            <w:r w:rsidRPr="00764B2E">
              <w:rPr>
                <w:rFonts w:cs="Arial"/>
                <w:sz w:val="24"/>
                <w:szCs w:val="24"/>
              </w:rPr>
              <w:t>Whilst every effort has been made to explain the main duties and responsibilities of the post, each individual task undertaken may not be identified.</w:t>
            </w:r>
          </w:p>
          <w:p w:rsidR="00E23FFB" w:rsidRPr="00764B2E" w:rsidRDefault="00E23FFB" w:rsidP="003239CC">
            <w:pPr>
              <w:jc w:val="both"/>
              <w:rPr>
                <w:rFonts w:cs="Arial"/>
                <w:sz w:val="24"/>
                <w:szCs w:val="24"/>
              </w:rPr>
            </w:pPr>
          </w:p>
          <w:p w:rsidR="00E23FFB" w:rsidRPr="00764B2E" w:rsidRDefault="00E23FFB" w:rsidP="003239CC">
            <w:pPr>
              <w:jc w:val="both"/>
              <w:rPr>
                <w:rFonts w:cs="Arial"/>
                <w:sz w:val="24"/>
                <w:szCs w:val="24"/>
              </w:rPr>
            </w:pPr>
            <w:r w:rsidRPr="00764B2E">
              <w:rPr>
                <w:rFonts w:cs="Arial"/>
                <w:sz w:val="24"/>
                <w:szCs w:val="24"/>
              </w:rPr>
              <w:t xml:space="preserve">Employees will be expected to comply with any reasonable request from a manager to undertake work of a similar level that is not specified in this job description </w:t>
            </w:r>
          </w:p>
          <w:p w:rsidR="00E23FFB" w:rsidRPr="00764B2E" w:rsidRDefault="00E23FFB" w:rsidP="003239CC">
            <w:pPr>
              <w:jc w:val="both"/>
              <w:rPr>
                <w:rFonts w:cs="Arial"/>
                <w:sz w:val="24"/>
                <w:szCs w:val="24"/>
              </w:rPr>
            </w:pPr>
          </w:p>
          <w:p w:rsidR="00E23FFB" w:rsidRPr="00764B2E" w:rsidRDefault="00E23FFB" w:rsidP="003239CC">
            <w:pPr>
              <w:jc w:val="both"/>
              <w:rPr>
                <w:rFonts w:cs="Arial"/>
                <w:sz w:val="24"/>
                <w:szCs w:val="24"/>
              </w:rPr>
            </w:pPr>
            <w:r w:rsidRPr="00764B2E">
              <w:rPr>
                <w:rFonts w:cs="Arial"/>
                <w:sz w:val="24"/>
                <w:szCs w:val="24"/>
              </w:rPr>
              <w:t xml:space="preserve">The </w:t>
            </w:r>
            <w:r>
              <w:rPr>
                <w:rFonts w:cs="Arial"/>
                <w:sz w:val="24"/>
                <w:szCs w:val="24"/>
              </w:rPr>
              <w:t>Gregg School</w:t>
            </w:r>
            <w:r w:rsidRPr="00764B2E">
              <w:rPr>
                <w:rFonts w:cs="Arial"/>
                <w:sz w:val="24"/>
                <w:szCs w:val="24"/>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E23FFB" w:rsidRPr="00DD12B3" w:rsidRDefault="00E23FFB" w:rsidP="00E23FFB">
      <w:pPr>
        <w:rPr>
          <w:vanish/>
        </w:rPr>
      </w:pPr>
    </w:p>
    <w:tbl>
      <w:tblPr>
        <w:tblpPr w:leftFromText="180" w:rightFromText="180" w:vertAnchor="text" w:horzAnchor="margin" w:tblpXSpec="center" w:tblpY="360"/>
        <w:tblW w:w="9924" w:type="dxa"/>
        <w:tblLayout w:type="fixed"/>
        <w:tblCellMar>
          <w:left w:w="107" w:type="dxa"/>
          <w:right w:w="107" w:type="dxa"/>
        </w:tblCellMar>
        <w:tblLook w:val="0000" w:firstRow="0" w:lastRow="0" w:firstColumn="0" w:lastColumn="0" w:noHBand="0" w:noVBand="0"/>
      </w:tblPr>
      <w:tblGrid>
        <w:gridCol w:w="9924"/>
      </w:tblGrid>
      <w:tr w:rsidR="00E23FFB" w:rsidRPr="00764B2E" w:rsidTr="003239CC">
        <w:tc>
          <w:tcPr>
            <w:tcW w:w="9924" w:type="dxa"/>
            <w:tcBorders>
              <w:top w:val="single" w:sz="6" w:space="0" w:color="auto"/>
              <w:left w:val="single" w:sz="6" w:space="0" w:color="auto"/>
              <w:bottom w:val="single" w:sz="6" w:space="0" w:color="auto"/>
              <w:right w:val="single" w:sz="6" w:space="0" w:color="auto"/>
            </w:tcBorders>
          </w:tcPr>
          <w:p w:rsidR="00E23FFB" w:rsidRPr="00764B2E" w:rsidRDefault="00E23FFB" w:rsidP="003239CC">
            <w:pPr>
              <w:jc w:val="both"/>
              <w:rPr>
                <w:rFonts w:cs="Arial"/>
                <w:sz w:val="24"/>
                <w:szCs w:val="24"/>
              </w:rPr>
            </w:pPr>
          </w:p>
        </w:tc>
      </w:tr>
      <w:tr w:rsidR="00E23FFB" w:rsidRPr="00764B2E" w:rsidTr="003239CC">
        <w:tc>
          <w:tcPr>
            <w:tcW w:w="9924" w:type="dxa"/>
            <w:tcBorders>
              <w:left w:val="single" w:sz="6" w:space="0" w:color="auto"/>
              <w:bottom w:val="single" w:sz="6" w:space="0" w:color="auto"/>
              <w:right w:val="single" w:sz="6" w:space="0" w:color="auto"/>
            </w:tcBorders>
          </w:tcPr>
          <w:p w:rsidR="00E23FFB" w:rsidRPr="00764B2E" w:rsidRDefault="00E23FFB" w:rsidP="003239CC">
            <w:pPr>
              <w:pStyle w:val="Header"/>
              <w:tabs>
                <w:tab w:val="clear" w:pos="4153"/>
                <w:tab w:val="clear" w:pos="8306"/>
              </w:tabs>
              <w:jc w:val="both"/>
              <w:rPr>
                <w:rFonts w:cs="Arial"/>
                <w:sz w:val="24"/>
                <w:szCs w:val="24"/>
              </w:rPr>
            </w:pPr>
            <w:r w:rsidRPr="00764B2E">
              <w:rPr>
                <w:rFonts w:cs="Arial"/>
                <w:sz w:val="24"/>
                <w:szCs w:val="24"/>
              </w:rPr>
              <w:t xml:space="preserve">This job description is current at the date shown, but following consultation with you, may be changed by </w:t>
            </w:r>
            <w:r w:rsidR="00FB670A">
              <w:rPr>
                <w:rFonts w:cs="Arial"/>
                <w:sz w:val="24"/>
                <w:szCs w:val="24"/>
              </w:rPr>
              <w:t xml:space="preserve">the </w:t>
            </w:r>
            <w:r>
              <w:rPr>
                <w:rFonts w:cs="Arial"/>
                <w:sz w:val="24"/>
                <w:szCs w:val="24"/>
              </w:rPr>
              <w:t>Headteacher</w:t>
            </w:r>
            <w:r w:rsidRPr="00764B2E">
              <w:rPr>
                <w:rFonts w:cs="Arial"/>
                <w:sz w:val="24"/>
                <w:szCs w:val="24"/>
              </w:rPr>
              <w:t xml:space="preserve"> to reflect or anticipate changes in the job which are commensurate with the salary and job title.</w:t>
            </w:r>
          </w:p>
        </w:tc>
      </w:tr>
    </w:tbl>
    <w:p w:rsidR="00E23FFB" w:rsidRPr="00764B2E" w:rsidRDefault="00E23FFB" w:rsidP="00E23FFB">
      <w:pPr>
        <w:rPr>
          <w:rFonts w:cs="Arial"/>
        </w:rPr>
      </w:pPr>
    </w:p>
    <w:p w:rsidR="0071713C" w:rsidRDefault="0071713C"/>
    <w:sectPr w:rsidR="0071713C" w:rsidSect="00576CC5">
      <w:pgSz w:w="11906" w:h="16838"/>
      <w:pgMar w:top="545" w:right="1418" w:bottom="284" w:left="1418" w:header="426"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7F63B7"/>
    <w:multiLevelType w:val="hybridMultilevel"/>
    <w:tmpl w:val="03CE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F07C54"/>
    <w:multiLevelType w:val="hybridMultilevel"/>
    <w:tmpl w:val="EBF2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6E6778"/>
    <w:multiLevelType w:val="hybridMultilevel"/>
    <w:tmpl w:val="5588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F0732C"/>
    <w:multiLevelType w:val="hybridMultilevel"/>
    <w:tmpl w:val="5C5A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B430D"/>
    <w:multiLevelType w:val="hybridMultilevel"/>
    <w:tmpl w:val="2E6C7022"/>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0"/>
  </w:num>
  <w:num w:numId="4">
    <w:abstractNumId w:val="1"/>
  </w:num>
  <w:num w:numId="5">
    <w:abstractNumId w:val="4"/>
  </w:num>
  <w:num w:numId="6">
    <w:abstractNumId w:val="13"/>
  </w:num>
  <w:num w:numId="7">
    <w:abstractNumId w:val="3"/>
  </w:num>
  <w:num w:numId="8">
    <w:abstractNumId w:val="14"/>
  </w:num>
  <w:num w:numId="9">
    <w:abstractNumId w:val="8"/>
  </w:num>
  <w:num w:numId="10">
    <w:abstractNumId w:val="12"/>
  </w:num>
  <w:num w:numId="11">
    <w:abstractNumId w:val="10"/>
  </w:num>
  <w:num w:numId="12">
    <w:abstractNumId w:val="7"/>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FB"/>
    <w:rsid w:val="00001EA4"/>
    <w:rsid w:val="0004503D"/>
    <w:rsid w:val="000479EB"/>
    <w:rsid w:val="000E0EE1"/>
    <w:rsid w:val="0011053E"/>
    <w:rsid w:val="001545AF"/>
    <w:rsid w:val="00193762"/>
    <w:rsid w:val="00276711"/>
    <w:rsid w:val="003160B8"/>
    <w:rsid w:val="0058423C"/>
    <w:rsid w:val="00632A72"/>
    <w:rsid w:val="0071713C"/>
    <w:rsid w:val="00967B0A"/>
    <w:rsid w:val="009F2176"/>
    <w:rsid w:val="00A64876"/>
    <w:rsid w:val="00A90577"/>
    <w:rsid w:val="00B81AC9"/>
    <w:rsid w:val="00C752B4"/>
    <w:rsid w:val="00CC2FCC"/>
    <w:rsid w:val="00D44B06"/>
    <w:rsid w:val="00D63979"/>
    <w:rsid w:val="00DF078A"/>
    <w:rsid w:val="00E23FFB"/>
    <w:rsid w:val="00F26B9C"/>
    <w:rsid w:val="00F27BFA"/>
    <w:rsid w:val="00F5553A"/>
    <w:rsid w:val="00FB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A0A4F-49BD-4667-ACBA-6B2E6A3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FB"/>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23FFB"/>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FFB"/>
    <w:rPr>
      <w:rFonts w:ascii="Arial" w:eastAsia="Times New Roman" w:hAnsi="Arial" w:cs="Times New Roman"/>
      <w:b/>
      <w:szCs w:val="20"/>
      <w:lang w:eastAsia="en-GB"/>
    </w:rPr>
  </w:style>
  <w:style w:type="paragraph" w:styleId="Header">
    <w:name w:val="header"/>
    <w:basedOn w:val="Normal"/>
    <w:link w:val="HeaderChar"/>
    <w:rsid w:val="00E23FFB"/>
    <w:pPr>
      <w:tabs>
        <w:tab w:val="center" w:pos="4153"/>
        <w:tab w:val="right" w:pos="8306"/>
      </w:tabs>
    </w:pPr>
  </w:style>
  <w:style w:type="character" w:customStyle="1" w:styleId="HeaderChar">
    <w:name w:val="Header Char"/>
    <w:basedOn w:val="DefaultParagraphFont"/>
    <w:link w:val="Header"/>
    <w:rsid w:val="00E23FFB"/>
    <w:rPr>
      <w:rFonts w:ascii="Arial" w:eastAsia="Times New Roman" w:hAnsi="Arial" w:cs="Times New Roman"/>
      <w:szCs w:val="20"/>
      <w:lang w:eastAsia="en-GB"/>
    </w:rPr>
  </w:style>
  <w:style w:type="paragraph" w:styleId="BodyTextIndent">
    <w:name w:val="Body Text Indent"/>
    <w:basedOn w:val="Normal"/>
    <w:link w:val="BodyTextIndentChar"/>
    <w:rsid w:val="00E23FFB"/>
    <w:pPr>
      <w:ind w:left="720" w:hanging="720"/>
    </w:pPr>
    <w:rPr>
      <w:rFonts w:ascii="CG Omega" w:hAnsi="CG Omega"/>
    </w:rPr>
  </w:style>
  <w:style w:type="character" w:customStyle="1" w:styleId="BodyTextIndentChar">
    <w:name w:val="Body Text Indent Char"/>
    <w:basedOn w:val="DefaultParagraphFont"/>
    <w:link w:val="BodyTextIndent"/>
    <w:rsid w:val="00E23FFB"/>
    <w:rPr>
      <w:rFonts w:ascii="CG Omega" w:eastAsia="Times New Roman" w:hAnsi="CG Omega" w:cs="Times New Roman"/>
      <w:szCs w:val="20"/>
      <w:lang w:eastAsia="en-GB"/>
    </w:rPr>
  </w:style>
  <w:style w:type="paragraph" w:styleId="BalloonText">
    <w:name w:val="Balloon Text"/>
    <w:basedOn w:val="Normal"/>
    <w:link w:val="BalloonTextChar"/>
    <w:uiPriority w:val="99"/>
    <w:semiHidden/>
    <w:unhideWhenUsed/>
    <w:rsid w:val="00632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72"/>
    <w:rPr>
      <w:rFonts w:ascii="Segoe UI" w:eastAsia="Times New Roman" w:hAnsi="Segoe UI" w:cs="Segoe UI"/>
      <w:sz w:val="18"/>
      <w:szCs w:val="18"/>
      <w:lang w:eastAsia="en-GB"/>
    </w:rPr>
  </w:style>
  <w:style w:type="paragraph" w:styleId="ListParagraph">
    <w:name w:val="List Paragraph"/>
    <w:basedOn w:val="Normal"/>
    <w:uiPriority w:val="34"/>
    <w:qFormat/>
    <w:rsid w:val="009F2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Hillyear</dc:creator>
  <cp:keywords/>
  <dc:description/>
  <cp:lastModifiedBy>Amanda Gibson</cp:lastModifiedBy>
  <cp:revision>2</cp:revision>
  <cp:lastPrinted>2015-04-22T08:45:00Z</cp:lastPrinted>
  <dcterms:created xsi:type="dcterms:W3CDTF">2018-02-22T14:32:00Z</dcterms:created>
  <dcterms:modified xsi:type="dcterms:W3CDTF">2018-02-22T14:32:00Z</dcterms:modified>
</cp:coreProperties>
</file>