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BF142" w14:textId="77777777" w:rsidR="006315BD" w:rsidRDefault="00F27794" w:rsidP="006315B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lang w:val="en-US"/>
        </w:rPr>
      </w:pPr>
      <w:r>
        <w:rPr>
          <w:noProof/>
          <w:kern w:val="30"/>
          <w:lang w:val="en-US"/>
        </w:rPr>
        <w:drawing>
          <wp:inline distT="0" distB="0" distL="0" distR="0" wp14:anchorId="5BA87393" wp14:editId="6866A4A5">
            <wp:extent cx="791633" cy="7880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S logo March 2016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689" cy="788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34618" w14:textId="77777777" w:rsidR="006315BD" w:rsidRDefault="006315BD" w:rsidP="006315B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lang w:val="en-US"/>
        </w:rPr>
      </w:pPr>
    </w:p>
    <w:p w14:paraId="4EC4EDBF" w14:textId="77777777" w:rsidR="006315BD" w:rsidRDefault="006315BD" w:rsidP="006315B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lang w:val="en-US"/>
        </w:rPr>
      </w:pPr>
      <w:r w:rsidRPr="00DC5644">
        <w:rPr>
          <w:rFonts w:cs="Arial"/>
          <w:b/>
          <w:bCs/>
          <w:lang w:val="en-US"/>
        </w:rPr>
        <w:t xml:space="preserve">Position: </w:t>
      </w:r>
      <w:proofErr w:type="spellStart"/>
      <w:r w:rsidR="00CD05F9">
        <w:rPr>
          <w:rFonts w:cs="Arial"/>
          <w:b/>
          <w:bCs/>
          <w:lang w:val="en-US"/>
        </w:rPr>
        <w:t>Maths</w:t>
      </w:r>
      <w:proofErr w:type="spellEnd"/>
      <w:r>
        <w:rPr>
          <w:rFonts w:cs="Arial"/>
          <w:b/>
          <w:bCs/>
          <w:lang w:val="en-US"/>
        </w:rPr>
        <w:t xml:space="preserve"> </w:t>
      </w:r>
      <w:r w:rsidRPr="00DC5644">
        <w:rPr>
          <w:rFonts w:cs="Arial"/>
          <w:b/>
          <w:bCs/>
          <w:lang w:val="en-US"/>
        </w:rPr>
        <w:t>Teacher</w:t>
      </w:r>
    </w:p>
    <w:p w14:paraId="73E188EF" w14:textId="77777777" w:rsidR="006315BD" w:rsidRPr="00DC5644" w:rsidRDefault="006315BD" w:rsidP="006315B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lang w:val="en-US"/>
        </w:rPr>
      </w:pPr>
    </w:p>
    <w:p w14:paraId="2E4F1CC8" w14:textId="77777777" w:rsidR="006315BD" w:rsidRPr="00DC5644" w:rsidRDefault="006315BD" w:rsidP="006315BD">
      <w:pPr>
        <w:keepNext/>
        <w:spacing w:after="0" w:line="240" w:lineRule="auto"/>
        <w:jc w:val="both"/>
        <w:outlineLvl w:val="0"/>
        <w:rPr>
          <w:rFonts w:cs="Arial"/>
          <w:b/>
          <w:bCs/>
          <w:kern w:val="32"/>
        </w:rPr>
      </w:pPr>
      <w:r w:rsidRPr="00DC5644">
        <w:rPr>
          <w:rFonts w:cs="Arial"/>
          <w:b/>
          <w:bCs/>
          <w:kern w:val="32"/>
        </w:rPr>
        <w:t>Principles</w:t>
      </w:r>
    </w:p>
    <w:p w14:paraId="2C0FE41F" w14:textId="77777777" w:rsidR="006315BD" w:rsidRPr="00DC5644" w:rsidRDefault="006315BD" w:rsidP="006315BD">
      <w:pPr>
        <w:spacing w:after="0" w:line="240" w:lineRule="auto"/>
        <w:jc w:val="both"/>
        <w:rPr>
          <w:rFonts w:cs="Arial"/>
        </w:rPr>
      </w:pPr>
      <w:r w:rsidRPr="00DC5644">
        <w:rPr>
          <w:rFonts w:cs="Arial"/>
        </w:rPr>
        <w:t xml:space="preserve">In fulfilment of all responsibilities and duties, a </w:t>
      </w:r>
      <w:r w:rsidR="008913E4">
        <w:rPr>
          <w:rFonts w:cs="Arial"/>
        </w:rPr>
        <w:t xml:space="preserve">Subject </w:t>
      </w:r>
      <w:r w:rsidRPr="00DC5644">
        <w:rPr>
          <w:rFonts w:cs="Arial"/>
        </w:rPr>
        <w:t xml:space="preserve">Teacher should show a commitment to the aims, policies and ethos of </w:t>
      </w:r>
      <w:r>
        <w:rPr>
          <w:rFonts w:cs="Arial"/>
        </w:rPr>
        <w:t>Old Vicarage School</w:t>
      </w:r>
      <w:r w:rsidRPr="00DC5644">
        <w:rPr>
          <w:rFonts w:cs="Arial"/>
        </w:rPr>
        <w:t>, and strive to maintain these through personal conduct and effective relationships with colleagues and pupils.</w:t>
      </w:r>
      <w:r>
        <w:rPr>
          <w:rFonts w:cs="Arial"/>
        </w:rPr>
        <w:t xml:space="preserve"> </w:t>
      </w:r>
    </w:p>
    <w:p w14:paraId="78AF4D54" w14:textId="77777777" w:rsidR="006315BD" w:rsidRDefault="006315BD" w:rsidP="006315BD">
      <w:pPr>
        <w:keepNext/>
        <w:spacing w:after="0" w:line="240" w:lineRule="auto"/>
        <w:jc w:val="both"/>
        <w:outlineLvl w:val="0"/>
        <w:rPr>
          <w:rFonts w:cs="Arial"/>
          <w:b/>
          <w:bCs/>
          <w:kern w:val="32"/>
        </w:rPr>
      </w:pPr>
    </w:p>
    <w:p w14:paraId="78368812" w14:textId="77777777" w:rsidR="006315BD" w:rsidRPr="00DC5644" w:rsidRDefault="006315BD" w:rsidP="006315BD">
      <w:pPr>
        <w:keepNext/>
        <w:spacing w:after="0" w:line="240" w:lineRule="auto"/>
        <w:jc w:val="both"/>
        <w:outlineLvl w:val="0"/>
        <w:rPr>
          <w:rFonts w:cs="Arial"/>
          <w:b/>
          <w:bCs/>
          <w:kern w:val="32"/>
        </w:rPr>
      </w:pPr>
      <w:r w:rsidRPr="00DC5644">
        <w:rPr>
          <w:rFonts w:cs="Arial"/>
          <w:b/>
          <w:bCs/>
          <w:kern w:val="32"/>
        </w:rPr>
        <w:t>Responsibilities</w:t>
      </w:r>
    </w:p>
    <w:p w14:paraId="5F0F24C8" w14:textId="77777777" w:rsidR="006315BD" w:rsidRPr="00DC5644" w:rsidRDefault="006315BD" w:rsidP="006315BD">
      <w:pPr>
        <w:spacing w:after="0" w:line="240" w:lineRule="auto"/>
        <w:jc w:val="both"/>
        <w:rPr>
          <w:rFonts w:cs="Arial"/>
        </w:rPr>
      </w:pPr>
      <w:r w:rsidRPr="00DC5644">
        <w:rPr>
          <w:rFonts w:cs="Arial"/>
        </w:rPr>
        <w:t xml:space="preserve">It is the responsibility of a </w:t>
      </w:r>
      <w:r>
        <w:rPr>
          <w:rFonts w:cs="Arial"/>
        </w:rPr>
        <w:t xml:space="preserve">Subject </w:t>
      </w:r>
      <w:r w:rsidRPr="00DC5644">
        <w:rPr>
          <w:rFonts w:cs="Arial"/>
        </w:rPr>
        <w:t>Teacher to:</w:t>
      </w:r>
    </w:p>
    <w:p w14:paraId="6302EB70" w14:textId="77777777" w:rsidR="006315BD" w:rsidRDefault="006315BD" w:rsidP="006315BD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360"/>
        <w:jc w:val="both"/>
        <w:rPr>
          <w:rFonts w:cs="Arial"/>
        </w:rPr>
      </w:pPr>
      <w:proofErr w:type="gramStart"/>
      <w:r>
        <w:rPr>
          <w:rFonts w:cs="Arial"/>
        </w:rPr>
        <w:t>t</w:t>
      </w:r>
      <w:r w:rsidRPr="00DC5644">
        <w:rPr>
          <w:rFonts w:cs="Arial"/>
        </w:rPr>
        <w:t>each</w:t>
      </w:r>
      <w:proofErr w:type="gramEnd"/>
      <w:r w:rsidRPr="00DC5644">
        <w:rPr>
          <w:rFonts w:cs="Arial"/>
        </w:rPr>
        <w:t xml:space="preserve"> a class of pupils to develop knowledge, skills, understanding and abilities to the highest level, within a secure and challenging environment</w:t>
      </w:r>
      <w:r>
        <w:rPr>
          <w:rFonts w:cs="Arial"/>
        </w:rPr>
        <w:t>;</w:t>
      </w:r>
    </w:p>
    <w:p w14:paraId="020F1F47" w14:textId="77777777" w:rsidR="006315BD" w:rsidRDefault="006315BD" w:rsidP="006315BD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360"/>
        <w:jc w:val="both"/>
        <w:rPr>
          <w:rFonts w:cs="Arial"/>
        </w:rPr>
      </w:pPr>
      <w:proofErr w:type="gramStart"/>
      <w:r>
        <w:rPr>
          <w:rFonts w:cs="Arial"/>
        </w:rPr>
        <w:t>maintain</w:t>
      </w:r>
      <w:proofErr w:type="gramEnd"/>
      <w:r>
        <w:rPr>
          <w:rFonts w:cs="Arial"/>
        </w:rPr>
        <w:t xml:space="preserve"> an up to date knowledge of subject, keeping abreast of any curriculum changes nationally and with the examination board (ISEB);</w:t>
      </w:r>
    </w:p>
    <w:p w14:paraId="192F9660" w14:textId="77777777" w:rsidR="006315BD" w:rsidRPr="00081CC3" w:rsidRDefault="006315BD" w:rsidP="006315BD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360"/>
        <w:jc w:val="both"/>
        <w:rPr>
          <w:rFonts w:cs="Arial"/>
        </w:rPr>
      </w:pPr>
      <w:proofErr w:type="gramStart"/>
      <w:r>
        <w:rPr>
          <w:rFonts w:cs="Arial"/>
        </w:rPr>
        <w:t>u</w:t>
      </w:r>
      <w:r w:rsidRPr="00DC5644">
        <w:rPr>
          <w:rFonts w:cs="Arial"/>
        </w:rPr>
        <w:t>ndertake</w:t>
      </w:r>
      <w:proofErr w:type="gramEnd"/>
      <w:r w:rsidRPr="00DC5644">
        <w:rPr>
          <w:rFonts w:cs="Arial"/>
        </w:rPr>
        <w:t xml:space="preserve"> administrative duties and general responsibilities as agreed with the </w:t>
      </w:r>
      <w:r>
        <w:rPr>
          <w:rFonts w:cs="Arial"/>
        </w:rPr>
        <w:t>Headmaster;</w:t>
      </w:r>
    </w:p>
    <w:p w14:paraId="51A8A177" w14:textId="77777777" w:rsidR="006315BD" w:rsidRPr="00081CC3" w:rsidRDefault="006315BD" w:rsidP="006315BD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360"/>
        <w:jc w:val="both"/>
        <w:rPr>
          <w:rFonts w:cs="Arial"/>
        </w:rPr>
      </w:pPr>
      <w:proofErr w:type="gramStart"/>
      <w:r>
        <w:rPr>
          <w:rFonts w:cs="Arial"/>
        </w:rPr>
        <w:t>s</w:t>
      </w:r>
      <w:r w:rsidRPr="00DC5644">
        <w:rPr>
          <w:rFonts w:cs="Arial"/>
        </w:rPr>
        <w:t>et</w:t>
      </w:r>
      <w:proofErr w:type="gramEnd"/>
      <w:r w:rsidRPr="00DC5644">
        <w:rPr>
          <w:rFonts w:cs="Arial"/>
        </w:rPr>
        <w:t xml:space="preserve"> high expectations which challenge pupils</w:t>
      </w:r>
      <w:r>
        <w:rPr>
          <w:rFonts w:cs="Arial"/>
        </w:rPr>
        <w:t>;</w:t>
      </w:r>
    </w:p>
    <w:p w14:paraId="4D4732BD" w14:textId="77777777" w:rsidR="006315BD" w:rsidRPr="00081CC3" w:rsidRDefault="006315BD" w:rsidP="006315BD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360"/>
        <w:jc w:val="both"/>
        <w:rPr>
          <w:rFonts w:cs="Arial"/>
        </w:rPr>
      </w:pPr>
      <w:proofErr w:type="gramStart"/>
      <w:r>
        <w:rPr>
          <w:rFonts w:cs="Arial"/>
        </w:rPr>
        <w:t>m</w:t>
      </w:r>
      <w:r w:rsidRPr="00DC5644">
        <w:rPr>
          <w:rFonts w:cs="Arial"/>
        </w:rPr>
        <w:t>aintain</w:t>
      </w:r>
      <w:proofErr w:type="gramEnd"/>
      <w:r w:rsidRPr="00DC5644">
        <w:rPr>
          <w:rFonts w:cs="Arial"/>
        </w:rPr>
        <w:t xml:space="preserve"> good order in the classroom and around the </w:t>
      </w:r>
      <w:r>
        <w:rPr>
          <w:rFonts w:cs="Arial"/>
        </w:rPr>
        <w:t>School</w:t>
      </w:r>
      <w:r w:rsidRPr="00DC5644">
        <w:rPr>
          <w:rFonts w:cs="Arial"/>
        </w:rPr>
        <w:t xml:space="preserve"> with due regard to the </w:t>
      </w:r>
      <w:r>
        <w:rPr>
          <w:rFonts w:cs="Arial"/>
        </w:rPr>
        <w:t>School</w:t>
      </w:r>
      <w:r w:rsidRPr="00DC5644">
        <w:rPr>
          <w:rFonts w:cs="Arial"/>
        </w:rPr>
        <w:t>’s policy on behaviour and discipline</w:t>
      </w:r>
      <w:r>
        <w:rPr>
          <w:rFonts w:cs="Arial"/>
        </w:rPr>
        <w:t>;</w:t>
      </w:r>
    </w:p>
    <w:p w14:paraId="3F7254B4" w14:textId="77777777" w:rsidR="006315BD" w:rsidRPr="00081CC3" w:rsidRDefault="006315BD" w:rsidP="006315BD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360"/>
        <w:jc w:val="both"/>
        <w:rPr>
          <w:rFonts w:cs="Arial"/>
        </w:rPr>
      </w:pPr>
      <w:proofErr w:type="gramStart"/>
      <w:r>
        <w:rPr>
          <w:rFonts w:cs="Arial"/>
        </w:rPr>
        <w:t>p</w:t>
      </w:r>
      <w:r w:rsidRPr="00DC5644">
        <w:rPr>
          <w:rFonts w:cs="Arial"/>
        </w:rPr>
        <w:t>rovide</w:t>
      </w:r>
      <w:proofErr w:type="gramEnd"/>
      <w:r w:rsidRPr="00DC5644">
        <w:rPr>
          <w:rFonts w:cs="Arial"/>
        </w:rPr>
        <w:t xml:space="preserve"> a good role model for pupils</w:t>
      </w:r>
      <w:r>
        <w:rPr>
          <w:rFonts w:cs="Arial"/>
        </w:rPr>
        <w:t>;</w:t>
      </w:r>
    </w:p>
    <w:p w14:paraId="20284147" w14:textId="77777777" w:rsidR="006315BD" w:rsidRPr="00081CC3" w:rsidRDefault="006315BD" w:rsidP="006315BD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360"/>
        <w:jc w:val="both"/>
        <w:rPr>
          <w:rFonts w:cs="Arial"/>
        </w:rPr>
      </w:pPr>
      <w:proofErr w:type="gramStart"/>
      <w:r>
        <w:rPr>
          <w:rFonts w:cs="Arial"/>
        </w:rPr>
        <w:t>s</w:t>
      </w:r>
      <w:r w:rsidRPr="00DC5644">
        <w:rPr>
          <w:rFonts w:cs="Arial"/>
        </w:rPr>
        <w:t>afeguard</w:t>
      </w:r>
      <w:proofErr w:type="gramEnd"/>
      <w:r w:rsidRPr="00DC5644">
        <w:rPr>
          <w:rFonts w:cs="Arial"/>
        </w:rPr>
        <w:t xml:space="preserve"> the health and safety of self and others in accordance with the </w:t>
      </w:r>
      <w:r>
        <w:rPr>
          <w:rFonts w:cs="Arial"/>
        </w:rPr>
        <w:t>School</w:t>
      </w:r>
      <w:r w:rsidRPr="00DC5644">
        <w:rPr>
          <w:rFonts w:cs="Arial"/>
        </w:rPr>
        <w:t>’s Health and Safety Policy.</w:t>
      </w:r>
    </w:p>
    <w:p w14:paraId="435D09FF" w14:textId="77777777" w:rsidR="006315BD" w:rsidRDefault="006315BD" w:rsidP="006315BD">
      <w:pPr>
        <w:keepNext/>
        <w:spacing w:after="0" w:line="240" w:lineRule="auto"/>
        <w:jc w:val="both"/>
        <w:outlineLvl w:val="0"/>
        <w:rPr>
          <w:rFonts w:cs="Arial"/>
          <w:b/>
          <w:bCs/>
          <w:kern w:val="32"/>
        </w:rPr>
      </w:pPr>
    </w:p>
    <w:p w14:paraId="6355673B" w14:textId="77777777" w:rsidR="006315BD" w:rsidRPr="00DC5644" w:rsidRDefault="006315BD" w:rsidP="006315BD">
      <w:pPr>
        <w:keepNext/>
        <w:spacing w:after="0" w:line="240" w:lineRule="auto"/>
        <w:jc w:val="both"/>
        <w:outlineLvl w:val="0"/>
        <w:rPr>
          <w:rFonts w:cs="Arial"/>
          <w:b/>
          <w:bCs/>
          <w:kern w:val="32"/>
        </w:rPr>
      </w:pPr>
      <w:r w:rsidRPr="00DC5644">
        <w:rPr>
          <w:rFonts w:cs="Arial"/>
          <w:b/>
          <w:bCs/>
          <w:kern w:val="32"/>
        </w:rPr>
        <w:t>Key Duties</w:t>
      </w:r>
    </w:p>
    <w:p w14:paraId="5E663C57" w14:textId="77777777" w:rsidR="006315BD" w:rsidRPr="00DC5644" w:rsidRDefault="006315BD" w:rsidP="006315BD">
      <w:pPr>
        <w:spacing w:after="0" w:line="240" w:lineRule="auto"/>
        <w:jc w:val="both"/>
        <w:rPr>
          <w:rFonts w:cs="Arial"/>
        </w:rPr>
      </w:pPr>
      <w:r w:rsidRPr="00DC5644">
        <w:rPr>
          <w:rFonts w:cs="Arial"/>
        </w:rPr>
        <w:t>It is the duty of the Teacher to:</w:t>
      </w:r>
    </w:p>
    <w:p w14:paraId="1325C3C1" w14:textId="77777777" w:rsidR="006315BD" w:rsidRPr="00DC5644" w:rsidRDefault="006315BD" w:rsidP="006315BD">
      <w:pPr>
        <w:spacing w:after="0" w:line="240" w:lineRule="auto"/>
        <w:jc w:val="both"/>
        <w:rPr>
          <w:rFonts w:cs="Arial"/>
        </w:rPr>
      </w:pPr>
      <w:r w:rsidRPr="00DC5644">
        <w:rPr>
          <w:rFonts w:cs="Arial"/>
          <w:b/>
          <w:bCs/>
        </w:rPr>
        <w:t>Plan:</w:t>
      </w:r>
    </w:p>
    <w:p w14:paraId="2AD3770A" w14:textId="77777777" w:rsidR="006315BD" w:rsidRPr="00DC5644" w:rsidRDefault="006315BD" w:rsidP="006315BD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360"/>
        <w:jc w:val="both"/>
        <w:rPr>
          <w:rFonts w:cs="Arial"/>
        </w:rPr>
      </w:pPr>
      <w:proofErr w:type="gramStart"/>
      <w:r w:rsidRPr="00DC5644">
        <w:rPr>
          <w:rFonts w:cs="Arial"/>
        </w:rPr>
        <w:t>teaching</w:t>
      </w:r>
      <w:proofErr w:type="gramEnd"/>
      <w:r w:rsidRPr="00DC5644">
        <w:rPr>
          <w:rFonts w:cs="Arial"/>
        </w:rPr>
        <w:t xml:space="preserve"> programmes on a termly and weekly basis in accordance with </w:t>
      </w:r>
      <w:r>
        <w:rPr>
          <w:rFonts w:cs="Arial"/>
        </w:rPr>
        <w:t>School</w:t>
      </w:r>
      <w:r w:rsidRPr="00DC5644">
        <w:rPr>
          <w:rFonts w:cs="Arial"/>
        </w:rPr>
        <w:t xml:space="preserve"> policies and schemes of work, and the demands of the Curriculum</w:t>
      </w:r>
      <w:r>
        <w:rPr>
          <w:rFonts w:cs="Arial"/>
        </w:rPr>
        <w:t xml:space="preserve"> areas;</w:t>
      </w:r>
    </w:p>
    <w:p w14:paraId="0D8A8FC1" w14:textId="77777777" w:rsidR="006315BD" w:rsidRPr="00DC5644" w:rsidRDefault="006315BD" w:rsidP="006315BD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360"/>
        <w:jc w:val="both"/>
        <w:rPr>
          <w:rFonts w:cs="Arial"/>
        </w:rPr>
      </w:pPr>
      <w:proofErr w:type="gramStart"/>
      <w:r w:rsidRPr="00DC5644">
        <w:rPr>
          <w:rFonts w:cs="Arial"/>
        </w:rPr>
        <w:t>programmes</w:t>
      </w:r>
      <w:proofErr w:type="gramEnd"/>
      <w:r w:rsidRPr="00DC5644">
        <w:rPr>
          <w:rFonts w:cs="Arial"/>
        </w:rPr>
        <w:t xml:space="preserve"> of work and activities for the pupils according to their educational needs</w:t>
      </w:r>
      <w:r>
        <w:rPr>
          <w:rFonts w:cs="Arial"/>
        </w:rPr>
        <w:t>;</w:t>
      </w:r>
    </w:p>
    <w:p w14:paraId="17B99FC7" w14:textId="77777777" w:rsidR="006315BD" w:rsidRPr="00DC5644" w:rsidRDefault="006315BD" w:rsidP="006315BD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360"/>
        <w:jc w:val="both"/>
        <w:rPr>
          <w:rFonts w:cs="Arial"/>
        </w:rPr>
      </w:pPr>
      <w:proofErr w:type="gramStart"/>
      <w:r w:rsidRPr="00DC5644">
        <w:rPr>
          <w:rFonts w:cs="Arial"/>
        </w:rPr>
        <w:t>differentiation</w:t>
      </w:r>
      <w:proofErr w:type="gramEnd"/>
      <w:r w:rsidRPr="00DC5644">
        <w:rPr>
          <w:rFonts w:cs="Arial"/>
        </w:rPr>
        <w:t xml:space="preserve"> within the activities so that all pupils are able to develop their full potential</w:t>
      </w:r>
      <w:r>
        <w:rPr>
          <w:rFonts w:cs="Arial"/>
        </w:rPr>
        <w:t>;</w:t>
      </w:r>
    </w:p>
    <w:p w14:paraId="473365C4" w14:textId="77777777" w:rsidR="006315BD" w:rsidRPr="00DC5644" w:rsidRDefault="006315BD" w:rsidP="006315BD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360"/>
        <w:jc w:val="both"/>
        <w:rPr>
          <w:rFonts w:cs="Arial"/>
        </w:rPr>
      </w:pPr>
      <w:proofErr w:type="gramStart"/>
      <w:r w:rsidRPr="00DC5644">
        <w:rPr>
          <w:rFonts w:cs="Arial"/>
        </w:rPr>
        <w:t>for</w:t>
      </w:r>
      <w:proofErr w:type="gramEnd"/>
      <w:r w:rsidRPr="00DC5644">
        <w:rPr>
          <w:rFonts w:cs="Arial"/>
        </w:rPr>
        <w:t xml:space="preserve"> the progression of pupils within and between activities</w:t>
      </w:r>
      <w:r>
        <w:rPr>
          <w:rFonts w:cs="Arial"/>
        </w:rPr>
        <w:t>;</w:t>
      </w:r>
    </w:p>
    <w:p w14:paraId="19D3ED31" w14:textId="77777777" w:rsidR="006315BD" w:rsidRPr="00DC5644" w:rsidRDefault="006315BD" w:rsidP="006315BD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360"/>
        <w:jc w:val="both"/>
        <w:rPr>
          <w:rFonts w:cs="Arial"/>
        </w:rPr>
      </w:pPr>
      <w:proofErr w:type="gramStart"/>
      <w:r w:rsidRPr="00DC5644">
        <w:rPr>
          <w:rFonts w:cs="Arial"/>
        </w:rPr>
        <w:t>educational</w:t>
      </w:r>
      <w:proofErr w:type="gramEnd"/>
      <w:r w:rsidRPr="00DC5644">
        <w:rPr>
          <w:rFonts w:cs="Arial"/>
        </w:rPr>
        <w:t xml:space="preserve"> visits and visitors appropriate to on</w:t>
      </w:r>
      <w:r>
        <w:rPr>
          <w:rFonts w:cs="Arial"/>
        </w:rPr>
        <w:t>-</w:t>
      </w:r>
      <w:r w:rsidRPr="00DC5644">
        <w:rPr>
          <w:rFonts w:cs="Arial"/>
        </w:rPr>
        <w:t>going work where agreed.</w:t>
      </w:r>
    </w:p>
    <w:p w14:paraId="723F343C" w14:textId="77777777" w:rsidR="006315BD" w:rsidRPr="00DC5644" w:rsidRDefault="006315BD" w:rsidP="006315BD">
      <w:pPr>
        <w:spacing w:after="0" w:line="240" w:lineRule="auto"/>
        <w:jc w:val="both"/>
        <w:rPr>
          <w:rFonts w:cs="Arial"/>
          <w:b/>
          <w:bCs/>
        </w:rPr>
      </w:pPr>
      <w:r w:rsidRPr="00DC5644">
        <w:rPr>
          <w:rFonts w:cs="Arial"/>
          <w:b/>
          <w:bCs/>
        </w:rPr>
        <w:t>Prepare:</w:t>
      </w:r>
    </w:p>
    <w:p w14:paraId="7DC3CDEA" w14:textId="77777777" w:rsidR="006315BD" w:rsidRPr="00081CC3" w:rsidRDefault="006315BD" w:rsidP="006315BD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360"/>
        <w:jc w:val="both"/>
        <w:rPr>
          <w:rFonts w:cs="Arial"/>
        </w:rPr>
      </w:pPr>
      <w:proofErr w:type="gramStart"/>
      <w:r w:rsidRPr="00DC5644">
        <w:rPr>
          <w:rFonts w:cs="Arial"/>
        </w:rPr>
        <w:t>appropriate</w:t>
      </w:r>
      <w:proofErr w:type="gramEnd"/>
      <w:r w:rsidRPr="00DC5644">
        <w:rPr>
          <w:rFonts w:cs="Arial"/>
        </w:rPr>
        <w:t xml:space="preserve"> teaching materials</w:t>
      </w:r>
      <w:r>
        <w:rPr>
          <w:rFonts w:cs="Arial"/>
        </w:rPr>
        <w:t>;</w:t>
      </w:r>
    </w:p>
    <w:p w14:paraId="5BBF8E68" w14:textId="77777777" w:rsidR="006315BD" w:rsidRPr="00081CC3" w:rsidRDefault="006315BD" w:rsidP="006315BD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360"/>
        <w:jc w:val="both"/>
        <w:rPr>
          <w:rFonts w:cs="Arial"/>
        </w:rPr>
      </w:pPr>
      <w:proofErr w:type="gramStart"/>
      <w:r w:rsidRPr="00DC5644">
        <w:rPr>
          <w:rFonts w:cs="Arial"/>
        </w:rPr>
        <w:t>activities</w:t>
      </w:r>
      <w:proofErr w:type="gramEnd"/>
      <w:r w:rsidRPr="00DC5644">
        <w:rPr>
          <w:rFonts w:cs="Arial"/>
        </w:rPr>
        <w:t xml:space="preserve"> for pupils matched to their individual needs</w:t>
      </w:r>
      <w:r>
        <w:rPr>
          <w:rFonts w:cs="Arial"/>
        </w:rPr>
        <w:t>.</w:t>
      </w:r>
    </w:p>
    <w:p w14:paraId="5EC7041F" w14:textId="77777777" w:rsidR="006315BD" w:rsidRPr="00DC5644" w:rsidRDefault="006315BD" w:rsidP="006315BD">
      <w:pPr>
        <w:spacing w:after="0" w:line="240" w:lineRule="auto"/>
        <w:jc w:val="both"/>
        <w:rPr>
          <w:rFonts w:cs="Arial"/>
          <w:b/>
          <w:bCs/>
        </w:rPr>
      </w:pPr>
      <w:r w:rsidRPr="00DC5644">
        <w:rPr>
          <w:rFonts w:cs="Arial"/>
          <w:b/>
          <w:bCs/>
        </w:rPr>
        <w:t>Organise:</w:t>
      </w:r>
    </w:p>
    <w:p w14:paraId="13F5F906" w14:textId="77777777" w:rsidR="006315BD" w:rsidRPr="00081CC3" w:rsidRDefault="006315BD" w:rsidP="006315BD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360"/>
        <w:jc w:val="both"/>
        <w:rPr>
          <w:rFonts w:cs="Arial"/>
        </w:rPr>
      </w:pPr>
      <w:proofErr w:type="gramStart"/>
      <w:r w:rsidRPr="00DC5644">
        <w:rPr>
          <w:rFonts w:cs="Arial"/>
        </w:rPr>
        <w:t>the</w:t>
      </w:r>
      <w:proofErr w:type="gramEnd"/>
      <w:r w:rsidRPr="00DC5644">
        <w:rPr>
          <w:rFonts w:cs="Arial"/>
        </w:rPr>
        <w:t xml:space="preserve"> classroom environment</w:t>
      </w:r>
      <w:r>
        <w:rPr>
          <w:rFonts w:cs="Arial"/>
        </w:rPr>
        <w:t>;</w:t>
      </w:r>
    </w:p>
    <w:p w14:paraId="5E5F13E6" w14:textId="77777777" w:rsidR="006315BD" w:rsidRPr="00081CC3" w:rsidRDefault="006315BD" w:rsidP="006315BD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360"/>
        <w:jc w:val="both"/>
        <w:rPr>
          <w:rFonts w:cs="Arial"/>
        </w:rPr>
      </w:pPr>
      <w:proofErr w:type="gramStart"/>
      <w:r w:rsidRPr="00DC5644">
        <w:rPr>
          <w:rFonts w:cs="Arial"/>
        </w:rPr>
        <w:t>the</w:t>
      </w:r>
      <w:proofErr w:type="gramEnd"/>
      <w:r w:rsidRPr="00DC5644">
        <w:rPr>
          <w:rFonts w:cs="Arial"/>
        </w:rPr>
        <w:t xml:space="preserve"> learning experiences of all pupils</w:t>
      </w:r>
      <w:r>
        <w:rPr>
          <w:rFonts w:cs="Arial"/>
        </w:rPr>
        <w:t>.</w:t>
      </w:r>
    </w:p>
    <w:p w14:paraId="008B4BA8" w14:textId="77777777" w:rsidR="006315BD" w:rsidRPr="00DC5644" w:rsidRDefault="006315BD" w:rsidP="006315BD">
      <w:pPr>
        <w:spacing w:after="0" w:line="240" w:lineRule="auto"/>
        <w:jc w:val="both"/>
        <w:rPr>
          <w:rFonts w:cs="Arial"/>
          <w:b/>
          <w:bCs/>
        </w:rPr>
      </w:pPr>
      <w:r w:rsidRPr="00DC5644">
        <w:rPr>
          <w:rFonts w:cs="Arial"/>
          <w:b/>
          <w:bCs/>
        </w:rPr>
        <w:t>Implement:</w:t>
      </w:r>
    </w:p>
    <w:p w14:paraId="7AE20B20" w14:textId="77777777" w:rsidR="006315BD" w:rsidRPr="00081CC3" w:rsidRDefault="006315BD" w:rsidP="006315BD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360"/>
        <w:jc w:val="both"/>
        <w:rPr>
          <w:rFonts w:cs="Arial"/>
        </w:rPr>
      </w:pPr>
      <w:proofErr w:type="gramStart"/>
      <w:r w:rsidRPr="00DC5644">
        <w:rPr>
          <w:rFonts w:cs="Arial"/>
        </w:rPr>
        <w:t>planned</w:t>
      </w:r>
      <w:proofErr w:type="gramEnd"/>
      <w:r w:rsidRPr="00DC5644">
        <w:rPr>
          <w:rFonts w:cs="Arial"/>
        </w:rPr>
        <w:t xml:space="preserve"> teaching programmes using a variety of methods appropriate to the needs of the class</w:t>
      </w:r>
      <w:r>
        <w:rPr>
          <w:rFonts w:cs="Arial"/>
        </w:rPr>
        <w:t>;</w:t>
      </w:r>
    </w:p>
    <w:p w14:paraId="4CD1B313" w14:textId="77777777" w:rsidR="006315BD" w:rsidRPr="00081CC3" w:rsidRDefault="006315BD" w:rsidP="006315BD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360"/>
        <w:jc w:val="both"/>
        <w:rPr>
          <w:rFonts w:cs="Arial"/>
        </w:rPr>
      </w:pPr>
      <w:proofErr w:type="gramStart"/>
      <w:r w:rsidRPr="00DC5644">
        <w:rPr>
          <w:rFonts w:cs="Arial"/>
        </w:rPr>
        <w:t>planned</w:t>
      </w:r>
      <w:proofErr w:type="gramEnd"/>
      <w:r w:rsidRPr="00DC5644">
        <w:rPr>
          <w:rFonts w:cs="Arial"/>
        </w:rPr>
        <w:t xml:space="preserve"> programmes of work and activities matched to pupils’ educational needs</w:t>
      </w:r>
      <w:r>
        <w:rPr>
          <w:rFonts w:cs="Arial"/>
        </w:rPr>
        <w:t>;</w:t>
      </w:r>
    </w:p>
    <w:p w14:paraId="23CFCD3A" w14:textId="77777777" w:rsidR="006315BD" w:rsidRPr="00081CC3" w:rsidRDefault="006315BD" w:rsidP="006315BD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360"/>
        <w:jc w:val="both"/>
        <w:rPr>
          <w:rFonts w:cs="Arial"/>
        </w:rPr>
      </w:pPr>
      <w:proofErr w:type="gramStart"/>
      <w:r w:rsidRPr="00DC5644">
        <w:rPr>
          <w:rFonts w:cs="Arial"/>
        </w:rPr>
        <w:t>the</w:t>
      </w:r>
      <w:proofErr w:type="gramEnd"/>
      <w:r w:rsidRPr="00DC5644">
        <w:rPr>
          <w:rFonts w:cs="Arial"/>
        </w:rPr>
        <w:t xml:space="preserve"> </w:t>
      </w:r>
      <w:r>
        <w:rPr>
          <w:rFonts w:cs="Arial"/>
        </w:rPr>
        <w:t>School</w:t>
      </w:r>
      <w:r w:rsidRPr="00DC5644">
        <w:rPr>
          <w:rFonts w:cs="Arial"/>
        </w:rPr>
        <w:t>’s policy on behaviour and discipline, including the use of appropriate praise or sanctions for pupil work and behaviour</w:t>
      </w:r>
      <w:r>
        <w:rPr>
          <w:rFonts w:cs="Arial"/>
        </w:rPr>
        <w:t>.</w:t>
      </w:r>
    </w:p>
    <w:p w14:paraId="7600DE11" w14:textId="77777777" w:rsidR="006315BD" w:rsidRDefault="006315BD" w:rsidP="006315BD">
      <w:pPr>
        <w:spacing w:after="0" w:line="240" w:lineRule="auto"/>
        <w:jc w:val="both"/>
        <w:rPr>
          <w:rFonts w:cs="Arial"/>
          <w:b/>
          <w:bCs/>
        </w:rPr>
      </w:pPr>
    </w:p>
    <w:p w14:paraId="1A5434A1" w14:textId="77777777" w:rsidR="006315BD" w:rsidRDefault="006315BD" w:rsidP="006315BD">
      <w:pPr>
        <w:spacing w:after="0" w:line="240" w:lineRule="auto"/>
        <w:jc w:val="both"/>
        <w:rPr>
          <w:rFonts w:cs="Arial"/>
          <w:b/>
          <w:bCs/>
        </w:rPr>
      </w:pPr>
    </w:p>
    <w:p w14:paraId="2B73C11B" w14:textId="77777777" w:rsidR="006315BD" w:rsidRPr="00DC5644" w:rsidRDefault="006315BD" w:rsidP="006315BD">
      <w:pPr>
        <w:spacing w:after="0" w:line="240" w:lineRule="auto"/>
        <w:jc w:val="both"/>
        <w:rPr>
          <w:rFonts w:cs="Arial"/>
          <w:b/>
          <w:bCs/>
        </w:rPr>
      </w:pPr>
      <w:r w:rsidRPr="00DC5644">
        <w:rPr>
          <w:rFonts w:cs="Arial"/>
          <w:b/>
          <w:bCs/>
        </w:rPr>
        <w:t>Monitor and assess:</w:t>
      </w:r>
    </w:p>
    <w:p w14:paraId="12C400A1" w14:textId="77777777" w:rsidR="006315BD" w:rsidRPr="00081CC3" w:rsidRDefault="006315BD" w:rsidP="006315BD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360"/>
        <w:jc w:val="both"/>
        <w:rPr>
          <w:rFonts w:cs="Arial"/>
        </w:rPr>
      </w:pPr>
      <w:proofErr w:type="gramStart"/>
      <w:r w:rsidRPr="00DC5644">
        <w:rPr>
          <w:rFonts w:cs="Arial"/>
        </w:rPr>
        <w:lastRenderedPageBreak/>
        <w:t>the</w:t>
      </w:r>
      <w:proofErr w:type="gramEnd"/>
      <w:r w:rsidRPr="00DC5644">
        <w:rPr>
          <w:rFonts w:cs="Arial"/>
        </w:rPr>
        <w:t xml:space="preserve"> achievements and progress of individual pupils with reference to the arrangements in use in the </w:t>
      </w:r>
      <w:r>
        <w:rPr>
          <w:rFonts w:cs="Arial"/>
        </w:rPr>
        <w:t>School</w:t>
      </w:r>
      <w:r w:rsidRPr="00DC5644">
        <w:rPr>
          <w:rFonts w:cs="Arial"/>
        </w:rPr>
        <w:t xml:space="preserve"> and the requirements of the law</w:t>
      </w:r>
      <w:r>
        <w:rPr>
          <w:rFonts w:cs="Arial"/>
        </w:rPr>
        <w:t>;</w:t>
      </w:r>
    </w:p>
    <w:p w14:paraId="0458CF79" w14:textId="77777777" w:rsidR="006315BD" w:rsidRPr="00DC5644" w:rsidRDefault="006315BD" w:rsidP="006315BD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360"/>
        <w:jc w:val="both"/>
        <w:rPr>
          <w:rFonts w:cs="Arial"/>
        </w:rPr>
      </w:pPr>
      <w:proofErr w:type="gramStart"/>
      <w:r w:rsidRPr="00DC5644">
        <w:rPr>
          <w:rFonts w:cs="Arial"/>
        </w:rPr>
        <w:t>initial</w:t>
      </w:r>
      <w:proofErr w:type="gramEnd"/>
      <w:r w:rsidRPr="00DC5644">
        <w:rPr>
          <w:rFonts w:cs="Arial"/>
        </w:rPr>
        <w:t xml:space="preserve"> pupil assessments.  </w:t>
      </w:r>
    </w:p>
    <w:p w14:paraId="5E1C0429" w14:textId="77777777" w:rsidR="006315BD" w:rsidRPr="00DC5644" w:rsidRDefault="006315BD" w:rsidP="006315BD">
      <w:pPr>
        <w:spacing w:after="0" w:line="240" w:lineRule="auto"/>
        <w:jc w:val="both"/>
        <w:rPr>
          <w:rFonts w:cs="Arial"/>
          <w:b/>
          <w:bCs/>
        </w:rPr>
      </w:pPr>
      <w:r w:rsidRPr="00DC5644">
        <w:rPr>
          <w:rFonts w:cs="Arial"/>
          <w:b/>
          <w:bCs/>
        </w:rPr>
        <w:t>Supply the following information:</w:t>
      </w:r>
    </w:p>
    <w:p w14:paraId="73D8835D" w14:textId="77777777" w:rsidR="006315BD" w:rsidRPr="00DC5644" w:rsidRDefault="006315BD" w:rsidP="006315BD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360"/>
        <w:jc w:val="both"/>
        <w:rPr>
          <w:rFonts w:cs="Arial"/>
        </w:rPr>
      </w:pPr>
      <w:proofErr w:type="gramStart"/>
      <w:r w:rsidRPr="00DC5644">
        <w:rPr>
          <w:rFonts w:cs="Arial"/>
        </w:rPr>
        <w:t>attendance</w:t>
      </w:r>
      <w:proofErr w:type="gramEnd"/>
      <w:r w:rsidRPr="00DC5644">
        <w:rPr>
          <w:rFonts w:cs="Arial"/>
        </w:rPr>
        <w:t xml:space="preserve"> records as per </w:t>
      </w:r>
      <w:r>
        <w:rPr>
          <w:rFonts w:cs="Arial"/>
        </w:rPr>
        <w:t>School</w:t>
      </w:r>
      <w:r w:rsidRPr="00DC5644">
        <w:rPr>
          <w:rFonts w:cs="Arial"/>
        </w:rPr>
        <w:t xml:space="preserve"> policy</w:t>
      </w:r>
      <w:r>
        <w:rPr>
          <w:rFonts w:cs="Arial"/>
        </w:rPr>
        <w:t>;</w:t>
      </w:r>
    </w:p>
    <w:p w14:paraId="54348B42" w14:textId="77777777" w:rsidR="006315BD" w:rsidRPr="00081CC3" w:rsidRDefault="006315BD" w:rsidP="006315BD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360"/>
        <w:jc w:val="both"/>
        <w:rPr>
          <w:rFonts w:cs="Arial"/>
        </w:rPr>
      </w:pPr>
      <w:proofErr w:type="gramStart"/>
      <w:r w:rsidRPr="00DC5644">
        <w:rPr>
          <w:rFonts w:cs="Arial"/>
        </w:rPr>
        <w:t>termly</w:t>
      </w:r>
      <w:proofErr w:type="gramEnd"/>
      <w:r w:rsidRPr="00DC5644">
        <w:rPr>
          <w:rFonts w:cs="Arial"/>
        </w:rPr>
        <w:t xml:space="preserve"> and weekly planning records to be shown to the </w:t>
      </w:r>
      <w:r>
        <w:rPr>
          <w:rFonts w:cs="Arial"/>
        </w:rPr>
        <w:t>Headmaster;</w:t>
      </w:r>
    </w:p>
    <w:p w14:paraId="7ECF4235" w14:textId="77777777" w:rsidR="006315BD" w:rsidRPr="00081CC3" w:rsidRDefault="006315BD" w:rsidP="006315BD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360"/>
        <w:jc w:val="both"/>
        <w:rPr>
          <w:rFonts w:cs="Arial"/>
        </w:rPr>
      </w:pPr>
      <w:proofErr w:type="gramStart"/>
      <w:r w:rsidRPr="00DC5644">
        <w:rPr>
          <w:rFonts w:cs="Arial"/>
        </w:rPr>
        <w:t>oral</w:t>
      </w:r>
      <w:proofErr w:type="gramEnd"/>
      <w:r w:rsidRPr="00DC5644">
        <w:rPr>
          <w:rFonts w:cs="Arial"/>
        </w:rPr>
        <w:t xml:space="preserve"> and written reports to parents/guardian</w:t>
      </w:r>
      <w:r>
        <w:rPr>
          <w:rFonts w:cs="Arial"/>
        </w:rPr>
        <w:t>;</w:t>
      </w:r>
    </w:p>
    <w:p w14:paraId="702BE649" w14:textId="77777777" w:rsidR="006315BD" w:rsidRPr="00081CC3" w:rsidRDefault="006315BD" w:rsidP="006315BD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360"/>
        <w:jc w:val="both"/>
        <w:rPr>
          <w:rFonts w:cs="Arial"/>
        </w:rPr>
      </w:pPr>
      <w:proofErr w:type="gramStart"/>
      <w:r w:rsidRPr="00DC5644">
        <w:rPr>
          <w:rFonts w:cs="Arial"/>
        </w:rPr>
        <w:t>oral</w:t>
      </w:r>
      <w:proofErr w:type="gramEnd"/>
      <w:r w:rsidRPr="00DC5644">
        <w:rPr>
          <w:rFonts w:cs="Arial"/>
        </w:rPr>
        <w:t xml:space="preserve"> and written reports to any other agencies entitled to such information.</w:t>
      </w:r>
    </w:p>
    <w:p w14:paraId="5F2E623F" w14:textId="77777777" w:rsidR="006315BD" w:rsidRPr="00DC5644" w:rsidRDefault="006315BD" w:rsidP="006315BD">
      <w:pPr>
        <w:spacing w:after="0" w:line="240" w:lineRule="auto"/>
        <w:jc w:val="both"/>
        <w:rPr>
          <w:rFonts w:cs="Arial"/>
          <w:b/>
          <w:bCs/>
        </w:rPr>
      </w:pPr>
      <w:r w:rsidRPr="00DC5644">
        <w:rPr>
          <w:rFonts w:cs="Arial"/>
          <w:b/>
          <w:bCs/>
        </w:rPr>
        <w:t>Attend the following meetings:</w:t>
      </w:r>
    </w:p>
    <w:p w14:paraId="117C021A" w14:textId="77777777" w:rsidR="006315BD" w:rsidRPr="00081CC3" w:rsidRDefault="006315BD" w:rsidP="006315BD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360"/>
        <w:jc w:val="both"/>
        <w:rPr>
          <w:rFonts w:cs="Arial"/>
        </w:rPr>
      </w:pPr>
      <w:proofErr w:type="gramStart"/>
      <w:r w:rsidRPr="00DC5644">
        <w:rPr>
          <w:rFonts w:cs="Arial"/>
        </w:rPr>
        <w:t>meetings</w:t>
      </w:r>
      <w:proofErr w:type="gramEnd"/>
      <w:r w:rsidRPr="00DC5644">
        <w:rPr>
          <w:rFonts w:cs="Arial"/>
        </w:rPr>
        <w:t xml:space="preserve"> as required relating to the curriculum, administration and organisation</w:t>
      </w:r>
      <w:r>
        <w:rPr>
          <w:rFonts w:cs="Arial"/>
        </w:rPr>
        <w:t>;</w:t>
      </w:r>
    </w:p>
    <w:p w14:paraId="5D69528C" w14:textId="77777777" w:rsidR="006315BD" w:rsidRPr="00081CC3" w:rsidRDefault="006315BD" w:rsidP="006315BD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360"/>
        <w:jc w:val="both"/>
        <w:rPr>
          <w:rFonts w:cs="Arial"/>
        </w:rPr>
      </w:pPr>
      <w:proofErr w:type="gramStart"/>
      <w:r w:rsidRPr="00DC5644">
        <w:rPr>
          <w:rFonts w:cs="Arial"/>
        </w:rPr>
        <w:t>parents</w:t>
      </w:r>
      <w:r>
        <w:rPr>
          <w:rFonts w:cs="Arial"/>
        </w:rPr>
        <w:t>’</w:t>
      </w:r>
      <w:proofErr w:type="gramEnd"/>
      <w:r w:rsidRPr="00DC5644">
        <w:rPr>
          <w:rFonts w:cs="Arial"/>
        </w:rPr>
        <w:t>/guardian’</w:t>
      </w:r>
      <w:r>
        <w:rPr>
          <w:rFonts w:cs="Arial"/>
        </w:rPr>
        <w:t>s</w:t>
      </w:r>
      <w:r w:rsidRPr="00DC5644">
        <w:rPr>
          <w:rFonts w:cs="Arial"/>
        </w:rPr>
        <w:t xml:space="preserve"> meetings</w:t>
      </w:r>
      <w:r>
        <w:rPr>
          <w:rFonts w:cs="Arial"/>
        </w:rPr>
        <w:t>;</w:t>
      </w:r>
    </w:p>
    <w:p w14:paraId="2C909A0E" w14:textId="77777777" w:rsidR="006315BD" w:rsidRPr="00081CC3" w:rsidRDefault="006315BD" w:rsidP="006315BD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360"/>
        <w:jc w:val="both"/>
        <w:rPr>
          <w:rFonts w:cs="Arial"/>
        </w:rPr>
      </w:pPr>
      <w:proofErr w:type="gramStart"/>
      <w:r w:rsidRPr="00DC5644">
        <w:rPr>
          <w:rFonts w:cs="Arial"/>
        </w:rPr>
        <w:t>meetings</w:t>
      </w:r>
      <w:proofErr w:type="gramEnd"/>
      <w:r w:rsidRPr="00DC5644">
        <w:rPr>
          <w:rFonts w:cs="Arial"/>
        </w:rPr>
        <w:t xml:space="preserve"> concerned with assessment including moderation of internal examinations and assessments</w:t>
      </w:r>
      <w:r>
        <w:rPr>
          <w:rFonts w:cs="Arial"/>
        </w:rPr>
        <w:t>.</w:t>
      </w:r>
    </w:p>
    <w:p w14:paraId="4272D2B8" w14:textId="77777777" w:rsidR="006315BD" w:rsidRPr="00DC5644" w:rsidRDefault="006315BD" w:rsidP="006315BD">
      <w:pPr>
        <w:spacing w:after="0" w:line="240" w:lineRule="auto"/>
        <w:jc w:val="both"/>
        <w:rPr>
          <w:rFonts w:cs="Arial"/>
          <w:b/>
          <w:bCs/>
        </w:rPr>
      </w:pPr>
      <w:r w:rsidRPr="00DC5644">
        <w:rPr>
          <w:rFonts w:cs="Arial"/>
          <w:b/>
          <w:bCs/>
        </w:rPr>
        <w:t>Develop personally and professionally through:</w:t>
      </w:r>
    </w:p>
    <w:p w14:paraId="4A0AA932" w14:textId="77777777" w:rsidR="006315BD" w:rsidRPr="00081CC3" w:rsidRDefault="006315BD" w:rsidP="006315BD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360"/>
        <w:jc w:val="both"/>
        <w:rPr>
          <w:rFonts w:cs="Arial"/>
        </w:rPr>
      </w:pPr>
      <w:proofErr w:type="gramStart"/>
      <w:r w:rsidRPr="00DC5644">
        <w:rPr>
          <w:rFonts w:cs="Arial"/>
        </w:rPr>
        <w:t>reflection</w:t>
      </w:r>
      <w:proofErr w:type="gramEnd"/>
      <w:r w:rsidRPr="00DC5644">
        <w:rPr>
          <w:rFonts w:cs="Arial"/>
        </w:rPr>
        <w:t xml:space="preserve"> on own practice and private study</w:t>
      </w:r>
      <w:r>
        <w:rPr>
          <w:rFonts w:cs="Arial"/>
        </w:rPr>
        <w:t>;</w:t>
      </w:r>
    </w:p>
    <w:p w14:paraId="1609C087" w14:textId="77777777" w:rsidR="006315BD" w:rsidRPr="00081CC3" w:rsidRDefault="006315BD" w:rsidP="006315BD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360"/>
        <w:jc w:val="both"/>
        <w:rPr>
          <w:rFonts w:cs="Arial"/>
        </w:rPr>
      </w:pPr>
      <w:proofErr w:type="gramStart"/>
      <w:r w:rsidRPr="00DC5644">
        <w:rPr>
          <w:rFonts w:cs="Arial"/>
        </w:rPr>
        <w:t>participation</w:t>
      </w:r>
      <w:proofErr w:type="gramEnd"/>
      <w:r w:rsidRPr="00DC5644">
        <w:rPr>
          <w:rFonts w:cs="Arial"/>
        </w:rPr>
        <w:t xml:space="preserve"> in the </w:t>
      </w:r>
      <w:r>
        <w:rPr>
          <w:rFonts w:cs="Arial"/>
        </w:rPr>
        <w:t>School</w:t>
      </w:r>
      <w:r w:rsidRPr="00DC5644">
        <w:rPr>
          <w:rFonts w:cs="Arial"/>
        </w:rPr>
        <w:t>’s programme for continuing professional development.</w:t>
      </w:r>
    </w:p>
    <w:p w14:paraId="0F2BBAF6" w14:textId="77777777" w:rsidR="006315BD" w:rsidRDefault="006315BD" w:rsidP="006315BD">
      <w:pPr>
        <w:keepNext/>
        <w:spacing w:after="0" w:line="240" w:lineRule="auto"/>
        <w:jc w:val="both"/>
        <w:outlineLvl w:val="1"/>
        <w:rPr>
          <w:rFonts w:cs="Arial"/>
          <w:b/>
          <w:bCs/>
        </w:rPr>
      </w:pPr>
    </w:p>
    <w:p w14:paraId="1BB02086" w14:textId="77777777" w:rsidR="006315BD" w:rsidRPr="00DC5644" w:rsidRDefault="006315BD" w:rsidP="006315BD">
      <w:pPr>
        <w:keepNext/>
        <w:spacing w:after="0" w:line="240" w:lineRule="auto"/>
        <w:jc w:val="both"/>
        <w:outlineLvl w:val="1"/>
        <w:rPr>
          <w:rFonts w:cs="Arial"/>
          <w:b/>
          <w:bCs/>
        </w:rPr>
      </w:pPr>
      <w:r w:rsidRPr="00DC5644">
        <w:rPr>
          <w:rFonts w:cs="Arial"/>
          <w:b/>
          <w:bCs/>
        </w:rPr>
        <w:t>Relationships</w:t>
      </w:r>
    </w:p>
    <w:p w14:paraId="4EDC6E26" w14:textId="77777777" w:rsidR="006315BD" w:rsidRPr="00DC5644" w:rsidRDefault="006315BD" w:rsidP="006315BD">
      <w:pPr>
        <w:spacing w:after="0" w:line="240" w:lineRule="auto"/>
        <w:jc w:val="both"/>
        <w:rPr>
          <w:rFonts w:cs="Arial"/>
        </w:rPr>
      </w:pPr>
      <w:r w:rsidRPr="00DC5644">
        <w:rPr>
          <w:rFonts w:cs="Arial"/>
        </w:rPr>
        <w:t xml:space="preserve">A </w:t>
      </w:r>
      <w:r>
        <w:rPr>
          <w:rFonts w:cs="Arial"/>
        </w:rPr>
        <w:t>Subject</w:t>
      </w:r>
      <w:r w:rsidRPr="00DC5644">
        <w:rPr>
          <w:rFonts w:cs="Arial"/>
        </w:rPr>
        <w:t xml:space="preserve"> Teacher is required to:</w:t>
      </w:r>
    </w:p>
    <w:p w14:paraId="797A8DDB" w14:textId="77777777" w:rsidR="006315BD" w:rsidRPr="00DC5644" w:rsidRDefault="006315BD" w:rsidP="006315BD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360"/>
        <w:jc w:val="both"/>
        <w:rPr>
          <w:rFonts w:cs="Arial"/>
        </w:rPr>
      </w:pPr>
      <w:r w:rsidRPr="00DC5644">
        <w:rPr>
          <w:rFonts w:cs="Arial"/>
        </w:rPr>
        <w:t>Be responsible to:</w:t>
      </w:r>
    </w:p>
    <w:p w14:paraId="6DA0F388" w14:textId="77777777" w:rsidR="006315BD" w:rsidRDefault="006315BD" w:rsidP="006315BD">
      <w:pPr>
        <w:numPr>
          <w:ilvl w:val="1"/>
          <w:numId w:val="2"/>
        </w:numPr>
        <w:tabs>
          <w:tab w:val="clear" w:pos="1440"/>
          <w:tab w:val="left" w:pos="1080"/>
        </w:tabs>
        <w:spacing w:after="0" w:line="240" w:lineRule="auto"/>
        <w:ind w:left="1080" w:hanging="540"/>
        <w:jc w:val="both"/>
        <w:rPr>
          <w:rFonts w:cs="Arial"/>
        </w:rPr>
      </w:pPr>
      <w:r>
        <w:rPr>
          <w:rFonts w:cs="Arial"/>
        </w:rPr>
        <w:t>Headmaster;</w:t>
      </w:r>
    </w:p>
    <w:p w14:paraId="52AB94AD" w14:textId="77777777" w:rsidR="006315BD" w:rsidRDefault="008913E4" w:rsidP="006315BD">
      <w:pPr>
        <w:numPr>
          <w:ilvl w:val="1"/>
          <w:numId w:val="2"/>
        </w:numPr>
        <w:tabs>
          <w:tab w:val="clear" w:pos="1440"/>
          <w:tab w:val="left" w:pos="1080"/>
        </w:tabs>
        <w:spacing w:after="0" w:line="240" w:lineRule="auto"/>
        <w:ind w:left="1080" w:hanging="540"/>
        <w:jc w:val="both"/>
        <w:rPr>
          <w:rFonts w:cs="Arial"/>
        </w:rPr>
      </w:pPr>
      <w:r>
        <w:rPr>
          <w:rFonts w:cs="Arial"/>
        </w:rPr>
        <w:t>Head of School</w:t>
      </w:r>
      <w:r w:rsidR="006315BD">
        <w:rPr>
          <w:rFonts w:cs="Arial"/>
        </w:rPr>
        <w:t>;</w:t>
      </w:r>
    </w:p>
    <w:p w14:paraId="1B739CD2" w14:textId="77777777" w:rsidR="006315BD" w:rsidRPr="00DC5644" w:rsidRDefault="006315BD" w:rsidP="006315BD">
      <w:pPr>
        <w:numPr>
          <w:ilvl w:val="1"/>
          <w:numId w:val="2"/>
        </w:numPr>
        <w:tabs>
          <w:tab w:val="clear" w:pos="1440"/>
          <w:tab w:val="left" w:pos="1080"/>
        </w:tabs>
        <w:spacing w:after="0" w:line="240" w:lineRule="auto"/>
        <w:ind w:left="1080" w:hanging="540"/>
        <w:jc w:val="both"/>
        <w:rPr>
          <w:rFonts w:cs="Arial"/>
        </w:rPr>
      </w:pPr>
      <w:r>
        <w:rPr>
          <w:rFonts w:cs="Arial"/>
        </w:rPr>
        <w:t>Director of Studies;</w:t>
      </w:r>
    </w:p>
    <w:p w14:paraId="3D53F450" w14:textId="77777777" w:rsidR="006315BD" w:rsidRPr="00DC5644" w:rsidRDefault="006315BD" w:rsidP="006315BD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360"/>
        <w:jc w:val="both"/>
        <w:rPr>
          <w:rFonts w:cs="Arial"/>
        </w:rPr>
      </w:pPr>
      <w:r w:rsidRPr="00DC5644">
        <w:rPr>
          <w:rFonts w:cs="Arial"/>
        </w:rPr>
        <w:t>Co-operate with:</w:t>
      </w:r>
    </w:p>
    <w:p w14:paraId="58D07A9A" w14:textId="77777777" w:rsidR="006315BD" w:rsidRDefault="006315BD" w:rsidP="006315BD">
      <w:pPr>
        <w:numPr>
          <w:ilvl w:val="1"/>
          <w:numId w:val="2"/>
        </w:numPr>
        <w:tabs>
          <w:tab w:val="clear" w:pos="1440"/>
          <w:tab w:val="left" w:pos="1080"/>
        </w:tabs>
        <w:spacing w:after="0" w:line="240" w:lineRule="auto"/>
        <w:ind w:left="1080" w:hanging="540"/>
        <w:jc w:val="both"/>
        <w:rPr>
          <w:rFonts w:cs="Arial"/>
        </w:rPr>
      </w:pPr>
      <w:proofErr w:type="gramStart"/>
      <w:r>
        <w:rPr>
          <w:rFonts w:cs="Arial"/>
        </w:rPr>
        <w:t>the</w:t>
      </w:r>
      <w:proofErr w:type="gramEnd"/>
      <w:r>
        <w:rPr>
          <w:rFonts w:cs="Arial"/>
        </w:rPr>
        <w:t xml:space="preserve"> Headmaster;</w:t>
      </w:r>
    </w:p>
    <w:p w14:paraId="50FC421B" w14:textId="77777777" w:rsidR="008913E4" w:rsidRDefault="008913E4" w:rsidP="006315BD">
      <w:pPr>
        <w:numPr>
          <w:ilvl w:val="1"/>
          <w:numId w:val="2"/>
        </w:numPr>
        <w:tabs>
          <w:tab w:val="clear" w:pos="1440"/>
          <w:tab w:val="left" w:pos="1080"/>
        </w:tabs>
        <w:spacing w:after="0" w:line="240" w:lineRule="auto"/>
        <w:ind w:left="1080" w:hanging="540"/>
        <w:jc w:val="both"/>
        <w:rPr>
          <w:rFonts w:cs="Arial"/>
        </w:rPr>
      </w:pPr>
      <w:r>
        <w:rPr>
          <w:rFonts w:cs="Arial"/>
        </w:rPr>
        <w:t>The Head of School;</w:t>
      </w:r>
      <w:bookmarkStart w:id="0" w:name="_GoBack"/>
      <w:bookmarkEnd w:id="0"/>
    </w:p>
    <w:p w14:paraId="7880EFAE" w14:textId="77777777" w:rsidR="006315BD" w:rsidRPr="00DC5644" w:rsidRDefault="006315BD" w:rsidP="006315BD">
      <w:pPr>
        <w:numPr>
          <w:ilvl w:val="1"/>
          <w:numId w:val="2"/>
        </w:numPr>
        <w:tabs>
          <w:tab w:val="clear" w:pos="1440"/>
          <w:tab w:val="left" w:pos="1080"/>
        </w:tabs>
        <w:spacing w:after="0" w:line="240" w:lineRule="auto"/>
        <w:ind w:left="1080" w:hanging="540"/>
        <w:jc w:val="both"/>
        <w:rPr>
          <w:rFonts w:cs="Arial"/>
        </w:rPr>
      </w:pPr>
      <w:proofErr w:type="gramStart"/>
      <w:r>
        <w:rPr>
          <w:rFonts w:cs="Arial"/>
        </w:rPr>
        <w:t>all</w:t>
      </w:r>
      <w:proofErr w:type="gramEnd"/>
      <w:r>
        <w:rPr>
          <w:rFonts w:cs="Arial"/>
        </w:rPr>
        <w:t xml:space="preserve"> colleagues, both teaching and non-teaching;</w:t>
      </w:r>
    </w:p>
    <w:p w14:paraId="0577D94E" w14:textId="77777777" w:rsidR="006315BD" w:rsidRDefault="006315BD" w:rsidP="006315BD">
      <w:pPr>
        <w:numPr>
          <w:ilvl w:val="1"/>
          <w:numId w:val="2"/>
        </w:numPr>
        <w:tabs>
          <w:tab w:val="clear" w:pos="1440"/>
          <w:tab w:val="left" w:pos="1080"/>
        </w:tabs>
        <w:spacing w:after="0" w:line="240" w:lineRule="auto"/>
        <w:ind w:left="1080" w:hanging="540"/>
        <w:jc w:val="both"/>
        <w:rPr>
          <w:rFonts w:cs="Arial"/>
        </w:rPr>
      </w:pPr>
      <w:proofErr w:type="gramStart"/>
      <w:r>
        <w:rPr>
          <w:rFonts w:cs="Arial"/>
        </w:rPr>
        <w:t>invited</w:t>
      </w:r>
      <w:proofErr w:type="gramEnd"/>
      <w:r>
        <w:rPr>
          <w:rFonts w:cs="Arial"/>
        </w:rPr>
        <w:t xml:space="preserve"> advisors offering support for curriculum development;</w:t>
      </w:r>
    </w:p>
    <w:p w14:paraId="61D838CF" w14:textId="77777777" w:rsidR="006315BD" w:rsidRPr="00DC5644" w:rsidRDefault="006315BD" w:rsidP="006315BD">
      <w:pPr>
        <w:numPr>
          <w:ilvl w:val="1"/>
          <w:numId w:val="2"/>
        </w:numPr>
        <w:tabs>
          <w:tab w:val="clear" w:pos="1440"/>
          <w:tab w:val="left" w:pos="1080"/>
        </w:tabs>
        <w:spacing w:after="0" w:line="240" w:lineRule="auto"/>
        <w:ind w:left="1080" w:hanging="540"/>
        <w:jc w:val="both"/>
        <w:rPr>
          <w:rFonts w:cs="Arial"/>
        </w:rPr>
      </w:pPr>
      <w:proofErr w:type="gramStart"/>
      <w:r>
        <w:rPr>
          <w:rFonts w:cs="Arial"/>
        </w:rPr>
        <w:t>inspection</w:t>
      </w:r>
      <w:proofErr w:type="gramEnd"/>
      <w:r>
        <w:rPr>
          <w:rFonts w:cs="Arial"/>
        </w:rPr>
        <w:t xml:space="preserve"> teams.</w:t>
      </w:r>
    </w:p>
    <w:p w14:paraId="3F08553C" w14:textId="77777777" w:rsidR="006315BD" w:rsidRPr="00DC5644" w:rsidRDefault="006315BD" w:rsidP="006315BD">
      <w:pPr>
        <w:spacing w:after="0" w:line="240" w:lineRule="auto"/>
        <w:jc w:val="both"/>
        <w:rPr>
          <w:rFonts w:cs="Arial"/>
        </w:rPr>
      </w:pPr>
    </w:p>
    <w:p w14:paraId="3DBAB830" w14:textId="77777777" w:rsidR="006315BD" w:rsidRPr="00DC5644" w:rsidRDefault="006315BD" w:rsidP="006315BD">
      <w:pPr>
        <w:keepNext/>
        <w:spacing w:after="0" w:line="240" w:lineRule="auto"/>
        <w:jc w:val="both"/>
        <w:outlineLvl w:val="0"/>
        <w:rPr>
          <w:rFonts w:cs="Arial"/>
          <w:b/>
          <w:bCs/>
          <w:kern w:val="32"/>
        </w:rPr>
      </w:pPr>
      <w:r w:rsidRPr="00DC5644">
        <w:rPr>
          <w:rFonts w:cs="Arial"/>
          <w:b/>
          <w:bCs/>
          <w:kern w:val="32"/>
        </w:rPr>
        <w:t>Conclusion</w:t>
      </w:r>
    </w:p>
    <w:p w14:paraId="3F38D7AA" w14:textId="77777777" w:rsidR="006315BD" w:rsidRPr="00DC5644" w:rsidRDefault="006315BD" w:rsidP="006315BD">
      <w:pPr>
        <w:spacing w:after="0" w:line="240" w:lineRule="auto"/>
        <w:rPr>
          <w:rFonts w:cs="Arial"/>
        </w:rPr>
      </w:pPr>
      <w:r w:rsidRPr="00DC5644">
        <w:rPr>
          <w:rFonts w:cs="Arial"/>
        </w:rPr>
        <w:t xml:space="preserve">This job description is as it is at present – it is the practice of the </w:t>
      </w:r>
      <w:r>
        <w:rPr>
          <w:rFonts w:cs="Arial"/>
        </w:rPr>
        <w:t>School</w:t>
      </w:r>
      <w:r w:rsidRPr="00DC5644">
        <w:rPr>
          <w:rFonts w:cs="Arial"/>
        </w:rPr>
        <w:t xml:space="preserve"> to periodically examine employees’ roles and update them as necessary. This procedure is jointly conducted by the by the </w:t>
      </w:r>
      <w:r>
        <w:rPr>
          <w:rFonts w:cs="Arial"/>
        </w:rPr>
        <w:t>Headmaster</w:t>
      </w:r>
      <w:r w:rsidRPr="00DC5644">
        <w:rPr>
          <w:rFonts w:cs="Arial"/>
        </w:rPr>
        <w:t xml:space="preserve"> in consultation with the employee. This could result in changes to the job description.</w:t>
      </w:r>
    </w:p>
    <w:p w14:paraId="02B66084" w14:textId="77777777" w:rsidR="006315BD" w:rsidRPr="00DC5644" w:rsidRDefault="006315BD" w:rsidP="006315BD">
      <w:pPr>
        <w:spacing w:after="0" w:line="240" w:lineRule="auto"/>
        <w:rPr>
          <w:rFonts w:cs="Arial"/>
        </w:rPr>
      </w:pPr>
    </w:p>
    <w:p w14:paraId="29A14D92" w14:textId="77777777" w:rsidR="006315BD" w:rsidRPr="00DC5644" w:rsidRDefault="006315BD" w:rsidP="006315BD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360"/>
        <w:jc w:val="both"/>
        <w:rPr>
          <w:rFonts w:cs="Arial"/>
        </w:rPr>
      </w:pPr>
      <w:r w:rsidRPr="00DC5644">
        <w:rPr>
          <w:rFonts w:cs="Arial"/>
        </w:rPr>
        <w:t xml:space="preserve">This document does not provide a comprehensive definition of the post of </w:t>
      </w:r>
      <w:r>
        <w:rPr>
          <w:rFonts w:cs="Arial"/>
        </w:rPr>
        <w:t>Subject</w:t>
      </w:r>
      <w:r w:rsidRPr="00DC5644">
        <w:rPr>
          <w:rFonts w:cs="Arial"/>
        </w:rPr>
        <w:t xml:space="preserve"> Teacher.  </w:t>
      </w:r>
    </w:p>
    <w:p w14:paraId="2C299490" w14:textId="77777777" w:rsidR="006315BD" w:rsidRPr="00DC5644" w:rsidRDefault="006315BD" w:rsidP="006315BD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360"/>
        <w:jc w:val="both"/>
        <w:rPr>
          <w:rFonts w:cs="Arial"/>
        </w:rPr>
      </w:pPr>
      <w:r w:rsidRPr="00DC5644">
        <w:rPr>
          <w:rFonts w:cs="Arial"/>
        </w:rPr>
        <w:t xml:space="preserve">The above is not an exhaustive list of duties and is in addition to those set out in the Staff Handbook and Contract of employment.  </w:t>
      </w:r>
    </w:p>
    <w:p w14:paraId="52351D78" w14:textId="77777777" w:rsidR="006315BD" w:rsidRPr="00DC5644" w:rsidRDefault="006315BD" w:rsidP="006315BD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360"/>
        <w:jc w:val="both"/>
        <w:rPr>
          <w:rFonts w:cs="Arial"/>
        </w:rPr>
      </w:pPr>
      <w:r w:rsidRPr="00DC5644">
        <w:rPr>
          <w:rFonts w:cs="Arial"/>
        </w:rPr>
        <w:t xml:space="preserve">The schedule is subject to modification or amendment at any time by the </w:t>
      </w:r>
      <w:r>
        <w:rPr>
          <w:rFonts w:cs="Arial"/>
        </w:rPr>
        <w:t>Headmaster</w:t>
      </w:r>
      <w:r w:rsidRPr="00DC5644">
        <w:rPr>
          <w:rFonts w:cs="Arial"/>
        </w:rPr>
        <w:t xml:space="preserve"> if the needs of the </w:t>
      </w:r>
      <w:r>
        <w:rPr>
          <w:rFonts w:cs="Arial"/>
        </w:rPr>
        <w:t>School</w:t>
      </w:r>
      <w:r w:rsidRPr="00DC5644">
        <w:rPr>
          <w:rFonts w:cs="Arial"/>
        </w:rPr>
        <w:t xml:space="preserve"> so require.</w:t>
      </w:r>
    </w:p>
    <w:p w14:paraId="5AB87788" w14:textId="77777777" w:rsidR="006315BD" w:rsidRPr="00DC5644" w:rsidRDefault="006315BD" w:rsidP="006315BD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360"/>
        <w:jc w:val="both"/>
        <w:rPr>
          <w:rFonts w:cs="Arial"/>
        </w:rPr>
      </w:pPr>
      <w:r w:rsidRPr="00DC5644">
        <w:rPr>
          <w:rFonts w:cs="Arial"/>
        </w:rPr>
        <w:t xml:space="preserve">This document will form the initial focus for the </w:t>
      </w:r>
      <w:r>
        <w:rPr>
          <w:rFonts w:cs="Arial"/>
        </w:rPr>
        <w:t>School</w:t>
      </w:r>
      <w:r w:rsidRPr="00DC5644">
        <w:rPr>
          <w:rFonts w:cs="Arial"/>
        </w:rPr>
        <w:t xml:space="preserve"> appraisal procedure and be integral in any subsequent reviewing.</w:t>
      </w:r>
    </w:p>
    <w:p w14:paraId="71CE8EAB" w14:textId="77777777" w:rsidR="006315BD" w:rsidRPr="00DC5644" w:rsidRDefault="006315BD" w:rsidP="006315BD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360"/>
        <w:jc w:val="both"/>
        <w:rPr>
          <w:rFonts w:cs="Arial"/>
        </w:rPr>
      </w:pPr>
      <w:proofErr w:type="gramStart"/>
      <w:r w:rsidRPr="00DC5644">
        <w:rPr>
          <w:rFonts w:cs="Arial"/>
        </w:rPr>
        <w:t xml:space="preserve">Other tasks may be considered necessary by the </w:t>
      </w:r>
      <w:r>
        <w:rPr>
          <w:rFonts w:cs="Arial"/>
        </w:rPr>
        <w:t>Headmaster</w:t>
      </w:r>
      <w:r w:rsidRPr="00DC5644">
        <w:rPr>
          <w:rFonts w:cs="Arial"/>
        </w:rPr>
        <w:t xml:space="preserve"> in view of the changing needs/policies of the </w:t>
      </w:r>
      <w:r>
        <w:rPr>
          <w:rFonts w:cs="Arial"/>
        </w:rPr>
        <w:t>School</w:t>
      </w:r>
      <w:proofErr w:type="gramEnd"/>
      <w:r w:rsidRPr="00DC5644">
        <w:rPr>
          <w:rFonts w:cs="Arial"/>
        </w:rPr>
        <w:t>.</w:t>
      </w:r>
    </w:p>
    <w:p w14:paraId="1C443667" w14:textId="77777777" w:rsidR="006315BD" w:rsidRPr="00DC5644" w:rsidRDefault="006315BD" w:rsidP="006315BD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360"/>
        <w:jc w:val="both"/>
        <w:rPr>
          <w:rFonts w:cs="Arial"/>
        </w:rPr>
      </w:pPr>
      <w:r w:rsidRPr="00DC5644">
        <w:rPr>
          <w:rFonts w:cs="Arial"/>
        </w:rPr>
        <w:t xml:space="preserve">Some tasks may be modified, delegated or deleted in the light of further appointments to the </w:t>
      </w:r>
      <w:r>
        <w:rPr>
          <w:rFonts w:cs="Arial"/>
        </w:rPr>
        <w:t>School</w:t>
      </w:r>
      <w:r w:rsidRPr="00DC5644">
        <w:rPr>
          <w:rFonts w:cs="Arial"/>
        </w:rPr>
        <w:t xml:space="preserve"> or changing circumstances according to the </w:t>
      </w:r>
      <w:r>
        <w:rPr>
          <w:rFonts w:cs="Arial"/>
        </w:rPr>
        <w:t>School</w:t>
      </w:r>
      <w:r w:rsidRPr="00DC5644">
        <w:rPr>
          <w:rFonts w:cs="Arial"/>
        </w:rPr>
        <w:t xml:space="preserve"> Development Plan.</w:t>
      </w:r>
    </w:p>
    <w:p w14:paraId="7FE7BFB1" w14:textId="77777777" w:rsidR="006315BD" w:rsidRDefault="006315BD" w:rsidP="006315BD"/>
    <w:p w14:paraId="78B1E4EE" w14:textId="77777777" w:rsidR="000F7A6D" w:rsidRDefault="000F7A6D"/>
    <w:sectPr w:rsidR="000F7A6D" w:rsidSect="00F27794">
      <w:pgSz w:w="11900" w:h="16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07C3C"/>
    <w:multiLevelType w:val="hybridMultilevel"/>
    <w:tmpl w:val="A5E0EF72"/>
    <w:lvl w:ilvl="0" w:tplc="557A996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5BC31368"/>
    <w:multiLevelType w:val="hybridMultilevel"/>
    <w:tmpl w:val="48C63E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DC30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BD"/>
    <w:rsid w:val="000F7A6D"/>
    <w:rsid w:val="006315BD"/>
    <w:rsid w:val="008913E4"/>
    <w:rsid w:val="00CD05F9"/>
    <w:rsid w:val="00F27794"/>
    <w:rsid w:val="00F3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B290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5BD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79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794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5BD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79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794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3666</Characters>
  <Application>Microsoft Macintosh Word</Application>
  <DocSecurity>0</DocSecurity>
  <Lines>30</Lines>
  <Paragraphs>8</Paragraphs>
  <ScaleCrop>false</ScaleCrop>
  <Company>Old Vicarage School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Adshead</dc:creator>
  <cp:keywords/>
  <dc:description/>
  <cp:lastModifiedBy>OVS Office</cp:lastModifiedBy>
  <cp:revision>2</cp:revision>
  <dcterms:created xsi:type="dcterms:W3CDTF">2018-01-19T09:12:00Z</dcterms:created>
  <dcterms:modified xsi:type="dcterms:W3CDTF">2018-01-19T09:12:00Z</dcterms:modified>
</cp:coreProperties>
</file>