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0F" w:rsidRDefault="00D47A02" w:rsidP="004E7769">
      <w:pPr>
        <w:jc w:val="center"/>
        <w:rPr>
          <w:rFonts w:ascii="Century Gothic" w:hAnsi="Century Gothic" w:cs="Arial"/>
          <w:b/>
          <w:color w:val="000000"/>
        </w:rPr>
      </w:pPr>
      <w:r w:rsidRPr="00D47A02">
        <w:rPr>
          <w:rFonts w:ascii="Century Gothic" w:hAnsi="Century Gothic" w:cs="Arial"/>
          <w:b/>
          <w:noProof/>
          <w:color w:val="000000"/>
          <w:lang w:eastAsia="en-GB"/>
        </w:rPr>
        <w:drawing>
          <wp:inline distT="0" distB="0" distL="0" distR="0">
            <wp:extent cx="952500" cy="952500"/>
            <wp:effectExtent l="0" t="0" r="0" b="0"/>
            <wp:docPr id="1" name="Picture 1" descr="O:\Logos\Goose Green Primary School no background september 2013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Goose Green Primary School no background september 2013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550F" w:rsidRPr="0076206C" w:rsidRDefault="00A2727B" w:rsidP="004E7769">
      <w:pPr>
        <w:jc w:val="center"/>
        <w:rPr>
          <w:rFonts w:cstheme="minorHAnsi"/>
          <w:b/>
          <w:color w:val="000000"/>
        </w:rPr>
      </w:pPr>
      <w:bookmarkStart w:id="0" w:name="_GoBack"/>
      <w:bookmarkEnd w:id="0"/>
      <w:r w:rsidRPr="0076206C">
        <w:rPr>
          <w:rFonts w:cstheme="minorHAnsi"/>
          <w:b/>
          <w:color w:val="000000"/>
        </w:rPr>
        <w:t>J</w:t>
      </w:r>
      <w:r w:rsidR="004F61A5" w:rsidRPr="0076206C">
        <w:rPr>
          <w:rFonts w:cstheme="minorHAnsi"/>
          <w:b/>
          <w:color w:val="000000"/>
        </w:rPr>
        <w:t>OB DESCRIPTION FOR KEY STAGE TWO</w:t>
      </w:r>
      <w:r w:rsidRPr="0076206C">
        <w:rPr>
          <w:rFonts w:cstheme="minorHAnsi"/>
          <w:b/>
          <w:color w:val="000000"/>
        </w:rPr>
        <w:t xml:space="preserve"> CLASS TEACHERS</w:t>
      </w:r>
    </w:p>
    <w:tbl>
      <w:tblPr>
        <w:tblW w:w="0" w:type="auto"/>
        <w:tblLook w:val="01E0" w:firstRow="1" w:lastRow="1" w:firstColumn="1" w:lastColumn="1" w:noHBand="0" w:noVBand="0"/>
      </w:tblPr>
      <w:tblGrid>
        <w:gridCol w:w="2868"/>
        <w:gridCol w:w="5654"/>
      </w:tblGrid>
      <w:tr w:rsidR="001E39A8"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1E39A8" w:rsidRPr="0076206C" w:rsidRDefault="001E39A8" w:rsidP="004E7769">
            <w:pPr>
              <w:spacing w:after="0" w:line="240" w:lineRule="auto"/>
              <w:jc w:val="both"/>
              <w:rPr>
                <w:rFonts w:eastAsia="Times New Roman" w:cstheme="minorHAnsi"/>
                <w:b/>
                <w:lang w:eastAsia="en-GB"/>
              </w:rPr>
            </w:pPr>
            <w:r w:rsidRPr="0076206C">
              <w:rPr>
                <w:rFonts w:eastAsia="Times New Roman" w:cstheme="minorHAnsi"/>
                <w:b/>
                <w:lang w:eastAsia="en-GB"/>
              </w:rPr>
              <w:t>JOB DESCRIPTION/</w:t>
            </w:r>
          </w:p>
          <w:p w:rsidR="001E39A8" w:rsidRPr="0076206C" w:rsidRDefault="001E39A8" w:rsidP="004E7769">
            <w:pPr>
              <w:spacing w:after="0" w:line="240" w:lineRule="auto"/>
              <w:jc w:val="both"/>
              <w:rPr>
                <w:rFonts w:eastAsia="Times New Roman" w:cstheme="minorHAnsi"/>
                <w:b/>
                <w:lang w:eastAsia="en-GB"/>
              </w:rPr>
            </w:pPr>
            <w:r w:rsidRPr="0076206C">
              <w:rPr>
                <w:rFonts w:eastAsia="Times New Roman" w:cstheme="minorHAnsi"/>
                <w:b/>
                <w:lang w:eastAsia="en-GB"/>
              </w:rPr>
              <w:t>CANDIDATE SPECIFICATION</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1E39A8" w:rsidRPr="0076206C" w:rsidRDefault="001E39A8" w:rsidP="004E7769">
            <w:pPr>
              <w:spacing w:after="0" w:line="240" w:lineRule="auto"/>
              <w:jc w:val="both"/>
              <w:rPr>
                <w:rFonts w:eastAsia="Times New Roman" w:cstheme="minorHAnsi"/>
                <w:lang w:eastAsia="en-GB"/>
              </w:rPr>
            </w:pPr>
            <w:r w:rsidRPr="0076206C">
              <w:rPr>
                <w:rFonts w:eastAsia="Times New Roman" w:cstheme="minorHAnsi"/>
                <w:lang w:eastAsia="en-GB"/>
              </w:rPr>
              <w:t>Class Teacher</w:t>
            </w:r>
          </w:p>
        </w:tc>
      </w:tr>
      <w:tr w:rsidR="004E7769"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spacing w:after="0" w:line="240" w:lineRule="auto"/>
              <w:jc w:val="both"/>
              <w:rPr>
                <w:rFonts w:eastAsia="Times New Roman" w:cstheme="minorHAnsi"/>
                <w:b/>
                <w:lang w:eastAsia="en-GB"/>
              </w:rPr>
            </w:pPr>
            <w:r w:rsidRPr="0076206C">
              <w:rPr>
                <w:rFonts w:eastAsia="Times New Roman" w:cstheme="minorHAnsi"/>
                <w:b/>
                <w:lang w:eastAsia="en-GB"/>
              </w:rPr>
              <w:t>DEPARTMENT</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E7769" w:rsidRPr="0076206C" w:rsidRDefault="004F61A5" w:rsidP="004E7769">
            <w:pPr>
              <w:spacing w:after="0" w:line="240" w:lineRule="auto"/>
              <w:jc w:val="both"/>
              <w:rPr>
                <w:rFonts w:eastAsia="Times New Roman" w:cstheme="minorHAnsi"/>
                <w:lang w:eastAsia="en-GB"/>
              </w:rPr>
            </w:pPr>
            <w:r w:rsidRPr="0076206C">
              <w:rPr>
                <w:rFonts w:eastAsia="Times New Roman" w:cstheme="minorHAnsi"/>
                <w:lang w:eastAsia="en-GB"/>
              </w:rPr>
              <w:t>Key Stage 2</w:t>
            </w:r>
          </w:p>
        </w:tc>
      </w:tr>
      <w:tr w:rsidR="004E7769"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1E39A8" w:rsidP="004E7769">
            <w:pPr>
              <w:spacing w:after="0" w:line="240" w:lineRule="auto"/>
              <w:jc w:val="both"/>
              <w:rPr>
                <w:rFonts w:eastAsia="Times New Roman" w:cstheme="minorHAnsi"/>
                <w:b/>
                <w:lang w:eastAsia="en-GB"/>
              </w:rPr>
            </w:pPr>
            <w:r w:rsidRPr="0076206C">
              <w:rPr>
                <w:rFonts w:eastAsia="Times New Roman" w:cstheme="minorHAnsi"/>
                <w:b/>
                <w:lang w:eastAsia="en-GB"/>
              </w:rPr>
              <w:t>GRADE</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E7769" w:rsidRPr="0076206C" w:rsidRDefault="0076206C" w:rsidP="0076206C">
            <w:pPr>
              <w:tabs>
                <w:tab w:val="left" w:pos="900"/>
              </w:tabs>
              <w:spacing w:after="0" w:line="240" w:lineRule="auto"/>
              <w:jc w:val="both"/>
              <w:rPr>
                <w:rFonts w:eastAsia="Times New Roman" w:cstheme="minorHAnsi"/>
                <w:lang w:eastAsia="en-GB"/>
              </w:rPr>
            </w:pPr>
            <w:r w:rsidRPr="0076206C">
              <w:rPr>
                <w:rFonts w:eastAsia="Times New Roman" w:cstheme="minorHAnsi"/>
                <w:lang w:eastAsia="en-GB"/>
              </w:rPr>
              <w:t>M1</w:t>
            </w:r>
            <w:r w:rsidR="00B16130" w:rsidRPr="0076206C">
              <w:rPr>
                <w:rFonts w:eastAsia="Times New Roman" w:cstheme="minorHAnsi"/>
                <w:lang w:eastAsia="en-GB"/>
              </w:rPr>
              <w:t>to M6</w:t>
            </w:r>
            <w:r w:rsidR="00C71E34" w:rsidRPr="0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D47A02" w:rsidRPr="0076206C" w:rsidRDefault="00B16130" w:rsidP="004E7769">
            <w:pPr>
              <w:spacing w:after="0" w:line="240" w:lineRule="auto"/>
              <w:jc w:val="both"/>
              <w:rPr>
                <w:rFonts w:eastAsia="Times New Roman" w:cstheme="minorHAnsi"/>
                <w:b/>
                <w:lang w:eastAsia="en-GB"/>
              </w:rPr>
            </w:pPr>
            <w:r w:rsidRPr="0076206C">
              <w:rPr>
                <w:rFonts w:eastAsia="Times New Roman" w:cstheme="minorHAnsi"/>
                <w:b/>
                <w:lang w:eastAsia="en-GB"/>
              </w:rPr>
              <w:t>CONTRACT TYPE</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D47A02" w:rsidRPr="0076206C" w:rsidRDefault="00B16130" w:rsidP="004E7769">
            <w:pPr>
              <w:tabs>
                <w:tab w:val="left" w:pos="900"/>
              </w:tabs>
              <w:spacing w:after="0" w:line="240" w:lineRule="auto"/>
              <w:jc w:val="both"/>
              <w:rPr>
                <w:rFonts w:eastAsia="Times New Roman" w:cstheme="minorHAnsi"/>
                <w:lang w:eastAsia="en-GB"/>
              </w:rPr>
            </w:pPr>
            <w:r w:rsidRPr="0076206C">
              <w:rPr>
                <w:rFonts w:eastAsia="Times New Roman" w:cstheme="minorHAnsi"/>
                <w:lang w:eastAsia="en-GB"/>
              </w:rPr>
              <w:t>Permanent – Full Time</w:t>
            </w:r>
          </w:p>
        </w:tc>
      </w:tr>
      <w:tr w:rsidR="004E7769"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spacing w:after="0" w:line="240" w:lineRule="auto"/>
              <w:jc w:val="both"/>
              <w:rPr>
                <w:rFonts w:eastAsia="Times New Roman" w:cstheme="minorHAnsi"/>
                <w:b/>
                <w:lang w:eastAsia="en-GB"/>
              </w:rPr>
            </w:pPr>
            <w:r w:rsidRPr="0076206C">
              <w:rPr>
                <w:rFonts w:eastAsia="Times New Roman" w:cstheme="minorHAnsi"/>
                <w:b/>
                <w:lang w:eastAsia="en-GB"/>
              </w:rPr>
              <w:t>RESPONSIBLE TO</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E7769" w:rsidRPr="0076206C" w:rsidRDefault="004E7769" w:rsidP="004E7769">
            <w:pPr>
              <w:spacing w:after="0" w:line="240" w:lineRule="auto"/>
              <w:jc w:val="both"/>
              <w:rPr>
                <w:rFonts w:eastAsia="Times New Roman" w:cstheme="minorHAnsi"/>
                <w:lang w:eastAsia="en-GB"/>
              </w:rPr>
            </w:pPr>
            <w:r w:rsidRPr="0076206C">
              <w:rPr>
                <w:rFonts w:eastAsia="Times New Roman" w:cstheme="minorHAnsi"/>
                <w:lang w:eastAsia="en-GB"/>
              </w:rPr>
              <w:t>Phase Leader/Head</w:t>
            </w:r>
            <w:r w:rsidR="0076206C">
              <w:rPr>
                <w:rFonts w:eastAsia="Times New Roman" w:cstheme="minorHAnsi"/>
                <w:lang w:eastAsia="en-GB"/>
              </w:rPr>
              <w:t xml:space="preserve"> </w:t>
            </w:r>
            <w:r w:rsidRPr="0076206C">
              <w:rPr>
                <w:rFonts w:eastAsia="Times New Roman" w:cstheme="minorHAnsi"/>
                <w:lang w:eastAsia="en-GB"/>
              </w:rPr>
              <w:t>teacher</w:t>
            </w:r>
          </w:p>
        </w:tc>
      </w:tr>
      <w:tr w:rsidR="004E7769" w:rsidRPr="0076206C" w:rsidTr="004E7769">
        <w:trPr>
          <w:trHeight w:val="292"/>
        </w:trPr>
        <w:tc>
          <w:tcPr>
            <w:tcW w:w="2868" w:type="dxa"/>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spacing w:after="0" w:line="240" w:lineRule="auto"/>
              <w:jc w:val="both"/>
              <w:rPr>
                <w:rFonts w:eastAsia="Times New Roman" w:cstheme="minorHAnsi"/>
                <w:b/>
                <w:lang w:eastAsia="en-GB"/>
              </w:rPr>
            </w:pPr>
            <w:r w:rsidRPr="0076206C">
              <w:rPr>
                <w:rFonts w:eastAsia="Times New Roman" w:cstheme="minorHAnsi"/>
                <w:b/>
                <w:lang w:eastAsia="en-GB"/>
              </w:rPr>
              <w:t xml:space="preserve">RESPONSIBLE FOR </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E7769" w:rsidRPr="0076206C" w:rsidRDefault="004E7769" w:rsidP="004E7769">
            <w:pPr>
              <w:spacing w:after="0" w:line="240" w:lineRule="auto"/>
              <w:jc w:val="both"/>
              <w:rPr>
                <w:rFonts w:eastAsia="Times New Roman" w:cstheme="minorHAnsi"/>
                <w:lang w:eastAsia="en-GB"/>
              </w:rPr>
            </w:pPr>
            <w:r w:rsidRPr="0076206C">
              <w:rPr>
                <w:rFonts w:eastAsia="Times New Roman" w:cstheme="minorHAnsi"/>
                <w:lang w:eastAsia="en-GB"/>
              </w:rPr>
              <w:t>Teaching Assistant</w:t>
            </w:r>
          </w:p>
        </w:tc>
      </w:tr>
    </w:tbl>
    <w:p w:rsidR="004E7769" w:rsidRPr="0076206C" w:rsidRDefault="004E7769" w:rsidP="004E7769">
      <w:pPr>
        <w:spacing w:after="0" w:line="240" w:lineRule="auto"/>
        <w:jc w:val="both"/>
        <w:rPr>
          <w:rFonts w:eastAsia="Times New Roman" w:cstheme="minorHAnsi"/>
          <w:b/>
          <w:lang w:eastAsia="en-GB"/>
        </w:rPr>
      </w:pPr>
    </w:p>
    <w:tbl>
      <w:tblPr>
        <w:tblW w:w="5000" w:type="pct"/>
        <w:tblLook w:val="01E0" w:firstRow="1" w:lastRow="1" w:firstColumn="1" w:lastColumn="1" w:noHBand="0" w:noVBand="0"/>
      </w:tblPr>
      <w:tblGrid>
        <w:gridCol w:w="9016"/>
      </w:tblGrid>
      <w:tr w:rsidR="004E7769" w:rsidRPr="0076206C" w:rsidTr="004E7769">
        <w:trPr>
          <w:trHeight w:val="267"/>
        </w:trPr>
        <w:tc>
          <w:tcPr>
            <w:tcW w:w="5000" w:type="pct"/>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spacing w:after="0" w:line="240" w:lineRule="auto"/>
              <w:jc w:val="both"/>
              <w:rPr>
                <w:rFonts w:eastAsia="Times New Roman" w:cstheme="minorHAnsi"/>
                <w:b/>
                <w:lang w:eastAsia="en-GB"/>
              </w:rPr>
            </w:pPr>
            <w:r w:rsidRPr="0076206C">
              <w:rPr>
                <w:rFonts w:eastAsia="Times New Roman" w:cstheme="minorHAnsi"/>
                <w:b/>
                <w:lang w:eastAsia="en-GB"/>
              </w:rPr>
              <w:t>JOB PURPOSE:</w:t>
            </w:r>
          </w:p>
        </w:tc>
      </w:tr>
    </w:tbl>
    <w:p w:rsidR="004E7769" w:rsidRPr="0076206C" w:rsidRDefault="004E7769" w:rsidP="004E7769">
      <w:pPr>
        <w:spacing w:after="0" w:line="240" w:lineRule="auto"/>
        <w:ind w:left="360"/>
        <w:jc w:val="both"/>
        <w:rPr>
          <w:rFonts w:eastAsia="Times New Roman" w:cstheme="minorHAnsi"/>
          <w:lang w:eastAsia="en-GB"/>
        </w:rPr>
      </w:pPr>
    </w:p>
    <w:p w:rsidR="004E7769" w:rsidRPr="0076206C" w:rsidRDefault="004E7769" w:rsidP="004E7769">
      <w:pPr>
        <w:spacing w:after="0" w:line="240" w:lineRule="auto"/>
        <w:ind w:left="360"/>
        <w:jc w:val="both"/>
        <w:rPr>
          <w:rFonts w:eastAsia="Times New Roman" w:cstheme="minorHAnsi"/>
          <w:lang w:eastAsia="en-GB"/>
        </w:rPr>
      </w:pPr>
      <w:r w:rsidRPr="0076206C">
        <w:rPr>
          <w:rFonts w:eastAsia="Times New Roman" w:cstheme="minorHAnsi"/>
          <w:lang w:eastAsia="en-GB"/>
        </w:rPr>
        <w:t>To carry out professional duties outlined below and to have responsibility for an assigned class.</w:t>
      </w:r>
      <w:r w:rsidR="00E071FC" w:rsidRPr="0076206C">
        <w:rPr>
          <w:rFonts w:eastAsia="Times New Roman" w:cstheme="minorHAnsi"/>
          <w:lang w:eastAsia="en-GB"/>
        </w:rPr>
        <w:t xml:space="preserve"> </w:t>
      </w:r>
    </w:p>
    <w:p w:rsidR="004E7769" w:rsidRPr="0076206C" w:rsidRDefault="004E7769" w:rsidP="004E7769">
      <w:pPr>
        <w:spacing w:after="0" w:line="240" w:lineRule="auto"/>
        <w:jc w:val="both"/>
        <w:rPr>
          <w:rFonts w:eastAsia="Times New Roman" w:cstheme="minorHAnsi"/>
          <w:lang w:eastAsia="en-GB"/>
        </w:rPr>
      </w:pPr>
    </w:p>
    <w:tbl>
      <w:tblPr>
        <w:tblW w:w="5000" w:type="pct"/>
        <w:tblLook w:val="01E0" w:firstRow="1" w:lastRow="1" w:firstColumn="1" w:lastColumn="1" w:noHBand="0" w:noVBand="0"/>
      </w:tblPr>
      <w:tblGrid>
        <w:gridCol w:w="9016"/>
      </w:tblGrid>
      <w:tr w:rsidR="004E7769" w:rsidRPr="0076206C" w:rsidTr="004E7769">
        <w:trPr>
          <w:trHeight w:val="259"/>
        </w:trPr>
        <w:tc>
          <w:tcPr>
            <w:tcW w:w="5000" w:type="pct"/>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spacing w:after="0" w:line="240" w:lineRule="auto"/>
              <w:jc w:val="both"/>
              <w:rPr>
                <w:rFonts w:eastAsia="Times New Roman" w:cstheme="minorHAnsi"/>
                <w:b/>
                <w:lang w:eastAsia="en-GB"/>
              </w:rPr>
            </w:pPr>
            <w:r w:rsidRPr="0076206C">
              <w:rPr>
                <w:rFonts w:eastAsia="Times New Roman" w:cstheme="minorHAnsi"/>
                <w:b/>
                <w:lang w:eastAsia="en-GB"/>
              </w:rPr>
              <w:t>PRINCIPAL DUTIES:</w:t>
            </w:r>
          </w:p>
        </w:tc>
      </w:tr>
    </w:tbl>
    <w:p w:rsidR="004E7769" w:rsidRPr="0076206C" w:rsidRDefault="004E7769" w:rsidP="004E7769">
      <w:pPr>
        <w:spacing w:after="0" w:line="240" w:lineRule="auto"/>
        <w:rPr>
          <w:rFonts w:eastAsia="Times New Roman" w:cstheme="minorHAnsi"/>
          <w:lang w:eastAsia="en-GB"/>
        </w:rPr>
      </w:pPr>
    </w:p>
    <w:p w:rsidR="004E7769" w:rsidRPr="0076206C" w:rsidRDefault="004E7769" w:rsidP="004E7769">
      <w:pPr>
        <w:numPr>
          <w:ilvl w:val="0"/>
          <w:numId w:val="19"/>
        </w:numPr>
        <w:spacing w:after="0" w:line="240" w:lineRule="auto"/>
        <w:rPr>
          <w:rFonts w:eastAsia="Times New Roman" w:cstheme="minorHAnsi"/>
          <w:lang w:eastAsia="en-GB"/>
        </w:rPr>
      </w:pPr>
      <w:r w:rsidRPr="0076206C">
        <w:rPr>
          <w:rFonts w:eastAsia="Times New Roman" w:cstheme="minorHAnsi"/>
          <w:lang w:eastAsia="en-GB"/>
        </w:rPr>
        <w:t>Maximise attainment and</w:t>
      </w:r>
      <w:r w:rsidR="00E13C54" w:rsidRPr="0076206C">
        <w:rPr>
          <w:rFonts w:eastAsia="Times New Roman" w:cstheme="minorHAnsi"/>
          <w:lang w:eastAsia="en-GB"/>
        </w:rPr>
        <w:t xml:space="preserve"> progress of all of the pupils</w:t>
      </w:r>
      <w:r w:rsidRPr="0076206C">
        <w:rPr>
          <w:rFonts w:eastAsia="Times New Roman" w:cstheme="minorHAnsi"/>
          <w:lang w:eastAsia="en-GB"/>
        </w:rPr>
        <w:t xml:space="preserve"> in your care.</w:t>
      </w:r>
    </w:p>
    <w:p w:rsidR="004E7769" w:rsidRPr="0076206C" w:rsidRDefault="004E7769" w:rsidP="004E7769">
      <w:pPr>
        <w:numPr>
          <w:ilvl w:val="0"/>
          <w:numId w:val="19"/>
        </w:numPr>
        <w:spacing w:after="0" w:line="240" w:lineRule="auto"/>
        <w:rPr>
          <w:rFonts w:eastAsia="Times New Roman" w:cstheme="minorHAnsi"/>
          <w:lang w:eastAsia="en-GB"/>
        </w:rPr>
      </w:pPr>
      <w:r w:rsidRPr="0076206C">
        <w:rPr>
          <w:rFonts w:eastAsia="Times New Roman" w:cstheme="minorHAnsi"/>
          <w:lang w:eastAsia="en-GB"/>
        </w:rPr>
        <w:t>Follow child protection and health and safety proced</w:t>
      </w:r>
      <w:r w:rsidR="00E13C54" w:rsidRPr="0076206C">
        <w:rPr>
          <w:rFonts w:eastAsia="Times New Roman" w:cstheme="minorHAnsi"/>
          <w:lang w:eastAsia="en-GB"/>
        </w:rPr>
        <w:t xml:space="preserve">ures to ensure that pupils’ </w:t>
      </w:r>
      <w:r w:rsidRPr="0076206C">
        <w:rPr>
          <w:rFonts w:eastAsia="Times New Roman" w:cstheme="minorHAnsi"/>
          <w:lang w:eastAsia="en-GB"/>
        </w:rPr>
        <w:t>safety and wellbeing is never compromised.</w:t>
      </w:r>
    </w:p>
    <w:p w:rsidR="004E7769" w:rsidRPr="0076206C" w:rsidRDefault="004E7769" w:rsidP="004E7769">
      <w:pPr>
        <w:numPr>
          <w:ilvl w:val="0"/>
          <w:numId w:val="19"/>
        </w:numPr>
        <w:spacing w:after="0" w:line="240" w:lineRule="auto"/>
        <w:rPr>
          <w:rFonts w:eastAsia="Times New Roman" w:cstheme="minorHAnsi"/>
          <w:lang w:eastAsia="en-GB"/>
        </w:rPr>
      </w:pPr>
      <w:r w:rsidRPr="0076206C">
        <w:rPr>
          <w:rFonts w:eastAsia="Times New Roman" w:cstheme="minorHAnsi"/>
          <w:lang w:eastAsia="en-GB"/>
        </w:rPr>
        <w:t>Assist in the development of the school and other teachers within it.</w:t>
      </w:r>
    </w:p>
    <w:p w:rsidR="004E7769" w:rsidRPr="0076206C" w:rsidRDefault="004E7769" w:rsidP="004E7769">
      <w:pPr>
        <w:spacing w:after="0" w:line="240" w:lineRule="auto"/>
        <w:rPr>
          <w:rFonts w:eastAsia="Times New Roman" w:cstheme="minorHAnsi"/>
          <w:lang w:eastAsia="en-G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E7769" w:rsidRPr="0076206C" w:rsidTr="004E7769">
        <w:trPr>
          <w:trHeight w:val="249"/>
        </w:trPr>
        <w:tc>
          <w:tcPr>
            <w:tcW w:w="5000" w:type="pct"/>
            <w:shd w:val="clear" w:color="auto" w:fill="C0C0C0"/>
          </w:tcPr>
          <w:p w:rsidR="004E7769" w:rsidRPr="0076206C" w:rsidRDefault="004E7769" w:rsidP="004E7769">
            <w:pPr>
              <w:spacing w:after="0" w:line="240" w:lineRule="auto"/>
              <w:jc w:val="both"/>
              <w:rPr>
                <w:rFonts w:eastAsia="Times New Roman" w:cstheme="minorHAnsi"/>
                <w:b/>
                <w:caps/>
                <w:lang w:eastAsia="en-GB"/>
              </w:rPr>
            </w:pPr>
            <w:r w:rsidRPr="0076206C">
              <w:rPr>
                <w:rFonts w:eastAsia="Times New Roman" w:cstheme="minorHAnsi"/>
                <w:b/>
                <w:lang w:eastAsia="en-GB"/>
              </w:rPr>
              <w:t>JOB CONTENT:</w:t>
            </w:r>
          </w:p>
        </w:tc>
      </w:tr>
    </w:tbl>
    <w:p w:rsidR="004E7769" w:rsidRPr="0076206C" w:rsidRDefault="004E7769" w:rsidP="004E7769">
      <w:pPr>
        <w:spacing w:after="0" w:line="240" w:lineRule="auto"/>
        <w:jc w:val="both"/>
        <w:rPr>
          <w:rFonts w:eastAsia="Times New Roman" w:cstheme="minorHAnsi"/>
          <w:lang w:eastAsia="en-GB"/>
        </w:rPr>
      </w:pPr>
    </w:p>
    <w:p w:rsidR="004E7769" w:rsidRPr="0076206C" w:rsidRDefault="002120D2" w:rsidP="004E7769">
      <w:pPr>
        <w:spacing w:after="0" w:line="240" w:lineRule="auto"/>
        <w:rPr>
          <w:rFonts w:eastAsia="Times New Roman" w:cstheme="minorHAnsi"/>
          <w:b/>
          <w:u w:val="single"/>
          <w:lang w:eastAsia="en-GB"/>
        </w:rPr>
      </w:pPr>
      <w:r w:rsidRPr="0076206C">
        <w:rPr>
          <w:rFonts w:eastAsia="Times New Roman" w:cstheme="minorHAnsi"/>
          <w:b/>
          <w:u w:val="single"/>
          <w:lang w:eastAsia="en-GB"/>
        </w:rPr>
        <w:t>Teaching and L</w:t>
      </w:r>
      <w:r w:rsidR="004E7769" w:rsidRPr="0076206C">
        <w:rPr>
          <w:rFonts w:eastAsia="Times New Roman" w:cstheme="minorHAnsi"/>
          <w:b/>
          <w:u w:val="single"/>
          <w:lang w:eastAsia="en-GB"/>
        </w:rPr>
        <w:t>earning</w:t>
      </w:r>
    </w:p>
    <w:p w:rsidR="002120D2" w:rsidRPr="0076206C" w:rsidRDefault="002120D2" w:rsidP="004E7769">
      <w:pPr>
        <w:spacing w:after="0" w:line="240" w:lineRule="auto"/>
        <w:rPr>
          <w:rFonts w:eastAsia="Times New Roman" w:cstheme="minorHAnsi"/>
          <w:b/>
          <w:u w:val="single"/>
          <w:lang w:eastAsia="en-GB"/>
        </w:rPr>
      </w:pP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To employ a range of teaching and learning strategies; showing an awareness of different learning styles.</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Provide pupils with creative, exciting and motivating learning experiences.</w:t>
      </w:r>
    </w:p>
    <w:p w:rsidR="00114E5C"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Plan work in accordance wit</w:t>
      </w:r>
      <w:r w:rsidR="002120D2" w:rsidRPr="0076206C">
        <w:rPr>
          <w:rFonts w:eastAsia="Times New Roman" w:cstheme="minorHAnsi"/>
          <w:lang w:val="en-US"/>
        </w:rPr>
        <w:t xml:space="preserve">h the school’s curriculum </w:t>
      </w:r>
      <w:r w:rsidRPr="0076206C">
        <w:rPr>
          <w:rFonts w:eastAsia="Times New Roman" w:cstheme="minorHAnsi"/>
          <w:lang w:val="en-US"/>
        </w:rPr>
        <w:t>and National</w:t>
      </w:r>
      <w:r w:rsidR="00E13C54" w:rsidRPr="0076206C">
        <w:rPr>
          <w:rFonts w:eastAsia="Times New Roman" w:cstheme="minorHAnsi"/>
          <w:lang w:val="en-US"/>
        </w:rPr>
        <w:t xml:space="preserve"> Curriculum Programmes of Study</w:t>
      </w:r>
      <w:r w:rsidR="00114E5C" w:rsidRPr="0076206C">
        <w:rPr>
          <w:rFonts w:eastAsia="Times New Roman" w:cstheme="minorHAnsi"/>
          <w:lang w:val="en-US"/>
        </w:rPr>
        <w:t>.</w:t>
      </w:r>
    </w:p>
    <w:p w:rsidR="004E7769" w:rsidRPr="0076206C" w:rsidRDefault="00E13C54"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 xml:space="preserve">Identify clear and </w:t>
      </w:r>
      <w:r w:rsidR="004E7769" w:rsidRPr="0076206C">
        <w:rPr>
          <w:rFonts w:eastAsia="Times New Roman" w:cstheme="minorHAnsi"/>
          <w:lang w:val="en-US"/>
        </w:rPr>
        <w:t>challenging learning objectives for each lesson.</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Set differentiated tasks which ensure high levels of interest and challenge</w:t>
      </w:r>
      <w:r w:rsidR="00E13C54" w:rsidRPr="0076206C">
        <w:rPr>
          <w:rFonts w:eastAsia="Times New Roman" w:cstheme="minorHAnsi"/>
          <w:lang w:val="en-US"/>
        </w:rPr>
        <w:t xml:space="preserve"> for</w:t>
      </w:r>
      <w:r w:rsidRPr="0076206C">
        <w:rPr>
          <w:rFonts w:eastAsia="Times New Roman" w:cstheme="minorHAnsi"/>
          <w:lang w:val="en-US"/>
        </w:rPr>
        <w:t xml:space="preserve"> all pupils.</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Work in coll</w:t>
      </w:r>
      <w:r w:rsidR="00E13C54" w:rsidRPr="0076206C">
        <w:rPr>
          <w:rFonts w:eastAsia="Times New Roman" w:cstheme="minorHAnsi"/>
          <w:lang w:val="en-US"/>
        </w:rPr>
        <w:t>aboration with partner teacher(s)</w:t>
      </w:r>
      <w:r w:rsidRPr="0076206C">
        <w:rPr>
          <w:rFonts w:eastAsia="Times New Roman" w:cstheme="minorHAnsi"/>
          <w:lang w:val="en-US"/>
        </w:rPr>
        <w:t xml:space="preserve"> and </w:t>
      </w:r>
      <w:r w:rsidR="002120D2" w:rsidRPr="0076206C">
        <w:rPr>
          <w:rFonts w:eastAsia="Times New Roman" w:cstheme="minorHAnsi"/>
          <w:lang w:val="en-US"/>
        </w:rPr>
        <w:t>t</w:t>
      </w:r>
      <w:r w:rsidRPr="0076206C">
        <w:rPr>
          <w:rFonts w:eastAsia="Times New Roman" w:cstheme="minorHAnsi"/>
          <w:lang w:val="en-US"/>
        </w:rPr>
        <w:t>eaching assistants to plan for continuity, progress and equality of provision for children across a year group.</w:t>
      </w:r>
    </w:p>
    <w:p w:rsidR="004E7769" w:rsidRPr="0076206C" w:rsidRDefault="00E13C54"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M</w:t>
      </w:r>
      <w:r w:rsidR="004E7769" w:rsidRPr="0076206C">
        <w:rPr>
          <w:rFonts w:eastAsia="Times New Roman" w:cstheme="minorHAnsi"/>
          <w:lang w:val="en-US"/>
        </w:rPr>
        <w:t>onitor attainment and progress to ensure all groups and individuals are achieving.</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 xml:space="preserve">Keep appropriate and efficient records, integrating assessment for learning into planning. </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Have high expectations for the qua</w:t>
      </w:r>
      <w:r w:rsidR="002120D2" w:rsidRPr="0076206C">
        <w:rPr>
          <w:rFonts w:eastAsia="Times New Roman" w:cstheme="minorHAnsi"/>
          <w:lang w:val="en-US"/>
        </w:rPr>
        <w:t>lity and presentation of pupils’</w:t>
      </w:r>
      <w:r w:rsidRPr="0076206C">
        <w:rPr>
          <w:rFonts w:eastAsia="Times New Roman" w:cstheme="minorHAnsi"/>
          <w:lang w:val="en-US"/>
        </w:rPr>
        <w:t xml:space="preserve"> learning.</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Ensure that marking is consistent, up to date and in line with school policy.</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Report to parents on the development, progress and attainment of pupils.</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Actively participate in the performance management process for the appraisal of own performance.</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Set high expectations for pupils’ behavio</w:t>
      </w:r>
      <w:r w:rsidR="002120D2" w:rsidRPr="0076206C">
        <w:rPr>
          <w:rFonts w:eastAsia="Times New Roman" w:cstheme="minorHAnsi"/>
          <w:lang w:val="en-US"/>
        </w:rPr>
        <w:t>u</w:t>
      </w:r>
      <w:r w:rsidRPr="0076206C">
        <w:rPr>
          <w:rFonts w:eastAsia="Times New Roman" w:cstheme="minorHAnsi"/>
          <w:lang w:val="en-US"/>
        </w:rPr>
        <w:t>r by establishing a purposeful working atmosphere i</w:t>
      </w:r>
      <w:r w:rsidR="002120D2" w:rsidRPr="0076206C">
        <w:rPr>
          <w:rFonts w:eastAsia="Times New Roman" w:cstheme="minorHAnsi"/>
          <w:lang w:val="en-US"/>
        </w:rPr>
        <w:t>n accordance with the school’s B</w:t>
      </w:r>
      <w:r w:rsidRPr="0076206C">
        <w:rPr>
          <w:rFonts w:eastAsia="Times New Roman" w:cstheme="minorHAnsi"/>
          <w:lang w:val="en-US"/>
        </w:rPr>
        <w:t>ehavio</w:t>
      </w:r>
      <w:r w:rsidR="002120D2" w:rsidRPr="0076206C">
        <w:rPr>
          <w:rFonts w:eastAsia="Times New Roman" w:cstheme="minorHAnsi"/>
          <w:lang w:val="en-US"/>
        </w:rPr>
        <w:t>u</w:t>
      </w:r>
      <w:r w:rsidRPr="0076206C">
        <w:rPr>
          <w:rFonts w:eastAsia="Times New Roman" w:cstheme="minorHAnsi"/>
          <w:lang w:val="en-US"/>
        </w:rPr>
        <w:t xml:space="preserve">r </w:t>
      </w:r>
      <w:r w:rsidR="002120D2" w:rsidRPr="0076206C">
        <w:rPr>
          <w:rFonts w:eastAsia="Times New Roman" w:cstheme="minorHAnsi"/>
          <w:lang w:val="en-US"/>
        </w:rPr>
        <w:t>P</w:t>
      </w:r>
      <w:r w:rsidRPr="0076206C">
        <w:rPr>
          <w:rFonts w:eastAsia="Times New Roman" w:cstheme="minorHAnsi"/>
          <w:lang w:val="en-US"/>
        </w:rPr>
        <w:t>olicy.</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Develop and maintain a tidy, organised, and stimulating learning environment within the classroom with well</w:t>
      </w:r>
      <w:r w:rsidR="00E13C54" w:rsidRPr="0076206C">
        <w:rPr>
          <w:rFonts w:eastAsia="Times New Roman" w:cstheme="minorHAnsi"/>
          <w:lang w:val="en-US"/>
        </w:rPr>
        <w:t>-prepared interactive displays a</w:t>
      </w:r>
      <w:r w:rsidRPr="0076206C">
        <w:rPr>
          <w:rFonts w:eastAsia="Times New Roman" w:cstheme="minorHAnsi"/>
          <w:lang w:val="en-US"/>
        </w:rPr>
        <w:t>nd contribute to communal displays around the school.</w:t>
      </w:r>
    </w:p>
    <w:p w:rsidR="004E7769" w:rsidRPr="0076206C" w:rsidRDefault="004E7769" w:rsidP="004E7769">
      <w:pPr>
        <w:spacing w:after="0" w:line="240" w:lineRule="auto"/>
        <w:contextualSpacing/>
        <w:rPr>
          <w:rFonts w:eastAsia="Times New Roman" w:cstheme="minorHAnsi"/>
          <w:lang w:val="en-US"/>
        </w:rPr>
      </w:pPr>
    </w:p>
    <w:p w:rsidR="004E7769" w:rsidRPr="0076206C" w:rsidRDefault="004E7769" w:rsidP="004E7769">
      <w:pPr>
        <w:spacing w:after="0" w:line="240" w:lineRule="auto"/>
        <w:rPr>
          <w:rFonts w:eastAsia="Times New Roman" w:cstheme="minorHAnsi"/>
          <w:b/>
          <w:u w:val="single"/>
          <w:lang w:eastAsia="en-GB"/>
        </w:rPr>
      </w:pPr>
      <w:r w:rsidRPr="0076206C">
        <w:rPr>
          <w:rFonts w:eastAsia="Times New Roman" w:cstheme="minorHAnsi"/>
          <w:b/>
          <w:u w:val="single"/>
          <w:lang w:eastAsia="en-GB"/>
        </w:rPr>
        <w:lastRenderedPageBreak/>
        <w:t>Professional Conduct</w:t>
      </w:r>
    </w:p>
    <w:p w:rsidR="004E7769" w:rsidRPr="0076206C" w:rsidRDefault="004E7769" w:rsidP="004E7769">
      <w:pPr>
        <w:spacing w:after="0" w:line="240" w:lineRule="auto"/>
        <w:rPr>
          <w:rFonts w:eastAsia="Times New Roman" w:cstheme="minorHAnsi"/>
          <w:lang w:eastAsia="en-GB"/>
        </w:rPr>
      </w:pPr>
    </w:p>
    <w:p w:rsidR="004E7769" w:rsidRPr="0076206C" w:rsidRDefault="004E7769" w:rsidP="004E7769">
      <w:pPr>
        <w:numPr>
          <w:ilvl w:val="0"/>
          <w:numId w:val="17"/>
        </w:numPr>
        <w:spacing w:after="0" w:line="240" w:lineRule="auto"/>
        <w:rPr>
          <w:rFonts w:eastAsia="Times New Roman" w:cstheme="minorHAnsi"/>
          <w:lang w:eastAsia="en-GB"/>
        </w:rPr>
      </w:pPr>
      <w:r w:rsidRPr="0076206C">
        <w:rPr>
          <w:rFonts w:eastAsia="Times New Roman" w:cstheme="minorHAnsi"/>
          <w:lang w:eastAsia="en-GB"/>
        </w:rPr>
        <w:t>Treat all members of the community, colleagues and pupils with respect and consideration.</w:t>
      </w:r>
    </w:p>
    <w:p w:rsidR="00F83FB0" w:rsidRPr="0076206C" w:rsidRDefault="00F83FB0" w:rsidP="004E7769">
      <w:pPr>
        <w:numPr>
          <w:ilvl w:val="0"/>
          <w:numId w:val="17"/>
        </w:numPr>
        <w:spacing w:after="0" w:line="240" w:lineRule="auto"/>
        <w:rPr>
          <w:rFonts w:eastAsia="Times New Roman" w:cstheme="minorHAnsi"/>
          <w:lang w:eastAsia="en-GB"/>
        </w:rPr>
      </w:pPr>
      <w:r w:rsidRPr="0076206C">
        <w:rPr>
          <w:rFonts w:eastAsia="Times New Roman" w:cstheme="minorHAnsi"/>
          <w:lang w:eastAsia="en-GB"/>
        </w:rPr>
        <w:t>Be able to work within a team, sharing responsibility for teaching and learning of individuals and groups</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 xml:space="preserve">Treat all pupils fairly, consistently and without prejudice building relationships that are rooted in mutual respect at all times. </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Set a good example to pupils in terms of appropriate dress, standards of punctuality and attendance.</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Promote the aims, values, and ethos of the school and consistently uphold our mission statement of “Life, Learning and Laughter”.</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Take responsibility for own professional development and participate in staff training.</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Reflect on own practice as well as the practices of the school with the aim of improving all that we do.</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Read and adhere to the policies of the school as expressed in the induction handbook, policy files and on the school website.</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Participate in the management and leadership of the school by attending Phase meetings and Governing Body meetings when required. This would include leading a curriculum area following the completion of an NQT year.</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To develop links and communicate effectively w</w:t>
      </w:r>
      <w:r w:rsidR="00E13C54" w:rsidRPr="0076206C">
        <w:rPr>
          <w:rFonts w:eastAsia="Times New Roman" w:cstheme="minorHAnsi"/>
          <w:lang w:val="en-US"/>
        </w:rPr>
        <w:t>ith parents, governors, neighbour</w:t>
      </w:r>
      <w:r w:rsidRPr="0076206C">
        <w:rPr>
          <w:rFonts w:eastAsia="Times New Roman" w:cstheme="minorHAnsi"/>
          <w:lang w:val="en-US"/>
        </w:rPr>
        <w:t>ing schools and outside agencies linked to the school.</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Maintain confidentiality.</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Ensure all deadlines are met.</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 xml:space="preserve">Assign appropriate duties to other adults in your class and on educational visits. </w:t>
      </w:r>
    </w:p>
    <w:p w:rsidR="004E7769" w:rsidRPr="0076206C" w:rsidRDefault="004E7769" w:rsidP="004E7769">
      <w:pPr>
        <w:numPr>
          <w:ilvl w:val="0"/>
          <w:numId w:val="16"/>
        </w:numPr>
        <w:spacing w:after="0" w:line="240" w:lineRule="auto"/>
        <w:contextualSpacing/>
        <w:rPr>
          <w:rFonts w:eastAsia="Times New Roman" w:cstheme="minorHAnsi"/>
          <w:lang w:val="en-US"/>
        </w:rPr>
      </w:pPr>
      <w:r w:rsidRPr="0076206C">
        <w:rPr>
          <w:rFonts w:eastAsia="Times New Roman" w:cstheme="minorHAnsi"/>
          <w:lang w:val="en-US"/>
        </w:rPr>
        <w:t>Undertake professional duties that may be reasona</w:t>
      </w:r>
      <w:r w:rsidR="004F61A5" w:rsidRPr="0076206C">
        <w:rPr>
          <w:rFonts w:eastAsia="Times New Roman" w:cstheme="minorHAnsi"/>
          <w:lang w:val="en-US"/>
        </w:rPr>
        <w:t>bly assigned to you by the head</w:t>
      </w:r>
      <w:r w:rsidRPr="0076206C">
        <w:rPr>
          <w:rFonts w:eastAsia="Times New Roman" w:cstheme="minorHAnsi"/>
          <w:lang w:val="en-US"/>
        </w:rPr>
        <w:t>teacher.</w:t>
      </w:r>
    </w:p>
    <w:p w:rsidR="004E7769" w:rsidRPr="0076206C" w:rsidRDefault="004E7769" w:rsidP="004E7769">
      <w:pPr>
        <w:spacing w:after="0" w:line="240" w:lineRule="auto"/>
        <w:contextualSpacing/>
        <w:rPr>
          <w:rFonts w:eastAsia="Times New Roman" w:cstheme="minorHAnsi"/>
          <w:lang w:val="en-US"/>
        </w:rPr>
      </w:pPr>
    </w:p>
    <w:p w:rsidR="004E7769" w:rsidRPr="0076206C" w:rsidRDefault="004E7769" w:rsidP="004E7769">
      <w:pPr>
        <w:widowControl w:val="0"/>
        <w:tabs>
          <w:tab w:val="left" w:pos="720"/>
        </w:tabs>
        <w:spacing w:after="0" w:line="240" w:lineRule="auto"/>
        <w:rPr>
          <w:rFonts w:eastAsia="Times New Roman" w:cstheme="minorHAnsi"/>
          <w:b/>
          <w:u w:val="single"/>
          <w:lang w:eastAsia="en-GB"/>
        </w:rPr>
      </w:pPr>
      <w:r w:rsidRPr="0076206C">
        <w:rPr>
          <w:rFonts w:eastAsia="Times New Roman" w:cstheme="minorHAnsi"/>
          <w:b/>
          <w:u w:val="single"/>
          <w:lang w:eastAsia="en-GB"/>
        </w:rPr>
        <w:t>Child Protection</w:t>
      </w:r>
    </w:p>
    <w:p w:rsidR="002120D2" w:rsidRPr="0076206C" w:rsidRDefault="002120D2" w:rsidP="004E7769">
      <w:pPr>
        <w:widowControl w:val="0"/>
        <w:tabs>
          <w:tab w:val="left" w:pos="720"/>
        </w:tabs>
        <w:spacing w:after="0" w:line="240" w:lineRule="auto"/>
        <w:rPr>
          <w:rFonts w:eastAsia="Times New Roman" w:cstheme="minorHAnsi"/>
          <w:b/>
          <w:u w:val="single"/>
          <w:lang w:eastAsia="en-GB"/>
        </w:rPr>
      </w:pPr>
    </w:p>
    <w:p w:rsidR="004E7769" w:rsidRPr="0076206C" w:rsidRDefault="004E7769" w:rsidP="002120D2">
      <w:pPr>
        <w:pStyle w:val="ListParagraph"/>
        <w:widowControl w:val="0"/>
        <w:numPr>
          <w:ilvl w:val="0"/>
          <w:numId w:val="16"/>
        </w:numPr>
        <w:jc w:val="both"/>
        <w:rPr>
          <w:rFonts w:asciiTheme="minorHAnsi" w:eastAsia="Times New Roman" w:hAnsiTheme="minorHAnsi" w:cstheme="minorHAnsi"/>
          <w:lang w:eastAsia="en-GB"/>
        </w:rPr>
      </w:pPr>
      <w:r w:rsidRPr="0076206C">
        <w:rPr>
          <w:rFonts w:asciiTheme="minorHAnsi" w:eastAsia="Times New Roman" w:hAnsiTheme="minorHAnsi" w:cstheme="minorHAnsi"/>
          <w:lang w:eastAsia="en-GB"/>
        </w:rPr>
        <w:t>To have due regard for safeguarding and promoting the welfare of children and young people and to follow the child protection procedures adopted.</w:t>
      </w:r>
    </w:p>
    <w:p w:rsidR="004E7769" w:rsidRPr="0076206C" w:rsidRDefault="004E7769" w:rsidP="004E7769">
      <w:pPr>
        <w:spacing w:after="0" w:line="240" w:lineRule="auto"/>
        <w:jc w:val="both"/>
        <w:rPr>
          <w:rFonts w:eastAsia="Times New Roman" w:cstheme="minorHAnsi"/>
          <w:lang w:eastAsia="en-GB"/>
        </w:rPr>
      </w:pPr>
    </w:p>
    <w:p w:rsidR="004E7769" w:rsidRPr="0076206C" w:rsidRDefault="004E7769" w:rsidP="004E7769">
      <w:pPr>
        <w:spacing w:after="0" w:line="240" w:lineRule="auto"/>
        <w:jc w:val="both"/>
        <w:rPr>
          <w:rFonts w:eastAsia="Times New Roman" w:cstheme="minorHAnsi"/>
          <w:b/>
          <w:u w:val="single"/>
          <w:lang w:eastAsia="en-GB"/>
        </w:rPr>
      </w:pPr>
      <w:r w:rsidRPr="0076206C">
        <w:rPr>
          <w:rFonts w:eastAsia="Times New Roman" w:cstheme="minorHAnsi"/>
          <w:b/>
          <w:u w:val="single"/>
          <w:lang w:eastAsia="en-GB"/>
        </w:rPr>
        <w:t>Other</w:t>
      </w:r>
    </w:p>
    <w:p w:rsidR="002120D2" w:rsidRPr="0076206C" w:rsidRDefault="002120D2" w:rsidP="004E7769">
      <w:pPr>
        <w:spacing w:after="0" w:line="240" w:lineRule="auto"/>
        <w:jc w:val="both"/>
        <w:rPr>
          <w:rFonts w:eastAsia="Times New Roman" w:cstheme="minorHAnsi"/>
          <w:b/>
          <w:u w:val="single"/>
          <w:lang w:eastAsia="en-GB"/>
        </w:rPr>
      </w:pPr>
    </w:p>
    <w:p w:rsidR="004E7769" w:rsidRPr="0076206C" w:rsidRDefault="004E7769" w:rsidP="002120D2">
      <w:pPr>
        <w:pStyle w:val="ListParagraph"/>
        <w:widowControl w:val="0"/>
        <w:numPr>
          <w:ilvl w:val="0"/>
          <w:numId w:val="16"/>
        </w:numPr>
        <w:overflowPunct w:val="0"/>
        <w:autoSpaceDE w:val="0"/>
        <w:autoSpaceDN w:val="0"/>
        <w:adjustRightInd w:val="0"/>
        <w:jc w:val="both"/>
        <w:textAlignment w:val="baseline"/>
        <w:rPr>
          <w:rFonts w:asciiTheme="minorHAnsi" w:eastAsia="Times New Roman" w:hAnsiTheme="minorHAnsi" w:cstheme="minorHAnsi"/>
          <w:lang w:eastAsia="en-GB"/>
        </w:rPr>
      </w:pPr>
      <w:r w:rsidRPr="0076206C">
        <w:rPr>
          <w:rFonts w:asciiTheme="minorHAnsi" w:eastAsia="Times New Roman" w:hAnsiTheme="minorHAnsi" w:cstheme="minorHAnsi"/>
          <w:lang w:eastAsia="en-GB"/>
        </w:rPr>
        <w:t>Adhere to health and safety requirements and initiatives as appropriate</w:t>
      </w:r>
      <w:r w:rsidR="002120D2" w:rsidRPr="0076206C">
        <w:rPr>
          <w:rFonts w:asciiTheme="minorHAnsi" w:eastAsia="Times New Roman" w:hAnsiTheme="minorHAnsi" w:cstheme="minorHAnsi"/>
          <w:lang w:eastAsia="en-GB"/>
        </w:rPr>
        <w:t>.</w:t>
      </w:r>
    </w:p>
    <w:p w:rsidR="004E7769" w:rsidRPr="0076206C" w:rsidRDefault="004E7769" w:rsidP="002120D2">
      <w:pPr>
        <w:pStyle w:val="ListParagraph"/>
        <w:widowControl w:val="0"/>
        <w:numPr>
          <w:ilvl w:val="0"/>
          <w:numId w:val="16"/>
        </w:numPr>
        <w:overflowPunct w:val="0"/>
        <w:autoSpaceDE w:val="0"/>
        <w:autoSpaceDN w:val="0"/>
        <w:adjustRightInd w:val="0"/>
        <w:jc w:val="both"/>
        <w:textAlignment w:val="baseline"/>
        <w:rPr>
          <w:rFonts w:asciiTheme="minorHAnsi" w:eastAsia="Times New Roman" w:hAnsiTheme="minorHAnsi" w:cstheme="minorHAnsi"/>
          <w:lang w:eastAsia="en-GB"/>
        </w:rPr>
      </w:pPr>
      <w:r w:rsidRPr="0076206C">
        <w:rPr>
          <w:rFonts w:asciiTheme="minorHAnsi" w:eastAsia="Times New Roman" w:hAnsiTheme="minorHAnsi" w:cstheme="minorHAnsi"/>
          <w:lang w:eastAsia="en-GB"/>
        </w:rPr>
        <w:t>At all times operating within the school’s Equal Opportunities framework</w:t>
      </w:r>
      <w:r w:rsidR="002120D2" w:rsidRPr="0076206C">
        <w:rPr>
          <w:rFonts w:asciiTheme="minorHAnsi" w:eastAsia="Times New Roman" w:hAnsiTheme="minorHAnsi" w:cstheme="minorHAnsi"/>
          <w:lang w:eastAsia="en-GB"/>
        </w:rPr>
        <w:t>.</w:t>
      </w:r>
    </w:p>
    <w:p w:rsidR="004E7769" w:rsidRPr="0076206C" w:rsidRDefault="004E7769" w:rsidP="002120D2">
      <w:pPr>
        <w:pStyle w:val="ListParagraph"/>
        <w:widowControl w:val="0"/>
        <w:numPr>
          <w:ilvl w:val="0"/>
          <w:numId w:val="16"/>
        </w:numPr>
        <w:overflowPunct w:val="0"/>
        <w:autoSpaceDE w:val="0"/>
        <w:autoSpaceDN w:val="0"/>
        <w:adjustRightInd w:val="0"/>
        <w:jc w:val="both"/>
        <w:textAlignment w:val="baseline"/>
        <w:rPr>
          <w:rFonts w:asciiTheme="minorHAnsi" w:eastAsia="Times New Roman" w:hAnsiTheme="minorHAnsi" w:cstheme="minorHAnsi"/>
          <w:lang w:eastAsia="en-GB"/>
        </w:rPr>
      </w:pPr>
      <w:r w:rsidRPr="0076206C">
        <w:rPr>
          <w:rFonts w:asciiTheme="minorHAnsi" w:eastAsia="Times New Roman" w:hAnsiTheme="minorHAnsi" w:cstheme="minorHAnsi"/>
          <w:lang w:eastAsia="en-GB"/>
        </w:rPr>
        <w:t xml:space="preserve">Commitment and contribution to improving standards for pupils within the </w:t>
      </w:r>
    </w:p>
    <w:p w:rsidR="004E7769" w:rsidRPr="0076206C" w:rsidRDefault="002120D2" w:rsidP="004E7769">
      <w:pPr>
        <w:widowControl w:val="0"/>
        <w:overflowPunct w:val="0"/>
        <w:autoSpaceDE w:val="0"/>
        <w:autoSpaceDN w:val="0"/>
        <w:adjustRightInd w:val="0"/>
        <w:spacing w:after="0" w:line="240" w:lineRule="auto"/>
        <w:ind w:left="720"/>
        <w:jc w:val="both"/>
        <w:textAlignment w:val="baseline"/>
        <w:rPr>
          <w:rFonts w:eastAsia="Times New Roman" w:cstheme="minorHAnsi"/>
          <w:lang w:eastAsia="en-GB"/>
        </w:rPr>
      </w:pPr>
      <w:r w:rsidRPr="0076206C">
        <w:rPr>
          <w:rFonts w:eastAsia="Times New Roman" w:cstheme="minorHAnsi"/>
          <w:lang w:eastAsia="en-GB"/>
        </w:rPr>
        <w:t>s</w:t>
      </w:r>
      <w:r w:rsidR="004E7769" w:rsidRPr="0076206C">
        <w:rPr>
          <w:rFonts w:eastAsia="Times New Roman" w:cstheme="minorHAnsi"/>
          <w:lang w:eastAsia="en-GB"/>
        </w:rPr>
        <w:t>chool as appropriate</w:t>
      </w:r>
      <w:r w:rsidRPr="0076206C">
        <w:rPr>
          <w:rFonts w:eastAsia="Times New Roman" w:cstheme="minorHAnsi"/>
          <w:lang w:eastAsia="en-GB"/>
        </w:rPr>
        <w:t>.</w:t>
      </w:r>
    </w:p>
    <w:p w:rsidR="004E7769" w:rsidRPr="0076206C" w:rsidRDefault="004E7769" w:rsidP="004E7769">
      <w:pPr>
        <w:widowControl w:val="0"/>
        <w:numPr>
          <w:ilvl w:val="0"/>
          <w:numId w:val="15"/>
        </w:numPr>
        <w:overflowPunct w:val="0"/>
        <w:autoSpaceDE w:val="0"/>
        <w:autoSpaceDN w:val="0"/>
        <w:adjustRightInd w:val="0"/>
        <w:spacing w:after="0" w:line="240" w:lineRule="auto"/>
        <w:jc w:val="both"/>
        <w:textAlignment w:val="baseline"/>
        <w:rPr>
          <w:rFonts w:eastAsia="Times New Roman" w:cstheme="minorHAnsi"/>
          <w:lang w:eastAsia="en-GB"/>
        </w:rPr>
      </w:pPr>
      <w:r w:rsidRPr="0076206C">
        <w:rPr>
          <w:rFonts w:eastAsia="Times New Roman" w:cstheme="minorHAnsi"/>
          <w:lang w:eastAsia="en-GB"/>
        </w:rPr>
        <w:t>Being aware of responsibilities under the Data Protection Act for the security, accuracy and relevance of information held and maintained</w:t>
      </w:r>
      <w:r w:rsidR="002120D2" w:rsidRPr="0076206C">
        <w:rPr>
          <w:rFonts w:eastAsia="Times New Roman" w:cstheme="minorHAnsi"/>
          <w:lang w:eastAsia="en-GB"/>
        </w:rPr>
        <w:t>.</w:t>
      </w:r>
    </w:p>
    <w:p w:rsidR="004E7769" w:rsidRPr="0076206C" w:rsidRDefault="004E7769" w:rsidP="004E7769">
      <w:pPr>
        <w:widowControl w:val="0"/>
        <w:overflowPunct w:val="0"/>
        <w:autoSpaceDE w:val="0"/>
        <w:autoSpaceDN w:val="0"/>
        <w:adjustRightInd w:val="0"/>
        <w:spacing w:after="0" w:line="240" w:lineRule="auto"/>
        <w:jc w:val="both"/>
        <w:textAlignment w:val="baseline"/>
        <w:rPr>
          <w:rFonts w:eastAsia="Times New Roman" w:cstheme="minorHAnsi"/>
          <w:lang w:eastAsia="en-GB"/>
        </w:rPr>
      </w:pPr>
    </w:p>
    <w:p w:rsidR="002120D2" w:rsidRPr="0076206C" w:rsidRDefault="004E7769" w:rsidP="004E7769">
      <w:pPr>
        <w:spacing w:after="0" w:line="240" w:lineRule="auto"/>
        <w:jc w:val="both"/>
        <w:rPr>
          <w:rFonts w:eastAsia="Times New Roman" w:cstheme="minorHAnsi"/>
          <w:lang w:eastAsia="en-GB"/>
        </w:rPr>
      </w:pPr>
      <w:r w:rsidRPr="0076206C">
        <w:rPr>
          <w:rFonts w:eastAsia="Times New Roman" w:cstheme="minorHAnsi"/>
          <w:lang w:eastAsia="en-GB"/>
        </w:rPr>
        <w:t xml:space="preserve">This job description is subject to periodic review. </w:t>
      </w:r>
    </w:p>
    <w:p w:rsidR="002120D2" w:rsidRPr="0076206C" w:rsidRDefault="002120D2">
      <w:pPr>
        <w:rPr>
          <w:rFonts w:eastAsia="Times New Roman" w:cstheme="minorHAnsi"/>
          <w:lang w:eastAsia="en-GB"/>
        </w:rPr>
      </w:pPr>
      <w:r w:rsidRPr="0076206C">
        <w:rPr>
          <w:rFonts w:eastAsia="Times New Roman" w:cstheme="minorHAnsi"/>
          <w:lang w:eastAsia="en-GB"/>
        </w:rPr>
        <w:br w:type="page"/>
      </w:r>
    </w:p>
    <w:p w:rsidR="004E7769" w:rsidRPr="0076206C" w:rsidRDefault="004E7769" w:rsidP="004E7769">
      <w:pPr>
        <w:spacing w:after="0" w:line="240" w:lineRule="auto"/>
        <w:jc w:val="both"/>
        <w:rPr>
          <w:rFonts w:eastAsia="Times New Roman" w:cstheme="minorHAnsi"/>
          <w:lang w:eastAsia="en-GB"/>
        </w:rPr>
      </w:pPr>
    </w:p>
    <w:p w:rsidR="004E7769" w:rsidRPr="0076206C" w:rsidRDefault="004E7769" w:rsidP="004E7769">
      <w:pPr>
        <w:widowControl w:val="0"/>
        <w:overflowPunct w:val="0"/>
        <w:autoSpaceDE w:val="0"/>
        <w:autoSpaceDN w:val="0"/>
        <w:adjustRightInd w:val="0"/>
        <w:spacing w:after="0" w:line="240" w:lineRule="auto"/>
        <w:jc w:val="both"/>
        <w:textAlignment w:val="baseline"/>
        <w:rPr>
          <w:rFonts w:eastAsia="Times New Roman" w:cstheme="minorHAnsi"/>
          <w:lang w:eastAsia="en-GB"/>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4E7769" w:rsidRPr="0076206C" w:rsidTr="004E7769">
        <w:trPr>
          <w:trHeight w:val="272"/>
        </w:trPr>
        <w:tc>
          <w:tcPr>
            <w:tcW w:w="5000" w:type="pct"/>
            <w:shd w:val="clear" w:color="auto" w:fill="C0C0C0"/>
          </w:tcPr>
          <w:p w:rsidR="004E7769" w:rsidRPr="0076206C" w:rsidRDefault="002120D2" w:rsidP="004E7769">
            <w:pPr>
              <w:spacing w:after="0" w:line="240" w:lineRule="auto"/>
              <w:jc w:val="both"/>
              <w:rPr>
                <w:rFonts w:eastAsia="Times New Roman" w:cstheme="minorHAnsi"/>
                <w:b/>
                <w:lang w:eastAsia="en-GB"/>
              </w:rPr>
            </w:pPr>
            <w:r w:rsidRPr="0076206C">
              <w:rPr>
                <w:rFonts w:eastAsia="Times New Roman" w:cstheme="minorHAnsi"/>
                <w:b/>
                <w:lang w:eastAsia="en-GB"/>
              </w:rPr>
              <w:t>CLASS</w:t>
            </w:r>
            <w:r w:rsidR="0076206C">
              <w:rPr>
                <w:rFonts w:eastAsia="Times New Roman" w:cstheme="minorHAnsi"/>
                <w:b/>
                <w:lang w:eastAsia="en-GB"/>
              </w:rPr>
              <w:t xml:space="preserve"> </w:t>
            </w:r>
            <w:r w:rsidRPr="0076206C">
              <w:rPr>
                <w:rFonts w:eastAsia="Times New Roman" w:cstheme="minorHAnsi"/>
                <w:b/>
                <w:lang w:eastAsia="en-GB"/>
              </w:rPr>
              <w:t xml:space="preserve">TEACHER PERSON </w:t>
            </w:r>
            <w:r w:rsidR="004E7769" w:rsidRPr="0076206C">
              <w:rPr>
                <w:rFonts w:eastAsia="Times New Roman" w:cstheme="minorHAnsi"/>
                <w:b/>
                <w:lang w:eastAsia="en-GB"/>
              </w:rPr>
              <w:t>SPECIFICATION</w:t>
            </w:r>
          </w:p>
        </w:tc>
      </w:tr>
    </w:tbl>
    <w:p w:rsidR="004E7769" w:rsidRPr="0076206C" w:rsidRDefault="004E7769" w:rsidP="004E7769">
      <w:pPr>
        <w:spacing w:after="0" w:line="240" w:lineRule="auto"/>
        <w:rPr>
          <w:rFonts w:eastAsia="Times New Roman" w:cstheme="minorHAns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65"/>
        <w:gridCol w:w="4446"/>
        <w:gridCol w:w="2999"/>
      </w:tblGrid>
      <w:tr w:rsidR="004E7769" w:rsidRPr="0076206C" w:rsidTr="004E7769">
        <w:trPr>
          <w:trHeight w:val="234"/>
        </w:trPr>
        <w:tc>
          <w:tcPr>
            <w:tcW w:w="0" w:type="auto"/>
            <w:shd w:val="clear" w:color="auto" w:fill="D9D9D9"/>
          </w:tcPr>
          <w:p w:rsidR="004E7769" w:rsidRPr="0076206C" w:rsidRDefault="004E7769" w:rsidP="004E7769">
            <w:pPr>
              <w:spacing w:after="0" w:line="240" w:lineRule="auto"/>
              <w:jc w:val="center"/>
              <w:rPr>
                <w:rFonts w:eastAsia="Times New Roman" w:cstheme="minorHAnsi"/>
                <w:lang w:eastAsia="en-GB"/>
              </w:rPr>
            </w:pPr>
            <w:r w:rsidRPr="0076206C">
              <w:rPr>
                <w:rFonts w:eastAsia="Times New Roman" w:cstheme="minorHAnsi"/>
                <w:b/>
                <w:lang w:eastAsia="en-GB"/>
              </w:rPr>
              <w:t>ATTRIBUTES</w:t>
            </w:r>
          </w:p>
        </w:tc>
        <w:tc>
          <w:tcPr>
            <w:tcW w:w="0" w:type="auto"/>
            <w:shd w:val="clear" w:color="auto" w:fill="D9D9D9"/>
          </w:tcPr>
          <w:p w:rsidR="004E7769" w:rsidRPr="0076206C" w:rsidRDefault="004E7769" w:rsidP="004E7769">
            <w:pPr>
              <w:spacing w:after="0" w:line="240" w:lineRule="auto"/>
              <w:jc w:val="center"/>
              <w:rPr>
                <w:rFonts w:eastAsia="Times New Roman" w:cstheme="minorHAnsi"/>
                <w:lang w:eastAsia="en-GB"/>
              </w:rPr>
            </w:pPr>
            <w:r w:rsidRPr="0076206C">
              <w:rPr>
                <w:rFonts w:eastAsia="Times New Roman" w:cstheme="minorHAnsi"/>
                <w:b/>
                <w:lang w:eastAsia="en-GB"/>
              </w:rPr>
              <w:t>ESSENTIAL</w:t>
            </w:r>
          </w:p>
        </w:tc>
        <w:tc>
          <w:tcPr>
            <w:tcW w:w="0" w:type="auto"/>
            <w:shd w:val="clear" w:color="auto" w:fill="D9D9D9"/>
          </w:tcPr>
          <w:p w:rsidR="004E7769" w:rsidRPr="0076206C" w:rsidRDefault="004E7769" w:rsidP="004E7769">
            <w:pPr>
              <w:spacing w:after="0" w:line="240" w:lineRule="auto"/>
              <w:jc w:val="center"/>
              <w:rPr>
                <w:rFonts w:eastAsia="Times New Roman" w:cstheme="minorHAnsi"/>
                <w:lang w:eastAsia="en-GB"/>
              </w:rPr>
            </w:pPr>
            <w:r w:rsidRPr="0076206C">
              <w:rPr>
                <w:rFonts w:eastAsia="Times New Roman" w:cstheme="minorHAnsi"/>
                <w:b/>
                <w:lang w:eastAsia="en-GB"/>
              </w:rPr>
              <w:t>DESIRABLE</w:t>
            </w:r>
          </w:p>
        </w:tc>
      </w:tr>
      <w:tr w:rsidR="004E7769" w:rsidRPr="0076206C" w:rsidTr="004E7769">
        <w:tc>
          <w:tcPr>
            <w:tcW w:w="0" w:type="auto"/>
          </w:tcPr>
          <w:p w:rsidR="004E7769" w:rsidRPr="0076206C" w:rsidRDefault="004E7769" w:rsidP="004E7769">
            <w:pPr>
              <w:spacing w:after="0" w:line="240" w:lineRule="auto"/>
              <w:rPr>
                <w:rFonts w:eastAsia="Times New Roman" w:cstheme="minorHAnsi"/>
                <w:lang w:eastAsia="en-GB"/>
              </w:rPr>
            </w:pPr>
            <w:r w:rsidRPr="0076206C">
              <w:rPr>
                <w:rFonts w:eastAsia="Times New Roman" w:cstheme="minorHAnsi"/>
                <w:b/>
                <w:lang w:eastAsia="en-GB"/>
              </w:rPr>
              <w:t>Qualifications</w:t>
            </w:r>
          </w:p>
        </w:tc>
        <w:tc>
          <w:tcPr>
            <w:tcW w:w="0" w:type="auto"/>
          </w:tcPr>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Qualified Teacher status</w:t>
            </w:r>
            <w:r w:rsidR="002120D2" w:rsidRPr="0076206C">
              <w:rPr>
                <w:rFonts w:eastAsia="Times New Roman" w:cstheme="minorHAnsi"/>
                <w:lang w:eastAsia="en-GB"/>
              </w:rPr>
              <w:t>.</w:t>
            </w:r>
          </w:p>
        </w:tc>
        <w:tc>
          <w:tcPr>
            <w:tcW w:w="0" w:type="auto"/>
          </w:tcPr>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Evidence of recent professional development.</w:t>
            </w:r>
          </w:p>
        </w:tc>
      </w:tr>
      <w:tr w:rsidR="004E7769" w:rsidRPr="0076206C" w:rsidTr="004E7769">
        <w:trPr>
          <w:trHeight w:val="710"/>
        </w:trPr>
        <w:tc>
          <w:tcPr>
            <w:tcW w:w="0" w:type="auto"/>
          </w:tcPr>
          <w:p w:rsidR="004E7769" w:rsidRPr="0076206C" w:rsidRDefault="004E7769" w:rsidP="004E7769">
            <w:pPr>
              <w:spacing w:after="0" w:line="240" w:lineRule="auto"/>
              <w:rPr>
                <w:rFonts w:eastAsia="Times New Roman" w:cstheme="minorHAnsi"/>
                <w:lang w:eastAsia="en-GB"/>
              </w:rPr>
            </w:pPr>
            <w:r w:rsidRPr="0076206C">
              <w:rPr>
                <w:rFonts w:eastAsia="Times New Roman" w:cstheme="minorHAnsi"/>
                <w:b/>
                <w:lang w:eastAsia="en-GB"/>
              </w:rPr>
              <w:t>Experience</w:t>
            </w:r>
          </w:p>
        </w:tc>
        <w:tc>
          <w:tcPr>
            <w:tcW w:w="0" w:type="auto"/>
          </w:tcPr>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a proven track record of recen</w:t>
            </w:r>
            <w:r w:rsidR="004F61A5" w:rsidRPr="0076206C">
              <w:rPr>
                <w:rFonts w:eastAsia="Times New Roman" w:cstheme="minorHAnsi"/>
                <w:lang w:eastAsia="en-GB"/>
              </w:rPr>
              <w:t>t and successful teaching in KS2</w:t>
            </w:r>
            <w:r w:rsidRPr="0076206C">
              <w:rPr>
                <w:rFonts w:eastAsia="Times New Roman" w:cstheme="minorHAnsi"/>
                <w:lang w:eastAsia="en-GB"/>
              </w:rPr>
              <w:t>. (Successful teaching practice placements for NQT’s)</w:t>
            </w:r>
            <w:r w:rsidR="002120D2" w:rsidRPr="0076206C">
              <w:rPr>
                <w:rFonts w:eastAsia="Times New Roman" w:cstheme="minorHAnsi"/>
                <w:lang w:eastAsia="en-GB"/>
              </w:rPr>
              <w:t>.</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a thorough knowledge of Progra</w:t>
            </w:r>
            <w:r w:rsidR="004F61A5" w:rsidRPr="0076206C">
              <w:rPr>
                <w:rFonts w:eastAsia="Times New Roman" w:cstheme="minorHAnsi"/>
                <w:lang w:eastAsia="en-GB"/>
              </w:rPr>
              <w:t>mmes of Study or the Key Stage 2</w:t>
            </w:r>
            <w:r w:rsidRPr="0076206C">
              <w:rPr>
                <w:rFonts w:eastAsia="Times New Roman" w:cstheme="minorHAnsi"/>
                <w:lang w:eastAsia="en-GB"/>
              </w:rPr>
              <w:t xml:space="preserve"> Curriculum.</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knowledge and experience of using a range of strategies to maximise the progress and achievement for all children, including children with special educational needs or disabilities, pupils with English as an additional language and high achievers.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Be able to effectively use data, assessment and target setting to raise standards</w:t>
            </w:r>
            <w:r w:rsidR="002120D2" w:rsidRPr="0076206C">
              <w:rPr>
                <w:rFonts w:eastAsia="Times New Roman" w:cstheme="minorHAnsi"/>
                <w:lang w:eastAsia="en-GB"/>
              </w:rPr>
              <w:t>.</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an understanding of equal opportunities issues in schools and a clear appreciation of the needs of pupils from a variety of social, cultural and religious backgrounds.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an ability to sensitively and effectively relate to parents, the local community and outside agencies.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Evidence of reviewing and adapting your own teaching to maximise pupils’ achievements.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the ability and experience of planning an engaging and challenging curriculum.</w:t>
            </w:r>
          </w:p>
        </w:tc>
        <w:tc>
          <w:tcPr>
            <w:tcW w:w="0" w:type="auto"/>
          </w:tcPr>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Have an understanding of current theory and best practice relevant for the age group being taught</w:t>
            </w:r>
            <w:r w:rsidR="002120D2" w:rsidRPr="0076206C">
              <w:rPr>
                <w:rFonts w:eastAsia="Times New Roman" w:cstheme="minorHAnsi"/>
                <w:lang w:eastAsia="en-GB"/>
              </w:rPr>
              <w:t>.</w:t>
            </w:r>
          </w:p>
        </w:tc>
      </w:tr>
      <w:tr w:rsidR="004E7769" w:rsidRPr="0076206C" w:rsidTr="004E7769">
        <w:trPr>
          <w:trHeight w:val="976"/>
        </w:trPr>
        <w:tc>
          <w:tcPr>
            <w:tcW w:w="0" w:type="auto"/>
          </w:tcPr>
          <w:p w:rsidR="004E7769" w:rsidRPr="0076206C" w:rsidRDefault="004E7769" w:rsidP="004E7769">
            <w:pPr>
              <w:spacing w:after="0" w:line="240" w:lineRule="auto"/>
              <w:rPr>
                <w:rFonts w:eastAsia="Times New Roman" w:cstheme="minorHAnsi"/>
                <w:lang w:eastAsia="en-GB"/>
              </w:rPr>
            </w:pPr>
            <w:r w:rsidRPr="0076206C">
              <w:rPr>
                <w:rFonts w:eastAsia="Times New Roman" w:cstheme="minorHAnsi"/>
                <w:b/>
                <w:lang w:eastAsia="en-GB"/>
              </w:rPr>
              <w:t>Professional Attributes</w:t>
            </w:r>
          </w:p>
        </w:tc>
        <w:tc>
          <w:tcPr>
            <w:tcW w:w="0" w:type="auto"/>
          </w:tcPr>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Excellent written and verbal communication skills.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Ability to use ICT to support planning, teaching, learning and assessment.</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Ability to work as part of, and contribute to, the whole school team.</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Ability to create a rich and safe learning environment for all pupils through implementing effective classroom management and organisation.</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t>Ability to analyse, prioritise and meet deadlines.</w:t>
            </w:r>
          </w:p>
          <w:p w:rsidR="004E7769" w:rsidRPr="0076206C" w:rsidRDefault="004E7769" w:rsidP="004E7769">
            <w:pPr>
              <w:numPr>
                <w:ilvl w:val="0"/>
                <w:numId w:val="15"/>
              </w:numPr>
              <w:spacing w:after="0" w:line="240" w:lineRule="auto"/>
              <w:rPr>
                <w:rFonts w:eastAsia="Times New Roman" w:cstheme="minorHAnsi"/>
                <w:lang w:eastAsia="en-GB"/>
              </w:rPr>
            </w:pPr>
            <w:r w:rsidRPr="0076206C">
              <w:rPr>
                <w:rFonts w:eastAsia="Times New Roman" w:cstheme="minorHAnsi"/>
                <w:lang w:eastAsia="en-GB"/>
              </w:rPr>
              <w:lastRenderedPageBreak/>
              <w:t>Be able to work closely with year group colleagues to plan, teach and assess effectively</w:t>
            </w:r>
            <w:r w:rsidR="002120D2" w:rsidRPr="0076206C">
              <w:rPr>
                <w:rFonts w:eastAsia="Times New Roman" w:cstheme="minorHAnsi"/>
                <w:lang w:eastAsia="en-GB"/>
              </w:rPr>
              <w:t>.</w:t>
            </w:r>
          </w:p>
        </w:tc>
        <w:tc>
          <w:tcPr>
            <w:tcW w:w="0" w:type="auto"/>
          </w:tcPr>
          <w:p w:rsidR="004E7769" w:rsidRPr="0076206C" w:rsidRDefault="004E7769" w:rsidP="004E7769">
            <w:pPr>
              <w:spacing w:after="0" w:line="240" w:lineRule="auto"/>
              <w:rPr>
                <w:rFonts w:eastAsia="Times New Roman" w:cstheme="minorHAnsi"/>
                <w:lang w:eastAsia="en-GB"/>
              </w:rPr>
            </w:pPr>
          </w:p>
        </w:tc>
      </w:tr>
      <w:tr w:rsidR="004E7769" w:rsidRPr="0076206C" w:rsidTr="004E7769">
        <w:tc>
          <w:tcPr>
            <w:tcW w:w="0" w:type="auto"/>
          </w:tcPr>
          <w:p w:rsidR="004E7769" w:rsidRPr="0076206C" w:rsidRDefault="004E7769" w:rsidP="004E7769">
            <w:pPr>
              <w:spacing w:after="0" w:line="240" w:lineRule="auto"/>
              <w:rPr>
                <w:rFonts w:eastAsia="Times New Roman" w:cstheme="minorHAnsi"/>
                <w:b/>
                <w:lang w:eastAsia="en-GB"/>
              </w:rPr>
            </w:pPr>
            <w:r w:rsidRPr="0076206C">
              <w:rPr>
                <w:rFonts w:eastAsia="Times New Roman" w:cstheme="minorHAnsi"/>
                <w:b/>
                <w:lang w:eastAsia="en-GB"/>
              </w:rPr>
              <w:lastRenderedPageBreak/>
              <w:t>Personal Qualities</w:t>
            </w:r>
          </w:p>
        </w:tc>
        <w:tc>
          <w:tcPr>
            <w:tcW w:w="0" w:type="auto"/>
          </w:tcPr>
          <w:p w:rsidR="004E7769" w:rsidRPr="0076206C" w:rsidRDefault="004E7769" w:rsidP="004E7769">
            <w:pPr>
              <w:numPr>
                <w:ilvl w:val="0"/>
                <w:numId w:val="18"/>
              </w:numPr>
              <w:spacing w:after="0" w:line="240" w:lineRule="auto"/>
              <w:jc w:val="both"/>
              <w:rPr>
                <w:rFonts w:eastAsia="Times New Roman" w:cstheme="minorHAnsi"/>
                <w:lang w:eastAsia="en-GB"/>
              </w:rPr>
            </w:pPr>
            <w:r w:rsidRPr="0076206C">
              <w:rPr>
                <w:rFonts w:eastAsia="Times New Roman" w:cstheme="minorHAnsi"/>
                <w:lang w:eastAsia="en-GB"/>
              </w:rPr>
              <w:t>Be a positive role model and respected representative of the school at all times.</w:t>
            </w:r>
          </w:p>
          <w:p w:rsidR="004E7769" w:rsidRPr="0076206C" w:rsidRDefault="004E7769" w:rsidP="004E7769">
            <w:pPr>
              <w:numPr>
                <w:ilvl w:val="0"/>
                <w:numId w:val="18"/>
              </w:numPr>
              <w:spacing w:after="0" w:line="240" w:lineRule="auto"/>
              <w:jc w:val="both"/>
              <w:rPr>
                <w:rFonts w:eastAsia="Times New Roman" w:cstheme="minorHAnsi"/>
                <w:lang w:eastAsia="en-GB"/>
              </w:rPr>
            </w:pPr>
            <w:r w:rsidRPr="0076206C">
              <w:rPr>
                <w:rFonts w:eastAsia="Times New Roman" w:cstheme="minorHAnsi"/>
                <w:lang w:eastAsia="en-GB"/>
              </w:rPr>
              <w:t>Inspire trust in and confidence from colleagues, children and families.</w:t>
            </w:r>
          </w:p>
          <w:p w:rsidR="004E7769" w:rsidRPr="0076206C" w:rsidRDefault="004E7769" w:rsidP="004E7769">
            <w:pPr>
              <w:numPr>
                <w:ilvl w:val="0"/>
                <w:numId w:val="18"/>
              </w:numPr>
              <w:spacing w:after="0" w:line="240" w:lineRule="auto"/>
              <w:jc w:val="both"/>
              <w:rPr>
                <w:rFonts w:eastAsia="Times New Roman" w:cstheme="minorHAnsi"/>
                <w:lang w:eastAsia="en-GB"/>
              </w:rPr>
            </w:pPr>
            <w:r w:rsidRPr="0076206C">
              <w:rPr>
                <w:rFonts w:eastAsia="Times New Roman" w:cstheme="minorHAnsi"/>
                <w:lang w:eastAsia="en-GB"/>
              </w:rPr>
              <w:t>Have a desire to develop professional skills and knowledge through induction and continuing professional development.</w:t>
            </w:r>
          </w:p>
        </w:tc>
        <w:tc>
          <w:tcPr>
            <w:tcW w:w="0" w:type="auto"/>
          </w:tcPr>
          <w:p w:rsidR="004E7769" w:rsidRPr="0076206C" w:rsidRDefault="004E7769" w:rsidP="004E7769">
            <w:pPr>
              <w:spacing w:after="0" w:line="240" w:lineRule="auto"/>
              <w:rPr>
                <w:rFonts w:eastAsia="Times New Roman" w:cstheme="minorHAnsi"/>
                <w:lang w:eastAsia="en-GB"/>
              </w:rPr>
            </w:pPr>
          </w:p>
        </w:tc>
      </w:tr>
    </w:tbl>
    <w:p w:rsidR="004E7769" w:rsidRPr="0076206C" w:rsidRDefault="004E7769" w:rsidP="004E7769">
      <w:pPr>
        <w:spacing w:after="0" w:line="240" w:lineRule="auto"/>
        <w:ind w:left="-120"/>
        <w:jc w:val="both"/>
        <w:rPr>
          <w:rFonts w:eastAsia="Times New Roman" w:cstheme="minorHAnsi"/>
          <w:lang w:eastAsia="en-GB"/>
        </w:rPr>
      </w:pPr>
    </w:p>
    <w:tbl>
      <w:tblPr>
        <w:tblW w:w="8628" w:type="dxa"/>
        <w:tblLook w:val="01E0" w:firstRow="1" w:lastRow="1" w:firstColumn="1" w:lastColumn="1" w:noHBand="0" w:noVBand="0"/>
      </w:tblPr>
      <w:tblGrid>
        <w:gridCol w:w="8628"/>
      </w:tblGrid>
      <w:tr w:rsidR="004E7769" w:rsidRPr="0076206C" w:rsidTr="004E7769">
        <w:trPr>
          <w:trHeight w:val="277"/>
        </w:trPr>
        <w:tc>
          <w:tcPr>
            <w:tcW w:w="8628" w:type="dxa"/>
            <w:tcBorders>
              <w:top w:val="single" w:sz="4" w:space="0" w:color="auto"/>
              <w:left w:val="single" w:sz="4" w:space="0" w:color="auto"/>
              <w:bottom w:val="single" w:sz="4" w:space="0" w:color="auto"/>
              <w:right w:val="single" w:sz="4" w:space="0" w:color="auto"/>
            </w:tcBorders>
            <w:shd w:val="clear" w:color="auto" w:fill="C0C0C0"/>
          </w:tcPr>
          <w:p w:rsidR="004E7769" w:rsidRPr="0076206C" w:rsidRDefault="004E7769" w:rsidP="004E7769">
            <w:pPr>
              <w:autoSpaceDE w:val="0"/>
              <w:autoSpaceDN w:val="0"/>
              <w:adjustRightInd w:val="0"/>
              <w:spacing w:after="0" w:line="240" w:lineRule="auto"/>
              <w:jc w:val="both"/>
              <w:rPr>
                <w:rFonts w:eastAsia="Times New Roman" w:cstheme="minorHAnsi"/>
                <w:b/>
                <w:lang w:eastAsia="en-GB"/>
              </w:rPr>
            </w:pPr>
            <w:r w:rsidRPr="0076206C">
              <w:rPr>
                <w:rFonts w:eastAsia="Times New Roman" w:cstheme="minorHAnsi"/>
                <w:b/>
                <w:lang w:eastAsia="en-GB"/>
              </w:rPr>
              <w:t>ADDITIONAL INFORMATION</w:t>
            </w:r>
          </w:p>
        </w:tc>
      </w:tr>
    </w:tbl>
    <w:p w:rsidR="004E7769" w:rsidRPr="0076206C" w:rsidRDefault="004E7769" w:rsidP="004E7769">
      <w:pPr>
        <w:spacing w:after="0" w:line="240" w:lineRule="auto"/>
        <w:jc w:val="both"/>
        <w:rPr>
          <w:rFonts w:eastAsia="Times New Roman" w:cstheme="minorHAnsi"/>
          <w:lang w:eastAsia="en-GB"/>
        </w:rPr>
      </w:pPr>
    </w:p>
    <w:p w:rsidR="004E7769" w:rsidRPr="0076206C" w:rsidRDefault="004E7769" w:rsidP="004E7769">
      <w:pPr>
        <w:spacing w:after="0" w:line="240" w:lineRule="auto"/>
        <w:jc w:val="both"/>
        <w:rPr>
          <w:rFonts w:eastAsia="Times New Roman" w:cstheme="minorHAnsi"/>
          <w:lang w:eastAsia="en-GB"/>
        </w:rPr>
      </w:pPr>
      <w:r w:rsidRPr="0076206C">
        <w:rPr>
          <w:rFonts w:eastAsia="Times New Roman" w:cstheme="minorHAnsi"/>
          <w:lang w:eastAsia="en-GB"/>
        </w:rPr>
        <w:t xml:space="preserve">This candidate specification is subject to periodic review. </w:t>
      </w:r>
    </w:p>
    <w:p w:rsidR="004E7769" w:rsidRPr="0076206C" w:rsidRDefault="004E7769" w:rsidP="004E7769">
      <w:pPr>
        <w:spacing w:after="0" w:line="240" w:lineRule="auto"/>
        <w:jc w:val="both"/>
        <w:rPr>
          <w:rFonts w:eastAsia="Times New Roman" w:cstheme="minorHAnsi"/>
          <w:lang w:eastAsia="en-GB"/>
        </w:rPr>
      </w:pPr>
    </w:p>
    <w:p w:rsidR="004E7769" w:rsidRPr="0076206C" w:rsidRDefault="004E7769" w:rsidP="004E7769">
      <w:pPr>
        <w:spacing w:after="0" w:line="240" w:lineRule="auto"/>
        <w:jc w:val="both"/>
        <w:rPr>
          <w:rFonts w:eastAsia="Times New Roman" w:cstheme="minorHAnsi"/>
          <w:lang w:eastAsia="en-GB"/>
        </w:rPr>
      </w:pPr>
      <w:r w:rsidRPr="0076206C">
        <w:rPr>
          <w:rFonts w:eastAsia="Times New Roman" w:cstheme="minorHAnsi"/>
          <w:lang w:eastAsia="en-GB"/>
        </w:rPr>
        <w:t xml:space="preserve">Any offer of employment with the school is subject to two satisfactory references, medical clearance, an enhanced disclosure from the Disclosure and Barring Services (DBS), evidence of eligibility to work in the UK and evidence of qualifications where necessary.  All of the above checks must have been completed </w:t>
      </w:r>
      <w:r w:rsidRPr="0076206C">
        <w:rPr>
          <w:rFonts w:eastAsia="Times New Roman" w:cstheme="minorHAnsi"/>
          <w:b/>
          <w:lang w:eastAsia="en-GB"/>
        </w:rPr>
        <w:t>before</w:t>
      </w:r>
      <w:r w:rsidRPr="0076206C">
        <w:rPr>
          <w:rFonts w:eastAsia="Times New Roman" w:cstheme="minorHAnsi"/>
          <w:lang w:eastAsia="en-GB"/>
        </w:rPr>
        <w:t xml:space="preserve"> the start of employment. </w:t>
      </w:r>
    </w:p>
    <w:p w:rsidR="002120D2" w:rsidRPr="0076206C" w:rsidRDefault="002120D2" w:rsidP="004E7769">
      <w:pPr>
        <w:spacing w:after="0" w:line="240" w:lineRule="auto"/>
        <w:jc w:val="both"/>
        <w:rPr>
          <w:rFonts w:eastAsia="Times New Roman" w:cstheme="minorHAnsi"/>
          <w:lang w:eastAsia="en-GB"/>
        </w:rPr>
      </w:pPr>
    </w:p>
    <w:sectPr w:rsidR="002120D2" w:rsidRPr="0076206C" w:rsidSect="004E7769">
      <w:pgSz w:w="11906" w:h="16838" w:code="9"/>
      <w:pgMar w:top="426"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86" w:rsidRDefault="00A03286" w:rsidP="00817846">
      <w:pPr>
        <w:spacing w:after="0" w:line="240" w:lineRule="auto"/>
      </w:pPr>
      <w:r>
        <w:separator/>
      </w:r>
    </w:p>
  </w:endnote>
  <w:endnote w:type="continuationSeparator" w:id="0">
    <w:p w:rsidR="00A03286" w:rsidRDefault="00A03286" w:rsidP="0081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 Sans ITC TT">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pla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86" w:rsidRDefault="00A03286" w:rsidP="00817846">
      <w:pPr>
        <w:spacing w:after="0" w:line="240" w:lineRule="auto"/>
      </w:pPr>
      <w:r>
        <w:separator/>
      </w:r>
    </w:p>
  </w:footnote>
  <w:footnote w:type="continuationSeparator" w:id="0">
    <w:p w:rsidR="00A03286" w:rsidRDefault="00A03286" w:rsidP="00817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D8279A"/>
    <w:multiLevelType w:val="hybridMultilevel"/>
    <w:tmpl w:val="FDA8C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52D05"/>
    <w:multiLevelType w:val="hybridMultilevel"/>
    <w:tmpl w:val="91420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95242E"/>
    <w:multiLevelType w:val="hybridMultilevel"/>
    <w:tmpl w:val="8FBC91CA"/>
    <w:lvl w:ilvl="0" w:tplc="0EC27A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E86F42"/>
    <w:multiLevelType w:val="hybridMultilevel"/>
    <w:tmpl w:val="2BC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2EEA"/>
    <w:multiLevelType w:val="hybridMultilevel"/>
    <w:tmpl w:val="C1EAB8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DDE17E8"/>
    <w:multiLevelType w:val="hybridMultilevel"/>
    <w:tmpl w:val="D208F408"/>
    <w:lvl w:ilvl="0" w:tplc="61C43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0957C7"/>
    <w:multiLevelType w:val="hybridMultilevel"/>
    <w:tmpl w:val="AFFA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A4EFF"/>
    <w:multiLevelType w:val="hybridMultilevel"/>
    <w:tmpl w:val="CA04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10677"/>
    <w:multiLevelType w:val="hybridMultilevel"/>
    <w:tmpl w:val="D9261EAE"/>
    <w:lvl w:ilvl="0" w:tplc="92680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5B340F"/>
    <w:multiLevelType w:val="hybridMultilevel"/>
    <w:tmpl w:val="578AD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DD69AF"/>
    <w:multiLevelType w:val="hybridMultilevel"/>
    <w:tmpl w:val="BB88FB80"/>
    <w:lvl w:ilvl="0" w:tplc="DC927D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36A6BC0"/>
    <w:multiLevelType w:val="hybridMultilevel"/>
    <w:tmpl w:val="A51008EA"/>
    <w:lvl w:ilvl="0" w:tplc="045CA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9806AC"/>
    <w:multiLevelType w:val="hybridMultilevel"/>
    <w:tmpl w:val="3A703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3D7EA8"/>
    <w:multiLevelType w:val="hybridMultilevel"/>
    <w:tmpl w:val="9C7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11873"/>
    <w:multiLevelType w:val="hybridMultilevel"/>
    <w:tmpl w:val="BB5E9872"/>
    <w:lvl w:ilvl="0" w:tplc="A93AA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707658"/>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54AF0E3E"/>
    <w:multiLevelType w:val="hybridMultilevel"/>
    <w:tmpl w:val="6BD65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223BE9"/>
    <w:multiLevelType w:val="hybridMultilevel"/>
    <w:tmpl w:val="50A8C57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594D34F1"/>
    <w:multiLevelType w:val="hybridMultilevel"/>
    <w:tmpl w:val="FD044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A87754"/>
    <w:multiLevelType w:val="hybridMultilevel"/>
    <w:tmpl w:val="B60E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D2F52"/>
    <w:multiLevelType w:val="hybridMultilevel"/>
    <w:tmpl w:val="7C32315E"/>
    <w:lvl w:ilvl="0" w:tplc="25DE1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624378F"/>
    <w:multiLevelType w:val="hybridMultilevel"/>
    <w:tmpl w:val="409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C13568"/>
    <w:multiLevelType w:val="hybridMultilevel"/>
    <w:tmpl w:val="196EE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5475D0"/>
    <w:multiLevelType w:val="hybridMultilevel"/>
    <w:tmpl w:val="28A6BD84"/>
    <w:lvl w:ilvl="0" w:tplc="04090001">
      <w:start w:val="1"/>
      <w:numFmt w:val="bullet"/>
      <w:lvlText w:val=""/>
      <w:lvlJc w:val="left"/>
      <w:pPr>
        <w:tabs>
          <w:tab w:val="num" w:pos="360"/>
        </w:tabs>
        <w:ind w:left="360" w:hanging="360"/>
      </w:pPr>
      <w:rPr>
        <w:rFonts w:ascii="Symbol" w:hAnsi="Symbol" w:hint="default"/>
      </w:rPr>
    </w:lvl>
    <w:lvl w:ilvl="1" w:tplc="24F2B00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F56DD4"/>
    <w:multiLevelType w:val="hybridMultilevel"/>
    <w:tmpl w:val="58E010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B5D76FE"/>
    <w:multiLevelType w:val="hybridMultilevel"/>
    <w:tmpl w:val="68B44C10"/>
    <w:lvl w:ilvl="0" w:tplc="E138A772">
      <w:start w:val="16"/>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7D834D41"/>
    <w:multiLevelType w:val="hybridMultilevel"/>
    <w:tmpl w:val="DB1C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F5414B"/>
    <w:multiLevelType w:val="hybridMultilevel"/>
    <w:tmpl w:val="3238FE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3"/>
  </w:num>
  <w:num w:numId="3">
    <w:abstractNumId w:val="26"/>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7"/>
  </w:num>
  <w:num w:numId="9">
    <w:abstractNumId w:val="24"/>
  </w:num>
  <w:num w:numId="10">
    <w:abstractNumId w:val="28"/>
  </w:num>
  <w:num w:numId="11">
    <w:abstractNumId w:val="2"/>
  </w:num>
  <w:num w:numId="12">
    <w:abstractNumId w:val="16"/>
  </w:num>
  <w:num w:numId="13">
    <w:abstractNumId w:val="18"/>
  </w:num>
  <w:num w:numId="1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5">
    <w:abstractNumId w:val="25"/>
  </w:num>
  <w:num w:numId="16">
    <w:abstractNumId w:val="7"/>
  </w:num>
  <w:num w:numId="17">
    <w:abstractNumId w:val="27"/>
  </w:num>
  <w:num w:numId="18">
    <w:abstractNumId w:val="22"/>
  </w:num>
  <w:num w:numId="19">
    <w:abstractNumId w:val="4"/>
  </w:num>
  <w:num w:numId="20">
    <w:abstractNumId w:val="8"/>
  </w:num>
  <w:num w:numId="21">
    <w:abstractNumId w:val="10"/>
  </w:num>
  <w:num w:numId="22">
    <w:abstractNumId w:val="3"/>
  </w:num>
  <w:num w:numId="23">
    <w:abstractNumId w:val="12"/>
  </w:num>
  <w:num w:numId="24">
    <w:abstractNumId w:val="9"/>
  </w:num>
  <w:num w:numId="25">
    <w:abstractNumId w:val="11"/>
  </w:num>
  <w:num w:numId="26">
    <w:abstractNumId w:val="15"/>
  </w:num>
  <w:num w:numId="27">
    <w:abstractNumId w:val="21"/>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46"/>
    <w:rsid w:val="0000066F"/>
    <w:rsid w:val="0001304F"/>
    <w:rsid w:val="0003657A"/>
    <w:rsid w:val="00040BE9"/>
    <w:rsid w:val="00050FB2"/>
    <w:rsid w:val="00054F70"/>
    <w:rsid w:val="000679EA"/>
    <w:rsid w:val="00071881"/>
    <w:rsid w:val="00072C47"/>
    <w:rsid w:val="0007528A"/>
    <w:rsid w:val="00095D2B"/>
    <w:rsid w:val="0009720B"/>
    <w:rsid w:val="000A3CFE"/>
    <w:rsid w:val="000A7182"/>
    <w:rsid w:val="000B1A7F"/>
    <w:rsid w:val="000B38FE"/>
    <w:rsid w:val="00112BF8"/>
    <w:rsid w:val="00114E5C"/>
    <w:rsid w:val="0011523B"/>
    <w:rsid w:val="00132A0D"/>
    <w:rsid w:val="00133EF5"/>
    <w:rsid w:val="00144FCE"/>
    <w:rsid w:val="0015169E"/>
    <w:rsid w:val="0015221F"/>
    <w:rsid w:val="0015377C"/>
    <w:rsid w:val="00156974"/>
    <w:rsid w:val="001616AD"/>
    <w:rsid w:val="0018423B"/>
    <w:rsid w:val="0018719A"/>
    <w:rsid w:val="001873BF"/>
    <w:rsid w:val="00190861"/>
    <w:rsid w:val="001954B6"/>
    <w:rsid w:val="001B23F6"/>
    <w:rsid w:val="001B6962"/>
    <w:rsid w:val="001C14F3"/>
    <w:rsid w:val="001C400D"/>
    <w:rsid w:val="001E39A8"/>
    <w:rsid w:val="001E6DB5"/>
    <w:rsid w:val="002005A7"/>
    <w:rsid w:val="00202329"/>
    <w:rsid w:val="00204AC3"/>
    <w:rsid w:val="00207B88"/>
    <w:rsid w:val="002120D2"/>
    <w:rsid w:val="00220F9D"/>
    <w:rsid w:val="00222A9D"/>
    <w:rsid w:val="002311C8"/>
    <w:rsid w:val="00247C50"/>
    <w:rsid w:val="0025039B"/>
    <w:rsid w:val="002813BD"/>
    <w:rsid w:val="002942D9"/>
    <w:rsid w:val="002C2D8C"/>
    <w:rsid w:val="002C67DA"/>
    <w:rsid w:val="002D6394"/>
    <w:rsid w:val="002F6FB8"/>
    <w:rsid w:val="00306B0F"/>
    <w:rsid w:val="003143DC"/>
    <w:rsid w:val="00357892"/>
    <w:rsid w:val="0036075A"/>
    <w:rsid w:val="003719F6"/>
    <w:rsid w:val="003731F3"/>
    <w:rsid w:val="003749E7"/>
    <w:rsid w:val="003863A9"/>
    <w:rsid w:val="003C4103"/>
    <w:rsid w:val="003D2E6C"/>
    <w:rsid w:val="003E4953"/>
    <w:rsid w:val="004002B9"/>
    <w:rsid w:val="0040099C"/>
    <w:rsid w:val="004100B4"/>
    <w:rsid w:val="004212E1"/>
    <w:rsid w:val="00425143"/>
    <w:rsid w:val="004308C9"/>
    <w:rsid w:val="004317CC"/>
    <w:rsid w:val="00431CE1"/>
    <w:rsid w:val="00432643"/>
    <w:rsid w:val="00433DC2"/>
    <w:rsid w:val="00441C93"/>
    <w:rsid w:val="00451208"/>
    <w:rsid w:val="00451340"/>
    <w:rsid w:val="004517FE"/>
    <w:rsid w:val="004574D6"/>
    <w:rsid w:val="00466D7E"/>
    <w:rsid w:val="004671B1"/>
    <w:rsid w:val="00477227"/>
    <w:rsid w:val="00484B57"/>
    <w:rsid w:val="004A1992"/>
    <w:rsid w:val="004A4933"/>
    <w:rsid w:val="004C2DA1"/>
    <w:rsid w:val="004E1B16"/>
    <w:rsid w:val="004E7769"/>
    <w:rsid w:val="004F15C7"/>
    <w:rsid w:val="004F61A5"/>
    <w:rsid w:val="00514393"/>
    <w:rsid w:val="005246A0"/>
    <w:rsid w:val="00542937"/>
    <w:rsid w:val="00551ED7"/>
    <w:rsid w:val="00563A73"/>
    <w:rsid w:val="00567821"/>
    <w:rsid w:val="0057246C"/>
    <w:rsid w:val="00572B34"/>
    <w:rsid w:val="0058095B"/>
    <w:rsid w:val="005B5FAC"/>
    <w:rsid w:val="005C63BB"/>
    <w:rsid w:val="005D7826"/>
    <w:rsid w:val="005E0CBD"/>
    <w:rsid w:val="005F527C"/>
    <w:rsid w:val="005F56D1"/>
    <w:rsid w:val="0063321F"/>
    <w:rsid w:val="006362B8"/>
    <w:rsid w:val="00636AB7"/>
    <w:rsid w:val="006408EF"/>
    <w:rsid w:val="00642483"/>
    <w:rsid w:val="006455BA"/>
    <w:rsid w:val="00645D2B"/>
    <w:rsid w:val="006508E0"/>
    <w:rsid w:val="00655B99"/>
    <w:rsid w:val="00661C8D"/>
    <w:rsid w:val="00670880"/>
    <w:rsid w:val="006C1A25"/>
    <w:rsid w:val="006D0B91"/>
    <w:rsid w:val="006D6974"/>
    <w:rsid w:val="006F77B9"/>
    <w:rsid w:val="00703B2F"/>
    <w:rsid w:val="00713018"/>
    <w:rsid w:val="007220AF"/>
    <w:rsid w:val="007220F2"/>
    <w:rsid w:val="00730DEA"/>
    <w:rsid w:val="00737079"/>
    <w:rsid w:val="007560D4"/>
    <w:rsid w:val="00760736"/>
    <w:rsid w:val="0076134E"/>
    <w:rsid w:val="0076206C"/>
    <w:rsid w:val="00762A83"/>
    <w:rsid w:val="007724F0"/>
    <w:rsid w:val="00780CC5"/>
    <w:rsid w:val="00791C71"/>
    <w:rsid w:val="007A7544"/>
    <w:rsid w:val="007C0E42"/>
    <w:rsid w:val="007D3D61"/>
    <w:rsid w:val="007E60F7"/>
    <w:rsid w:val="00802DA0"/>
    <w:rsid w:val="00807273"/>
    <w:rsid w:val="00817846"/>
    <w:rsid w:val="00830C46"/>
    <w:rsid w:val="0084203E"/>
    <w:rsid w:val="008522B8"/>
    <w:rsid w:val="00854B1F"/>
    <w:rsid w:val="008600B8"/>
    <w:rsid w:val="00871929"/>
    <w:rsid w:val="008752AC"/>
    <w:rsid w:val="00892F18"/>
    <w:rsid w:val="008942A9"/>
    <w:rsid w:val="008B2B70"/>
    <w:rsid w:val="008D123E"/>
    <w:rsid w:val="00907D87"/>
    <w:rsid w:val="009130AC"/>
    <w:rsid w:val="0091571C"/>
    <w:rsid w:val="0094235C"/>
    <w:rsid w:val="00947BB0"/>
    <w:rsid w:val="00952254"/>
    <w:rsid w:val="009619BA"/>
    <w:rsid w:val="009A72CD"/>
    <w:rsid w:val="009C020F"/>
    <w:rsid w:val="009D7146"/>
    <w:rsid w:val="009E4401"/>
    <w:rsid w:val="00A02A32"/>
    <w:rsid w:val="00A03286"/>
    <w:rsid w:val="00A2727B"/>
    <w:rsid w:val="00A35243"/>
    <w:rsid w:val="00A43024"/>
    <w:rsid w:val="00A430FF"/>
    <w:rsid w:val="00A442FE"/>
    <w:rsid w:val="00A44482"/>
    <w:rsid w:val="00A616BC"/>
    <w:rsid w:val="00A76F0C"/>
    <w:rsid w:val="00A77131"/>
    <w:rsid w:val="00A90670"/>
    <w:rsid w:val="00AA554A"/>
    <w:rsid w:val="00AA59AE"/>
    <w:rsid w:val="00AA7CC0"/>
    <w:rsid w:val="00B01EED"/>
    <w:rsid w:val="00B0486D"/>
    <w:rsid w:val="00B0672E"/>
    <w:rsid w:val="00B16130"/>
    <w:rsid w:val="00B16C42"/>
    <w:rsid w:val="00B437B6"/>
    <w:rsid w:val="00B50DFC"/>
    <w:rsid w:val="00B7530F"/>
    <w:rsid w:val="00B80D7E"/>
    <w:rsid w:val="00B81C9E"/>
    <w:rsid w:val="00B84EB6"/>
    <w:rsid w:val="00B92265"/>
    <w:rsid w:val="00B9422A"/>
    <w:rsid w:val="00B9550F"/>
    <w:rsid w:val="00BA319F"/>
    <w:rsid w:val="00BE0DC6"/>
    <w:rsid w:val="00C210BC"/>
    <w:rsid w:val="00C220DC"/>
    <w:rsid w:val="00C52135"/>
    <w:rsid w:val="00C645F4"/>
    <w:rsid w:val="00C71E34"/>
    <w:rsid w:val="00C77A8F"/>
    <w:rsid w:val="00C933C6"/>
    <w:rsid w:val="00C94C66"/>
    <w:rsid w:val="00CA0B7C"/>
    <w:rsid w:val="00CB510C"/>
    <w:rsid w:val="00CC4856"/>
    <w:rsid w:val="00CD4A13"/>
    <w:rsid w:val="00CD5483"/>
    <w:rsid w:val="00CE2E47"/>
    <w:rsid w:val="00CF3EB5"/>
    <w:rsid w:val="00D33C56"/>
    <w:rsid w:val="00D47A02"/>
    <w:rsid w:val="00D573D0"/>
    <w:rsid w:val="00D774EA"/>
    <w:rsid w:val="00DB08CD"/>
    <w:rsid w:val="00DB0E8B"/>
    <w:rsid w:val="00DB65AC"/>
    <w:rsid w:val="00DB6A1E"/>
    <w:rsid w:val="00DC29D0"/>
    <w:rsid w:val="00DC7A1B"/>
    <w:rsid w:val="00DD6D0A"/>
    <w:rsid w:val="00E0082B"/>
    <w:rsid w:val="00E04705"/>
    <w:rsid w:val="00E071FC"/>
    <w:rsid w:val="00E13C54"/>
    <w:rsid w:val="00E43608"/>
    <w:rsid w:val="00E529C6"/>
    <w:rsid w:val="00E57DF0"/>
    <w:rsid w:val="00E848AC"/>
    <w:rsid w:val="00E8595B"/>
    <w:rsid w:val="00E95BE7"/>
    <w:rsid w:val="00E95C6E"/>
    <w:rsid w:val="00EA630E"/>
    <w:rsid w:val="00EB4F21"/>
    <w:rsid w:val="00EC2DD8"/>
    <w:rsid w:val="00EF69CC"/>
    <w:rsid w:val="00F00707"/>
    <w:rsid w:val="00F11D53"/>
    <w:rsid w:val="00F4066D"/>
    <w:rsid w:val="00F42621"/>
    <w:rsid w:val="00F468A1"/>
    <w:rsid w:val="00F612EB"/>
    <w:rsid w:val="00F75C92"/>
    <w:rsid w:val="00F76C63"/>
    <w:rsid w:val="00F82F92"/>
    <w:rsid w:val="00F83FB0"/>
    <w:rsid w:val="00F87817"/>
    <w:rsid w:val="00FA756F"/>
    <w:rsid w:val="00FD138B"/>
    <w:rsid w:val="00FD57CA"/>
    <w:rsid w:val="00FE3225"/>
    <w:rsid w:val="00FE717D"/>
    <w:rsid w:val="00FF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88574B1-49AA-44C2-814A-E4A4CD8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769"/>
  </w:style>
  <w:style w:type="paragraph" w:styleId="Heading1">
    <w:name w:val="heading 1"/>
    <w:basedOn w:val="Normal"/>
    <w:next w:val="Normal"/>
    <w:link w:val="Heading1Char"/>
    <w:uiPriority w:val="9"/>
    <w:qFormat/>
    <w:rsid w:val="006D6974"/>
    <w:pPr>
      <w:spacing w:before="240" w:after="60" w:line="27" w:lineRule="atLeast"/>
      <w:jc w:val="both"/>
      <w:outlineLvl w:val="0"/>
    </w:pPr>
    <w:rPr>
      <w:rFonts w:ascii="Century Gothic" w:hAnsi="Century Gothic"/>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46"/>
  </w:style>
  <w:style w:type="paragraph" w:styleId="Footer">
    <w:name w:val="footer"/>
    <w:basedOn w:val="Normal"/>
    <w:link w:val="FooterChar"/>
    <w:unhideWhenUsed/>
    <w:rsid w:val="00817846"/>
    <w:pPr>
      <w:tabs>
        <w:tab w:val="center" w:pos="4513"/>
        <w:tab w:val="right" w:pos="9026"/>
      </w:tabs>
      <w:spacing w:after="0" w:line="240" w:lineRule="auto"/>
    </w:pPr>
  </w:style>
  <w:style w:type="character" w:customStyle="1" w:styleId="FooterChar">
    <w:name w:val="Footer Char"/>
    <w:basedOn w:val="DefaultParagraphFont"/>
    <w:link w:val="Footer"/>
    <w:rsid w:val="00817846"/>
  </w:style>
  <w:style w:type="paragraph" w:styleId="BalloonText">
    <w:name w:val="Balloon Text"/>
    <w:basedOn w:val="Normal"/>
    <w:link w:val="BalloonTextChar"/>
    <w:uiPriority w:val="99"/>
    <w:semiHidden/>
    <w:unhideWhenUsed/>
    <w:rsid w:val="0081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46"/>
    <w:rPr>
      <w:rFonts w:ascii="Tahoma" w:hAnsi="Tahoma" w:cs="Tahoma"/>
      <w:sz w:val="16"/>
      <w:szCs w:val="16"/>
    </w:rPr>
  </w:style>
  <w:style w:type="paragraph" w:customStyle="1" w:styleId="algDetails">
    <w:name w:val="alg_Details"/>
    <w:basedOn w:val="Normal"/>
    <w:rsid w:val="007724F0"/>
    <w:pPr>
      <w:spacing w:after="40" w:line="240" w:lineRule="auto"/>
    </w:pPr>
    <w:rPr>
      <w:rFonts w:ascii="Officina Sans ITC TT" w:eastAsia="Times New Roman" w:hAnsi="Officina Sans ITC TT" w:cs="Times New Roman"/>
      <w:sz w:val="20"/>
      <w:szCs w:val="20"/>
    </w:rPr>
  </w:style>
  <w:style w:type="paragraph" w:customStyle="1" w:styleId="Spacer">
    <w:name w:val="Spacer"/>
    <w:basedOn w:val="Header"/>
    <w:rsid w:val="007724F0"/>
    <w:pPr>
      <w:tabs>
        <w:tab w:val="clear" w:pos="4513"/>
        <w:tab w:val="clear" w:pos="9026"/>
      </w:tabs>
    </w:pPr>
    <w:rPr>
      <w:rFonts w:ascii="Officina Sans ITC TT" w:eastAsia="Times New Roman" w:hAnsi="Officina Sans ITC TT" w:cs="Times New Roman"/>
      <w:sz w:val="12"/>
      <w:szCs w:val="20"/>
    </w:rPr>
  </w:style>
  <w:style w:type="paragraph" w:styleId="NoSpacing">
    <w:name w:val="No Spacing"/>
    <w:link w:val="NoSpacingChar"/>
    <w:uiPriority w:val="1"/>
    <w:qFormat/>
    <w:rsid w:val="00E95BE7"/>
    <w:pPr>
      <w:spacing w:after="0" w:line="240" w:lineRule="auto"/>
      <w:jc w:val="both"/>
    </w:pPr>
    <w:rPr>
      <w:rFonts w:ascii="Trebuchet MS" w:eastAsia="Times New Roman" w:hAnsi="Trebuchet MS" w:cs="Times New Roman"/>
      <w:color w:val="000000"/>
      <w:kern w:val="28"/>
      <w:sz w:val="21"/>
      <w:szCs w:val="21"/>
      <w:lang w:eastAsia="en-GB"/>
      <w14:ligatures w14:val="standard"/>
      <w14:cntxtAlts/>
    </w:rPr>
  </w:style>
  <w:style w:type="paragraph" w:styleId="BodyText">
    <w:name w:val="Body Text"/>
    <w:basedOn w:val="Normal"/>
    <w:link w:val="BodyTextChar"/>
    <w:rsid w:val="00730DEA"/>
    <w:pPr>
      <w:spacing w:after="0" w:line="240" w:lineRule="auto"/>
      <w:jc w:val="center"/>
    </w:pPr>
    <w:rPr>
      <w:rFonts w:ascii="Splats" w:eastAsia="Times New Roman" w:hAnsi="Splats" w:cs="Times New Roman"/>
      <w:sz w:val="160"/>
      <w:szCs w:val="24"/>
    </w:rPr>
  </w:style>
  <w:style w:type="character" w:customStyle="1" w:styleId="BodyTextChar">
    <w:name w:val="Body Text Char"/>
    <w:basedOn w:val="DefaultParagraphFont"/>
    <w:link w:val="BodyText"/>
    <w:rsid w:val="00730DEA"/>
    <w:rPr>
      <w:rFonts w:ascii="Splats" w:eastAsia="Times New Roman" w:hAnsi="Splats" w:cs="Times New Roman"/>
      <w:sz w:val="160"/>
      <w:szCs w:val="24"/>
    </w:rPr>
  </w:style>
  <w:style w:type="paragraph" w:styleId="BodyText2">
    <w:name w:val="Body Text 2"/>
    <w:basedOn w:val="Normal"/>
    <w:link w:val="BodyText2Char"/>
    <w:uiPriority w:val="99"/>
    <w:semiHidden/>
    <w:unhideWhenUsed/>
    <w:rsid w:val="00730DEA"/>
    <w:pPr>
      <w:spacing w:after="120" w:line="480" w:lineRule="auto"/>
    </w:pPr>
  </w:style>
  <w:style w:type="character" w:customStyle="1" w:styleId="BodyText2Char">
    <w:name w:val="Body Text 2 Char"/>
    <w:basedOn w:val="DefaultParagraphFont"/>
    <w:link w:val="BodyText2"/>
    <w:uiPriority w:val="99"/>
    <w:semiHidden/>
    <w:rsid w:val="00730DEA"/>
  </w:style>
  <w:style w:type="paragraph" w:customStyle="1" w:styleId="SoWBody">
    <w:name w:val="SoWBody"/>
    <w:rsid w:val="00730DEA"/>
    <w:pPr>
      <w:widowControl w:val="0"/>
      <w:spacing w:after="60" w:line="240" w:lineRule="exact"/>
    </w:pPr>
    <w:rPr>
      <w:rFonts w:ascii="Arial" w:eastAsia="Times New Roman" w:hAnsi="Arial" w:cs="Times New Roman"/>
      <w:kern w:val="16"/>
      <w:sz w:val="16"/>
      <w:szCs w:val="20"/>
    </w:rPr>
  </w:style>
  <w:style w:type="character" w:styleId="Hyperlink">
    <w:name w:val="Hyperlink"/>
    <w:uiPriority w:val="99"/>
    <w:unhideWhenUsed/>
    <w:rsid w:val="00730DEA"/>
    <w:rPr>
      <w:color w:val="0000FF"/>
      <w:u w:val="single"/>
    </w:rPr>
  </w:style>
  <w:style w:type="paragraph" w:styleId="NormalWeb">
    <w:name w:val="Normal (Web)"/>
    <w:basedOn w:val="Normal"/>
    <w:uiPriority w:val="99"/>
    <w:rsid w:val="00730DEA"/>
    <w:pPr>
      <w:spacing w:after="0" w:line="240" w:lineRule="auto"/>
    </w:pPr>
    <w:rPr>
      <w:rFonts w:ascii="Times New Roman" w:eastAsia="Times New Roman" w:hAnsi="Times New Roman" w:cs="Times New Roman"/>
      <w:sz w:val="24"/>
      <w:szCs w:val="24"/>
      <w:lang w:val="en-US"/>
    </w:rPr>
  </w:style>
  <w:style w:type="paragraph" w:customStyle="1" w:styleId="SoWBullet1">
    <w:name w:val="SoWBullet1"/>
    <w:rsid w:val="00730DEA"/>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character" w:customStyle="1" w:styleId="NoSpacingChar">
    <w:name w:val="No Spacing Char"/>
    <w:basedOn w:val="DefaultParagraphFont"/>
    <w:link w:val="NoSpacing"/>
    <w:uiPriority w:val="1"/>
    <w:rsid w:val="006D6974"/>
    <w:rPr>
      <w:rFonts w:ascii="Trebuchet MS" w:eastAsia="Times New Roman" w:hAnsi="Trebuchet MS" w:cs="Times New Roman"/>
      <w:color w:val="000000"/>
      <w:kern w:val="28"/>
      <w:sz w:val="21"/>
      <w:szCs w:val="21"/>
      <w:lang w:eastAsia="en-GB"/>
      <w14:ligatures w14:val="standard"/>
      <w14:cntxtAlts/>
    </w:rPr>
  </w:style>
  <w:style w:type="paragraph" w:customStyle="1" w:styleId="HeaderText">
    <w:name w:val="Header Text"/>
    <w:basedOn w:val="NoSpacing"/>
    <w:link w:val="HeaderTextChar"/>
    <w:qFormat/>
    <w:rsid w:val="004C2DA1"/>
    <w:pPr>
      <w:jc w:val="center"/>
    </w:pPr>
    <w:rPr>
      <w:rFonts w:ascii="Century Gothic" w:hAnsi="Century Gothic"/>
      <w:sz w:val="16"/>
      <w:szCs w:val="16"/>
    </w:rPr>
  </w:style>
  <w:style w:type="paragraph" w:customStyle="1" w:styleId="Strapline">
    <w:name w:val="Strapline"/>
    <w:basedOn w:val="NoSpacing"/>
    <w:link w:val="StraplineChar"/>
    <w:qFormat/>
    <w:rsid w:val="006D6974"/>
    <w:pPr>
      <w:spacing w:after="120" w:line="240" w:lineRule="atLeast"/>
      <w:jc w:val="center"/>
    </w:pPr>
    <w:rPr>
      <w:rFonts w:ascii="Century Gothic" w:hAnsi="Century Gothic"/>
      <w:color w:val="00B050"/>
      <w:sz w:val="31"/>
      <w:szCs w:val="31"/>
    </w:rPr>
  </w:style>
  <w:style w:type="character" w:customStyle="1" w:styleId="HeaderTextChar">
    <w:name w:val="Header Text Char"/>
    <w:basedOn w:val="NoSpacingChar"/>
    <w:link w:val="HeaderText"/>
    <w:rsid w:val="004C2DA1"/>
    <w:rPr>
      <w:rFonts w:ascii="Century Gothic" w:eastAsia="Times New Roman" w:hAnsi="Century Gothic" w:cs="Times New Roman"/>
      <w:color w:val="000000"/>
      <w:kern w:val="28"/>
      <w:sz w:val="16"/>
      <w:szCs w:val="16"/>
      <w:lang w:eastAsia="en-GB"/>
      <w14:ligatures w14:val="standard"/>
      <w14:cntxtAlts/>
    </w:rPr>
  </w:style>
  <w:style w:type="character" w:customStyle="1" w:styleId="StraplineChar">
    <w:name w:val="Strapline Char"/>
    <w:basedOn w:val="NoSpacingChar"/>
    <w:link w:val="Strapline"/>
    <w:rsid w:val="006D6974"/>
    <w:rPr>
      <w:rFonts w:ascii="Century Gothic" w:eastAsia="Times New Roman" w:hAnsi="Century Gothic" w:cs="Times New Roman"/>
      <w:color w:val="00B050"/>
      <w:kern w:val="28"/>
      <w:sz w:val="31"/>
      <w:szCs w:val="31"/>
      <w:lang w:eastAsia="en-GB"/>
      <w14:ligatures w14:val="standard"/>
      <w14:cntxtAlts/>
    </w:rPr>
  </w:style>
  <w:style w:type="paragraph" w:customStyle="1" w:styleId="LetterDate">
    <w:name w:val="Letter Date"/>
    <w:basedOn w:val="Normal"/>
    <w:link w:val="LetterDateChar"/>
    <w:qFormat/>
    <w:rsid w:val="006D6974"/>
    <w:pPr>
      <w:spacing w:before="480" w:after="480" w:line="240" w:lineRule="exact"/>
      <w:jc w:val="right"/>
    </w:pPr>
    <w:rPr>
      <w:rFonts w:ascii="Century Gothic" w:hAnsi="Century Gothic"/>
      <w:sz w:val="18"/>
      <w:szCs w:val="18"/>
    </w:rPr>
  </w:style>
  <w:style w:type="character" w:customStyle="1" w:styleId="LetterDateChar">
    <w:name w:val="Letter Date Char"/>
    <w:basedOn w:val="DefaultParagraphFont"/>
    <w:link w:val="LetterDate"/>
    <w:rsid w:val="006D6974"/>
    <w:rPr>
      <w:rFonts w:ascii="Century Gothic" w:hAnsi="Century Gothic"/>
      <w:sz w:val="18"/>
      <w:szCs w:val="18"/>
    </w:rPr>
  </w:style>
  <w:style w:type="character" w:customStyle="1" w:styleId="Heading1Char">
    <w:name w:val="Heading 1 Char"/>
    <w:basedOn w:val="DefaultParagraphFont"/>
    <w:link w:val="Heading1"/>
    <w:uiPriority w:val="9"/>
    <w:rsid w:val="006D6974"/>
    <w:rPr>
      <w:rFonts w:ascii="Century Gothic" w:hAnsi="Century Gothic"/>
      <w:b/>
      <w:sz w:val="18"/>
      <w:szCs w:val="18"/>
    </w:rPr>
  </w:style>
  <w:style w:type="paragraph" w:styleId="CommentText">
    <w:name w:val="annotation text"/>
    <w:basedOn w:val="Normal"/>
    <w:link w:val="CommentTextChar"/>
    <w:uiPriority w:val="99"/>
    <w:semiHidden/>
    <w:unhideWhenUsed/>
    <w:rsid w:val="0058095B"/>
    <w:pPr>
      <w:spacing w:line="240" w:lineRule="auto"/>
    </w:pPr>
    <w:rPr>
      <w:sz w:val="20"/>
      <w:szCs w:val="20"/>
    </w:rPr>
  </w:style>
  <w:style w:type="character" w:customStyle="1" w:styleId="CommentTextChar">
    <w:name w:val="Comment Text Char"/>
    <w:basedOn w:val="DefaultParagraphFont"/>
    <w:link w:val="CommentText"/>
    <w:uiPriority w:val="99"/>
    <w:semiHidden/>
    <w:rsid w:val="0058095B"/>
    <w:rPr>
      <w:sz w:val="20"/>
      <w:szCs w:val="20"/>
    </w:rPr>
  </w:style>
  <w:style w:type="character" w:styleId="CommentReference">
    <w:name w:val="annotation reference"/>
    <w:semiHidden/>
    <w:rsid w:val="0058095B"/>
    <w:rPr>
      <w:sz w:val="16"/>
      <w:szCs w:val="16"/>
    </w:rPr>
  </w:style>
  <w:style w:type="paragraph" w:styleId="ListParagraph">
    <w:name w:val="List Paragraph"/>
    <w:basedOn w:val="Normal"/>
    <w:uiPriority w:val="34"/>
    <w:qFormat/>
    <w:rsid w:val="00B01EED"/>
    <w:pPr>
      <w:spacing w:after="0" w:line="240" w:lineRule="auto"/>
      <w:ind w:left="720"/>
    </w:pPr>
    <w:rPr>
      <w:rFonts w:ascii="Calibri" w:hAnsi="Calibri" w:cs="Times New Roman"/>
    </w:rPr>
  </w:style>
  <w:style w:type="table" w:styleId="TableGrid">
    <w:name w:val="Table Grid"/>
    <w:basedOn w:val="TableNormal"/>
    <w:uiPriority w:val="59"/>
    <w:rsid w:val="0015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3595">
      <w:bodyDiv w:val="1"/>
      <w:marLeft w:val="0"/>
      <w:marRight w:val="0"/>
      <w:marTop w:val="0"/>
      <w:marBottom w:val="0"/>
      <w:divBdr>
        <w:top w:val="none" w:sz="0" w:space="0" w:color="auto"/>
        <w:left w:val="none" w:sz="0" w:space="0" w:color="auto"/>
        <w:bottom w:val="none" w:sz="0" w:space="0" w:color="auto"/>
        <w:right w:val="none" w:sz="0" w:space="0" w:color="auto"/>
      </w:divBdr>
    </w:div>
    <w:div w:id="461070861">
      <w:bodyDiv w:val="1"/>
      <w:marLeft w:val="0"/>
      <w:marRight w:val="0"/>
      <w:marTop w:val="0"/>
      <w:marBottom w:val="0"/>
      <w:divBdr>
        <w:top w:val="none" w:sz="0" w:space="0" w:color="auto"/>
        <w:left w:val="none" w:sz="0" w:space="0" w:color="auto"/>
        <w:bottom w:val="none" w:sz="0" w:space="0" w:color="auto"/>
        <w:right w:val="none" w:sz="0" w:space="0" w:color="auto"/>
      </w:divBdr>
    </w:div>
    <w:div w:id="462816866">
      <w:bodyDiv w:val="1"/>
      <w:marLeft w:val="0"/>
      <w:marRight w:val="0"/>
      <w:marTop w:val="0"/>
      <w:marBottom w:val="0"/>
      <w:divBdr>
        <w:top w:val="none" w:sz="0" w:space="0" w:color="auto"/>
        <w:left w:val="none" w:sz="0" w:space="0" w:color="auto"/>
        <w:bottom w:val="none" w:sz="0" w:space="0" w:color="auto"/>
        <w:right w:val="none" w:sz="0" w:space="0" w:color="auto"/>
      </w:divBdr>
    </w:div>
    <w:div w:id="464738238">
      <w:bodyDiv w:val="1"/>
      <w:marLeft w:val="0"/>
      <w:marRight w:val="0"/>
      <w:marTop w:val="0"/>
      <w:marBottom w:val="0"/>
      <w:divBdr>
        <w:top w:val="none" w:sz="0" w:space="0" w:color="auto"/>
        <w:left w:val="none" w:sz="0" w:space="0" w:color="auto"/>
        <w:bottom w:val="none" w:sz="0" w:space="0" w:color="auto"/>
        <w:right w:val="none" w:sz="0" w:space="0" w:color="auto"/>
      </w:divBdr>
    </w:div>
    <w:div w:id="596980934">
      <w:bodyDiv w:val="1"/>
      <w:marLeft w:val="0"/>
      <w:marRight w:val="0"/>
      <w:marTop w:val="0"/>
      <w:marBottom w:val="0"/>
      <w:divBdr>
        <w:top w:val="none" w:sz="0" w:space="0" w:color="auto"/>
        <w:left w:val="none" w:sz="0" w:space="0" w:color="auto"/>
        <w:bottom w:val="none" w:sz="0" w:space="0" w:color="auto"/>
        <w:right w:val="none" w:sz="0" w:space="0" w:color="auto"/>
      </w:divBdr>
    </w:div>
    <w:div w:id="601501223">
      <w:bodyDiv w:val="1"/>
      <w:marLeft w:val="0"/>
      <w:marRight w:val="0"/>
      <w:marTop w:val="0"/>
      <w:marBottom w:val="0"/>
      <w:divBdr>
        <w:top w:val="none" w:sz="0" w:space="0" w:color="auto"/>
        <w:left w:val="none" w:sz="0" w:space="0" w:color="auto"/>
        <w:bottom w:val="none" w:sz="0" w:space="0" w:color="auto"/>
        <w:right w:val="none" w:sz="0" w:space="0" w:color="auto"/>
      </w:divBdr>
    </w:div>
    <w:div w:id="700862693">
      <w:bodyDiv w:val="1"/>
      <w:marLeft w:val="0"/>
      <w:marRight w:val="0"/>
      <w:marTop w:val="0"/>
      <w:marBottom w:val="0"/>
      <w:divBdr>
        <w:top w:val="none" w:sz="0" w:space="0" w:color="auto"/>
        <w:left w:val="none" w:sz="0" w:space="0" w:color="auto"/>
        <w:bottom w:val="none" w:sz="0" w:space="0" w:color="auto"/>
        <w:right w:val="none" w:sz="0" w:space="0" w:color="auto"/>
      </w:divBdr>
    </w:div>
    <w:div w:id="871306487">
      <w:bodyDiv w:val="1"/>
      <w:marLeft w:val="0"/>
      <w:marRight w:val="0"/>
      <w:marTop w:val="0"/>
      <w:marBottom w:val="0"/>
      <w:divBdr>
        <w:top w:val="none" w:sz="0" w:space="0" w:color="auto"/>
        <w:left w:val="none" w:sz="0" w:space="0" w:color="auto"/>
        <w:bottom w:val="none" w:sz="0" w:space="0" w:color="auto"/>
        <w:right w:val="none" w:sz="0" w:space="0" w:color="auto"/>
      </w:divBdr>
    </w:div>
    <w:div w:id="909078641">
      <w:bodyDiv w:val="1"/>
      <w:marLeft w:val="0"/>
      <w:marRight w:val="0"/>
      <w:marTop w:val="0"/>
      <w:marBottom w:val="0"/>
      <w:divBdr>
        <w:top w:val="none" w:sz="0" w:space="0" w:color="auto"/>
        <w:left w:val="none" w:sz="0" w:space="0" w:color="auto"/>
        <w:bottom w:val="none" w:sz="0" w:space="0" w:color="auto"/>
        <w:right w:val="none" w:sz="0" w:space="0" w:color="auto"/>
      </w:divBdr>
    </w:div>
    <w:div w:id="974144858">
      <w:bodyDiv w:val="1"/>
      <w:marLeft w:val="0"/>
      <w:marRight w:val="0"/>
      <w:marTop w:val="0"/>
      <w:marBottom w:val="0"/>
      <w:divBdr>
        <w:top w:val="none" w:sz="0" w:space="0" w:color="auto"/>
        <w:left w:val="none" w:sz="0" w:space="0" w:color="auto"/>
        <w:bottom w:val="none" w:sz="0" w:space="0" w:color="auto"/>
        <w:right w:val="none" w:sz="0" w:space="0" w:color="auto"/>
      </w:divBdr>
    </w:div>
    <w:div w:id="980427653">
      <w:bodyDiv w:val="1"/>
      <w:marLeft w:val="0"/>
      <w:marRight w:val="0"/>
      <w:marTop w:val="0"/>
      <w:marBottom w:val="0"/>
      <w:divBdr>
        <w:top w:val="none" w:sz="0" w:space="0" w:color="auto"/>
        <w:left w:val="none" w:sz="0" w:space="0" w:color="auto"/>
        <w:bottom w:val="none" w:sz="0" w:space="0" w:color="auto"/>
        <w:right w:val="none" w:sz="0" w:space="0" w:color="auto"/>
      </w:divBdr>
    </w:div>
    <w:div w:id="1402364205">
      <w:bodyDiv w:val="1"/>
      <w:marLeft w:val="0"/>
      <w:marRight w:val="0"/>
      <w:marTop w:val="0"/>
      <w:marBottom w:val="0"/>
      <w:divBdr>
        <w:top w:val="none" w:sz="0" w:space="0" w:color="auto"/>
        <w:left w:val="none" w:sz="0" w:space="0" w:color="auto"/>
        <w:bottom w:val="none" w:sz="0" w:space="0" w:color="auto"/>
        <w:right w:val="none" w:sz="0" w:space="0" w:color="auto"/>
      </w:divBdr>
    </w:div>
    <w:div w:id="1537543951">
      <w:bodyDiv w:val="1"/>
      <w:marLeft w:val="0"/>
      <w:marRight w:val="0"/>
      <w:marTop w:val="0"/>
      <w:marBottom w:val="0"/>
      <w:divBdr>
        <w:top w:val="none" w:sz="0" w:space="0" w:color="auto"/>
        <w:left w:val="none" w:sz="0" w:space="0" w:color="auto"/>
        <w:bottom w:val="none" w:sz="0" w:space="0" w:color="auto"/>
        <w:right w:val="none" w:sz="0" w:space="0" w:color="auto"/>
      </w:divBdr>
    </w:div>
    <w:div w:id="20254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B254-3A55-4E1C-B25E-FDC69A6D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84E31404</Template>
  <TotalTime>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Gill</dc:creator>
  <cp:lastModifiedBy>schapman20.210</cp:lastModifiedBy>
  <cp:revision>2</cp:revision>
  <cp:lastPrinted>2017-05-24T07:45:00Z</cp:lastPrinted>
  <dcterms:created xsi:type="dcterms:W3CDTF">2018-03-08T11:14:00Z</dcterms:created>
  <dcterms:modified xsi:type="dcterms:W3CDTF">2018-03-08T11:14:00Z</dcterms:modified>
</cp:coreProperties>
</file>