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6D6C9"/>
  <w:body>
    <w:p w14:paraId="105610F6" w14:textId="77890435" w:rsidR="00BD739C" w:rsidRPr="001D07F6" w:rsidRDefault="001C2870" w:rsidP="00133530">
      <w:pPr>
        <w:spacing w:line="276" w:lineRule="auto"/>
        <w:jc w:val="center"/>
        <w:rPr>
          <w:rFonts w:ascii="Gill Sans MT" w:hAnsi="Gill Sans MT" w:cs="Arial"/>
          <w:b/>
          <w:color w:val="F27D00"/>
          <w:sz w:val="32"/>
        </w:rPr>
      </w:pPr>
      <w:bookmarkStart w:id="0" w:name="_GoBack"/>
      <w:bookmarkEnd w:id="0"/>
      <w:r w:rsidRPr="001D07F6">
        <w:rPr>
          <w:rFonts w:ascii="Gill Sans MT" w:hAnsi="Gill Sans MT" w:cs="Arial"/>
          <w:b/>
          <w:color w:val="F27D00"/>
          <w:sz w:val="32"/>
        </w:rPr>
        <w:t>J</w:t>
      </w:r>
      <w:r w:rsidR="00BD739C" w:rsidRPr="001D07F6">
        <w:rPr>
          <w:rFonts w:ascii="Gill Sans MT" w:hAnsi="Gill Sans MT" w:cs="Arial"/>
          <w:b/>
          <w:color w:val="F27D00"/>
          <w:sz w:val="32"/>
        </w:rPr>
        <w:t xml:space="preserve">ob </w:t>
      </w:r>
      <w:r w:rsidR="008A47E6">
        <w:rPr>
          <w:rFonts w:ascii="Gill Sans MT" w:hAnsi="Gill Sans MT" w:cs="Arial"/>
          <w:b/>
          <w:color w:val="F27D00"/>
          <w:sz w:val="32"/>
        </w:rPr>
        <w:t>D</w:t>
      </w:r>
      <w:r w:rsidR="008C120A" w:rsidRPr="001D07F6">
        <w:rPr>
          <w:rFonts w:ascii="Gill Sans MT" w:hAnsi="Gill Sans MT" w:cs="Arial"/>
          <w:b/>
          <w:color w:val="F27D00"/>
          <w:sz w:val="32"/>
        </w:rPr>
        <w:t>escription</w:t>
      </w:r>
      <w:r w:rsidRPr="001D07F6">
        <w:rPr>
          <w:rFonts w:ascii="Gill Sans MT" w:hAnsi="Gill Sans MT" w:cs="Arial"/>
          <w:b/>
          <w:color w:val="F27D00"/>
          <w:sz w:val="32"/>
        </w:rPr>
        <w:t>:</w:t>
      </w:r>
      <w:r w:rsidR="00BD739C" w:rsidRPr="001D07F6">
        <w:rPr>
          <w:rFonts w:ascii="Gill Sans MT" w:hAnsi="Gill Sans MT" w:cs="Arial"/>
          <w:b/>
          <w:color w:val="F27D00"/>
          <w:sz w:val="32"/>
        </w:rPr>
        <w:t xml:space="preserve"> </w:t>
      </w:r>
      <w:r w:rsidR="000651D5">
        <w:rPr>
          <w:rFonts w:ascii="Gill Sans MT" w:hAnsi="Gill Sans MT" w:cs="Arial"/>
          <w:b/>
          <w:color w:val="F27D00"/>
          <w:sz w:val="32"/>
        </w:rPr>
        <w:t>Computing Leader</w:t>
      </w:r>
    </w:p>
    <w:p w14:paraId="50D55933" w14:textId="14491513" w:rsidR="00BD739C" w:rsidRPr="000A1FBA" w:rsidRDefault="009E0B3B" w:rsidP="00133530">
      <w:pPr>
        <w:spacing w:line="276" w:lineRule="auto"/>
        <w:rPr>
          <w:rFonts w:ascii="Gill Sans MT" w:hAnsi="Gill Sans MT"/>
          <w:color w:val="666666"/>
        </w:rPr>
      </w:pPr>
      <w:bookmarkStart w:id="1" w:name="_Hlk493972479"/>
      <w:r w:rsidRPr="000A1FBA">
        <w:rPr>
          <w:rFonts w:ascii="Gill Sans MT" w:hAnsi="Gill Sans MT"/>
          <w:color w:val="666666"/>
        </w:rPr>
        <w:t>Wellington College International School Bangkok</w:t>
      </w:r>
      <w:r w:rsidR="00BD739C" w:rsidRPr="000A1FBA">
        <w:rPr>
          <w:rFonts w:ascii="Gill Sans MT" w:hAnsi="Gill Sans MT"/>
          <w:color w:val="666666"/>
        </w:rPr>
        <w:t xml:space="preserve"> is </w:t>
      </w:r>
      <w:r w:rsidR="006A2AA0" w:rsidRPr="000A1FBA">
        <w:rPr>
          <w:rFonts w:ascii="Gill Sans MT" w:hAnsi="Gill Sans MT"/>
          <w:color w:val="666666"/>
        </w:rPr>
        <w:t xml:space="preserve">fully </w:t>
      </w:r>
      <w:r w:rsidR="00BD739C" w:rsidRPr="000A1FBA">
        <w:rPr>
          <w:rFonts w:ascii="Gill Sans MT" w:hAnsi="Gill Sans MT"/>
          <w:color w:val="666666"/>
        </w:rPr>
        <w:t xml:space="preserve">committed to safeguarding and </w:t>
      </w:r>
      <w:r w:rsidR="008C120A" w:rsidRPr="000A1FBA">
        <w:rPr>
          <w:rFonts w:ascii="Gill Sans MT" w:hAnsi="Gill Sans MT"/>
          <w:color w:val="666666"/>
        </w:rPr>
        <w:t>promoting</w:t>
      </w:r>
      <w:r w:rsidR="00BD739C" w:rsidRPr="000A1FBA">
        <w:rPr>
          <w:rFonts w:ascii="Gill Sans MT" w:hAnsi="Gill Sans MT"/>
          <w:color w:val="666666"/>
        </w:rPr>
        <w:t xml:space="preserve"> the welfare of </w:t>
      </w:r>
      <w:r w:rsidR="008C120A" w:rsidRPr="000A1FBA">
        <w:rPr>
          <w:rFonts w:ascii="Gill Sans MT" w:hAnsi="Gill Sans MT"/>
          <w:color w:val="666666"/>
        </w:rPr>
        <w:t>children</w:t>
      </w:r>
      <w:r w:rsidR="00BD739C" w:rsidRPr="000A1FBA">
        <w:rPr>
          <w:rFonts w:ascii="Gill Sans MT" w:hAnsi="Gill Sans MT"/>
          <w:color w:val="666666"/>
        </w:rPr>
        <w:t xml:space="preserve"> and young people. </w:t>
      </w:r>
    </w:p>
    <w:p w14:paraId="23CBDD55" w14:textId="58DD9682" w:rsidR="00BD739C" w:rsidRPr="000A1FBA" w:rsidRDefault="00B05963" w:rsidP="00133530">
      <w:pPr>
        <w:spacing w:line="276" w:lineRule="auto"/>
        <w:rPr>
          <w:rFonts w:ascii="Gill Sans MT" w:hAnsi="Gill Sans MT"/>
          <w:color w:val="666666"/>
        </w:rPr>
      </w:pPr>
      <w:r w:rsidRPr="000A1FBA">
        <w:rPr>
          <w:rFonts w:ascii="Gill Sans MT" w:hAnsi="Gill Sans MT"/>
          <w:color w:val="666666"/>
        </w:rPr>
        <w:t>This Job Description should be read</w:t>
      </w:r>
      <w:r w:rsidR="00094B4D" w:rsidRPr="000A1FBA">
        <w:rPr>
          <w:rFonts w:ascii="Gill Sans MT" w:hAnsi="Gill Sans MT"/>
          <w:color w:val="666666"/>
        </w:rPr>
        <w:t xml:space="preserve"> and understood</w:t>
      </w:r>
      <w:r w:rsidRPr="000A1FBA">
        <w:rPr>
          <w:rFonts w:ascii="Gill Sans MT" w:hAnsi="Gill Sans MT"/>
          <w:color w:val="666666"/>
        </w:rPr>
        <w:t xml:space="preserve"> in conjunction with the </w:t>
      </w:r>
      <w:r w:rsidR="009E0B3B" w:rsidRPr="000A1FBA">
        <w:rPr>
          <w:rFonts w:ascii="Gill Sans MT" w:hAnsi="Gill Sans MT"/>
          <w:color w:val="666666"/>
        </w:rPr>
        <w:t>WCISB</w:t>
      </w:r>
      <w:r w:rsidR="00260F45" w:rsidRPr="000A1FBA">
        <w:rPr>
          <w:rFonts w:ascii="Gill Sans MT" w:hAnsi="Gill Sans MT"/>
          <w:color w:val="666666"/>
        </w:rPr>
        <w:t xml:space="preserve"> Class Teacher Job Description, the WCISB</w:t>
      </w:r>
      <w:r w:rsidRPr="000A1FBA">
        <w:rPr>
          <w:rFonts w:ascii="Gill Sans MT" w:hAnsi="Gill Sans MT"/>
          <w:color w:val="666666"/>
        </w:rPr>
        <w:t xml:space="preserve"> Teacher Standards</w:t>
      </w:r>
      <w:r w:rsidR="00094B4D" w:rsidRPr="000A1FBA">
        <w:rPr>
          <w:rFonts w:ascii="Gill Sans MT" w:hAnsi="Gill Sans MT"/>
          <w:color w:val="666666"/>
        </w:rPr>
        <w:t>, the Staff Handbook and the teacher’s contract</w:t>
      </w:r>
      <w:r w:rsidRPr="000A1FBA">
        <w:rPr>
          <w:rFonts w:ascii="Gill Sans MT" w:hAnsi="Gill Sans MT"/>
          <w:color w:val="666666"/>
        </w:rPr>
        <w:t>.</w:t>
      </w:r>
    </w:p>
    <w:p w14:paraId="65436A5A" w14:textId="4C2DFADB" w:rsidR="00260F45" w:rsidRDefault="00EC39DC" w:rsidP="00133530">
      <w:pPr>
        <w:spacing w:after="0" w:line="276" w:lineRule="auto"/>
        <w:rPr>
          <w:rFonts w:ascii="Gill Sans MT" w:hAnsi="Gill Sans MT" w:cs="Arial"/>
          <w:b/>
          <w:bCs/>
          <w:color w:val="000000"/>
          <w:sz w:val="24"/>
        </w:rPr>
      </w:pPr>
      <w:r w:rsidRPr="00EC39DC">
        <w:rPr>
          <w:rFonts w:ascii="Gill Sans MT" w:hAnsi="Gill Sans MT"/>
          <w:b/>
          <w:color w:val="F27D00"/>
        </w:rPr>
        <w:t>1.</w:t>
      </w:r>
      <w:r>
        <w:rPr>
          <w:rFonts w:ascii="Gill Sans MT" w:hAnsi="Gill Sans MT"/>
          <w:b/>
          <w:color w:val="F27D00"/>
        </w:rPr>
        <w:t xml:space="preserve"> </w:t>
      </w:r>
      <w:r w:rsidR="00260F45">
        <w:rPr>
          <w:rFonts w:ascii="Gill Sans MT" w:hAnsi="Gill Sans MT"/>
          <w:b/>
          <w:color w:val="F27D00"/>
        </w:rPr>
        <w:t>Purpose</w:t>
      </w:r>
    </w:p>
    <w:p w14:paraId="5A1C7BD7" w14:textId="71E8FFD9" w:rsidR="00260F45" w:rsidRPr="000A1FBA" w:rsidRDefault="00EB3B38" w:rsidP="00EB3B38">
      <w:pPr>
        <w:pStyle w:val="NormalWeb"/>
        <w:numPr>
          <w:ilvl w:val="0"/>
          <w:numId w:val="13"/>
        </w:numPr>
        <w:spacing w:before="0" w:beforeAutospacing="0" w:after="160" w:afterAutospacing="0" w:line="276" w:lineRule="auto"/>
        <w:ind w:left="567" w:hanging="567"/>
        <w:rPr>
          <w:rFonts w:ascii="Gill Sans MT" w:hAnsi="Gill Sans MT"/>
          <w:color w:val="666666"/>
          <w:sz w:val="22"/>
          <w:szCs w:val="22"/>
        </w:rPr>
      </w:pPr>
      <w:r w:rsidRPr="00EB3B38">
        <w:rPr>
          <w:rFonts w:ascii="Gill Sans MT" w:eastAsiaTheme="minorHAnsi" w:hAnsi="Gill Sans MT" w:cs="Arial"/>
          <w:color w:val="666666"/>
          <w:sz w:val="22"/>
          <w:szCs w:val="22"/>
          <w:lang w:eastAsia="en-US"/>
        </w:rPr>
        <w:t xml:space="preserve">This role combines delivery of some aspects of Computing and Coding </w:t>
      </w:r>
      <w:r>
        <w:rPr>
          <w:rFonts w:ascii="Gill Sans MT" w:eastAsiaTheme="minorHAnsi" w:hAnsi="Gill Sans MT" w:cs="Arial"/>
          <w:color w:val="666666"/>
          <w:sz w:val="22"/>
          <w:szCs w:val="22"/>
          <w:lang w:eastAsia="en-US"/>
        </w:rPr>
        <w:t xml:space="preserve">curricula </w:t>
      </w:r>
      <w:r w:rsidRPr="00EB3B38">
        <w:rPr>
          <w:rFonts w:ascii="Gill Sans MT" w:eastAsiaTheme="minorHAnsi" w:hAnsi="Gill Sans MT" w:cs="Arial"/>
          <w:color w:val="666666"/>
          <w:sz w:val="22"/>
          <w:szCs w:val="22"/>
          <w:lang w:eastAsia="en-US"/>
        </w:rPr>
        <w:t>with staff training and guidance so that all Class Teachers are confident and competent with the use of computers and other devices across the curriculum.</w:t>
      </w:r>
      <w:r>
        <w:rPr>
          <w:rFonts w:ascii="Gill Sans MT" w:eastAsiaTheme="minorHAnsi" w:hAnsi="Gill Sans MT" w:cs="Arial"/>
          <w:color w:val="666666"/>
          <w:sz w:val="22"/>
          <w:szCs w:val="22"/>
          <w:lang w:eastAsia="en-US"/>
        </w:rPr>
        <w:t xml:space="preserve">  There is also a need for dynamic, high-quality and high-visibility co-curricular offerings.</w:t>
      </w:r>
      <w:r w:rsidR="007E2FF2">
        <w:rPr>
          <w:rFonts w:ascii="Gill Sans MT" w:eastAsiaTheme="minorHAnsi" w:hAnsi="Gill Sans MT" w:cs="Arial"/>
          <w:color w:val="666666"/>
          <w:sz w:val="22"/>
          <w:szCs w:val="22"/>
          <w:lang w:eastAsia="en-US"/>
        </w:rPr>
        <w:t xml:space="preserve">  It is very important for the post-holder to promote Computing, Coding and linked areas strongly across the School and in the wider community.</w:t>
      </w:r>
    </w:p>
    <w:p w14:paraId="73C1FBA2" w14:textId="34639960" w:rsidR="00CA5AA2" w:rsidRPr="001D07F6" w:rsidRDefault="00EC39DC" w:rsidP="00133530">
      <w:pPr>
        <w:spacing w:after="0" w:line="276" w:lineRule="auto"/>
        <w:rPr>
          <w:rFonts w:ascii="Gill Sans MT" w:hAnsi="Gill Sans MT"/>
          <w:b/>
          <w:color w:val="F27D00"/>
        </w:rPr>
      </w:pPr>
      <w:r>
        <w:rPr>
          <w:rFonts w:ascii="Gill Sans MT" w:hAnsi="Gill Sans MT"/>
          <w:b/>
          <w:color w:val="F27D00"/>
        </w:rPr>
        <w:t xml:space="preserve">2. </w:t>
      </w:r>
      <w:r w:rsidR="007E2FF2">
        <w:rPr>
          <w:rFonts w:ascii="Gill Sans MT" w:hAnsi="Gill Sans MT"/>
          <w:b/>
          <w:color w:val="F27D00"/>
        </w:rPr>
        <w:t>Subject-Specific</w:t>
      </w:r>
      <w:r w:rsidR="00260F45">
        <w:rPr>
          <w:rFonts w:ascii="Gill Sans MT" w:hAnsi="Gill Sans MT"/>
          <w:b/>
          <w:color w:val="F27D00"/>
        </w:rPr>
        <w:t xml:space="preserve"> Responsibilities</w:t>
      </w:r>
    </w:p>
    <w:bookmarkEnd w:id="1"/>
    <w:p w14:paraId="72DD1647" w14:textId="058051B6" w:rsidR="000651D5" w:rsidRPr="000651D5" w:rsidRDefault="000651D5" w:rsidP="00EB3B38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 w:rsidRPr="000651D5">
        <w:rPr>
          <w:rFonts w:ascii="Gill Sans MT" w:hAnsi="Gill Sans MT" w:cs="Arial"/>
          <w:color w:val="666666"/>
          <w:sz w:val="22"/>
          <w:szCs w:val="22"/>
        </w:rPr>
        <w:t>To manage all aspects of Computing</w:t>
      </w:r>
      <w:r w:rsidR="00EB3B38">
        <w:rPr>
          <w:rFonts w:ascii="Gill Sans MT" w:hAnsi="Gill Sans MT" w:cs="Arial"/>
          <w:color w:val="666666"/>
          <w:sz w:val="22"/>
          <w:szCs w:val="22"/>
        </w:rPr>
        <w:t xml:space="preserve"> and Coding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and to </w:t>
      </w:r>
      <w:r w:rsidR="00EB3B38">
        <w:rPr>
          <w:rFonts w:ascii="Gill Sans MT" w:hAnsi="Gill Sans MT" w:cs="Arial"/>
          <w:color w:val="666666"/>
          <w:sz w:val="22"/>
          <w:szCs w:val="22"/>
        </w:rPr>
        <w:t>monitor and evaluate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classroom practice and </w:t>
      </w:r>
      <w:r w:rsidR="00EB3B38">
        <w:rPr>
          <w:rFonts w:ascii="Gill Sans MT" w:hAnsi="Gill Sans MT" w:cs="Arial"/>
          <w:color w:val="666666"/>
          <w:sz w:val="22"/>
          <w:szCs w:val="22"/>
        </w:rPr>
        <w:t>student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achievement in </w:t>
      </w:r>
      <w:r w:rsidR="00EB3B38">
        <w:rPr>
          <w:rFonts w:ascii="Gill Sans MT" w:hAnsi="Gill Sans MT" w:cs="Arial"/>
          <w:color w:val="666666"/>
          <w:sz w:val="22"/>
          <w:szCs w:val="22"/>
        </w:rPr>
        <w:t>these areas</w:t>
      </w:r>
      <w:r w:rsidRPr="000651D5">
        <w:rPr>
          <w:rFonts w:ascii="Gill Sans MT" w:hAnsi="Gill Sans MT" w:cs="Arial"/>
          <w:color w:val="666666"/>
          <w:sz w:val="22"/>
          <w:szCs w:val="22"/>
        </w:rPr>
        <w:t>.</w:t>
      </w:r>
    </w:p>
    <w:p w14:paraId="43A5154A" w14:textId="7D758B20" w:rsidR="000651D5" w:rsidRPr="000651D5" w:rsidRDefault="000651D5" w:rsidP="000651D5">
      <w:pPr>
        <w:pStyle w:val="NormalWeb"/>
        <w:numPr>
          <w:ilvl w:val="0"/>
          <w:numId w:val="16"/>
        </w:numPr>
        <w:spacing w:after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To act as a consultant </w:t>
      </w:r>
      <w:r w:rsidR="00D11359">
        <w:rPr>
          <w:rFonts w:ascii="Gill Sans MT" w:hAnsi="Gill Sans MT" w:cs="Arial"/>
          <w:color w:val="666666"/>
          <w:sz w:val="22"/>
          <w:szCs w:val="22"/>
        </w:rPr>
        <w:t xml:space="preserve">and co-teacher 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to colleagues on </w:t>
      </w:r>
      <w:r w:rsidR="007E2FF2">
        <w:rPr>
          <w:rFonts w:ascii="Gill Sans MT" w:hAnsi="Gill Sans MT" w:cs="Arial"/>
          <w:color w:val="666666"/>
          <w:sz w:val="22"/>
          <w:szCs w:val="22"/>
        </w:rPr>
        <w:t>the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teaching</w:t>
      </w:r>
      <w:r w:rsidR="007E2FF2">
        <w:rPr>
          <w:rFonts w:ascii="Gill Sans MT" w:hAnsi="Gill Sans MT" w:cs="Arial"/>
          <w:color w:val="666666"/>
          <w:sz w:val="22"/>
          <w:szCs w:val="22"/>
        </w:rPr>
        <w:t xml:space="preserve"> of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Computing</w:t>
      </w:r>
      <w:r w:rsidR="007E2FF2">
        <w:rPr>
          <w:rFonts w:ascii="Gill Sans MT" w:hAnsi="Gill Sans MT" w:cs="Arial"/>
          <w:color w:val="666666"/>
          <w:sz w:val="22"/>
          <w:szCs w:val="22"/>
        </w:rPr>
        <w:t xml:space="preserve"> and the use of computing and coding in the broader curriculum and keep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up to date with recent curriculum</w:t>
      </w:r>
      <w:r w:rsidR="007E2FF2">
        <w:rPr>
          <w:rFonts w:ascii="Gill Sans MT" w:hAnsi="Gill Sans MT" w:cs="Arial"/>
          <w:color w:val="666666"/>
          <w:sz w:val="22"/>
          <w:szCs w:val="22"/>
        </w:rPr>
        <w:t xml:space="preserve"> and tech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developments</w:t>
      </w:r>
    </w:p>
    <w:p w14:paraId="2F2E8BA7" w14:textId="7897C59C" w:rsidR="000651D5" w:rsidRPr="000651D5" w:rsidRDefault="000651D5" w:rsidP="000651D5">
      <w:pPr>
        <w:pStyle w:val="NormalWeb"/>
        <w:numPr>
          <w:ilvl w:val="0"/>
          <w:numId w:val="16"/>
        </w:numPr>
        <w:spacing w:after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To develop </w:t>
      </w:r>
      <w:r w:rsidR="007E2FF2">
        <w:rPr>
          <w:rFonts w:ascii="Gill Sans MT" w:hAnsi="Gill Sans MT" w:cs="Arial"/>
          <w:color w:val="666666"/>
          <w:sz w:val="22"/>
          <w:szCs w:val="22"/>
        </w:rPr>
        <w:t>and review as appropriate whole-S</w:t>
      </w:r>
      <w:r w:rsidRPr="000651D5">
        <w:rPr>
          <w:rFonts w:ascii="Gill Sans MT" w:hAnsi="Gill Sans MT" w:cs="Arial"/>
          <w:color w:val="666666"/>
          <w:sz w:val="22"/>
          <w:szCs w:val="22"/>
        </w:rPr>
        <w:t>chool policies and to promote and monitor the</w:t>
      </w:r>
      <w:r w:rsidR="007E2FF2">
        <w:rPr>
          <w:rFonts w:ascii="Gill Sans MT" w:hAnsi="Gill Sans MT" w:cs="Arial"/>
          <w:color w:val="666666"/>
          <w:sz w:val="22"/>
          <w:szCs w:val="22"/>
        </w:rPr>
        <w:t>ir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implementation in classrooms by supporting, advising and leading colleagues.</w:t>
      </w:r>
    </w:p>
    <w:p w14:paraId="27B0625B" w14:textId="10A259C5" w:rsidR="000651D5" w:rsidRPr="000651D5" w:rsidRDefault="000651D5" w:rsidP="000651D5">
      <w:pPr>
        <w:pStyle w:val="NormalWeb"/>
        <w:numPr>
          <w:ilvl w:val="0"/>
          <w:numId w:val="16"/>
        </w:numPr>
        <w:spacing w:after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 w:rsidRPr="000651D5">
        <w:rPr>
          <w:rFonts w:ascii="Gill Sans MT" w:hAnsi="Gill Sans MT" w:cs="Arial"/>
          <w:color w:val="666666"/>
          <w:sz w:val="22"/>
          <w:szCs w:val="22"/>
        </w:rPr>
        <w:t>To advise on and develop resources and learning materials to support the curriculum and to plan and deliver INSET as required.</w:t>
      </w:r>
    </w:p>
    <w:p w14:paraId="34BA0AFC" w14:textId="21AE7A95" w:rsidR="000651D5" w:rsidRPr="000651D5" w:rsidRDefault="000651D5" w:rsidP="000651D5">
      <w:pPr>
        <w:pStyle w:val="NormalWeb"/>
        <w:numPr>
          <w:ilvl w:val="0"/>
          <w:numId w:val="16"/>
        </w:numPr>
        <w:spacing w:after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 w:rsidRPr="000651D5">
        <w:rPr>
          <w:rFonts w:ascii="Gill Sans MT" w:hAnsi="Gill Sans MT" w:cs="Arial"/>
          <w:color w:val="666666"/>
          <w:sz w:val="22"/>
          <w:szCs w:val="22"/>
        </w:rPr>
        <w:t>To write an action pl</w:t>
      </w:r>
      <w:r w:rsidR="007E2FF2">
        <w:rPr>
          <w:rFonts w:ascii="Gill Sans MT" w:hAnsi="Gill Sans MT" w:cs="Arial"/>
          <w:color w:val="666666"/>
          <w:sz w:val="22"/>
          <w:szCs w:val="22"/>
        </w:rPr>
        <w:t>an for Computing linked to School D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evelopment </w:t>
      </w:r>
      <w:r w:rsidR="007E2FF2">
        <w:rPr>
          <w:rFonts w:ascii="Gill Sans MT" w:hAnsi="Gill Sans MT" w:cs="Arial"/>
          <w:color w:val="666666"/>
          <w:sz w:val="22"/>
          <w:szCs w:val="22"/>
        </w:rPr>
        <w:t>P</w:t>
      </w:r>
      <w:r w:rsidRPr="000651D5">
        <w:rPr>
          <w:rFonts w:ascii="Gill Sans MT" w:hAnsi="Gill Sans MT" w:cs="Arial"/>
          <w:color w:val="666666"/>
          <w:sz w:val="22"/>
          <w:szCs w:val="22"/>
        </w:rPr>
        <w:t>lan</w:t>
      </w:r>
      <w:r w:rsidR="007E2FF2">
        <w:rPr>
          <w:rFonts w:ascii="Gill Sans MT" w:hAnsi="Gill Sans MT" w:cs="Arial"/>
          <w:color w:val="666666"/>
          <w:sz w:val="22"/>
          <w:szCs w:val="22"/>
        </w:rPr>
        <w:t>ning</w:t>
      </w:r>
      <w:r w:rsidRPr="000651D5">
        <w:rPr>
          <w:rFonts w:ascii="Gill Sans MT" w:hAnsi="Gill Sans MT" w:cs="Arial"/>
          <w:color w:val="666666"/>
          <w:sz w:val="22"/>
          <w:szCs w:val="22"/>
        </w:rPr>
        <w:t>.</w:t>
      </w:r>
    </w:p>
    <w:p w14:paraId="60443BCA" w14:textId="570A558E" w:rsidR="000651D5" w:rsidRPr="000651D5" w:rsidRDefault="007E2FF2" w:rsidP="000651D5">
      <w:pPr>
        <w:pStyle w:val="NormalWeb"/>
        <w:numPr>
          <w:ilvl w:val="0"/>
          <w:numId w:val="16"/>
        </w:numPr>
        <w:spacing w:after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>
        <w:rPr>
          <w:rFonts w:ascii="Gill Sans MT" w:hAnsi="Gill Sans MT" w:cs="Arial"/>
          <w:color w:val="666666"/>
          <w:sz w:val="22"/>
          <w:szCs w:val="22"/>
        </w:rPr>
        <w:t>To manage</w:t>
      </w:r>
      <w:r w:rsidR="000651D5" w:rsidRPr="000651D5">
        <w:rPr>
          <w:rFonts w:ascii="Gill Sans MT" w:hAnsi="Gill Sans MT" w:cs="Arial"/>
          <w:color w:val="666666"/>
          <w:sz w:val="22"/>
          <w:szCs w:val="22"/>
        </w:rPr>
        <w:t xml:space="preserve"> budget</w:t>
      </w:r>
      <w:r>
        <w:rPr>
          <w:rFonts w:ascii="Gill Sans MT" w:hAnsi="Gill Sans MT" w:cs="Arial"/>
          <w:color w:val="666666"/>
          <w:sz w:val="22"/>
          <w:szCs w:val="22"/>
        </w:rPr>
        <w:t>s for Computing and Coding (but not IT generally)</w:t>
      </w:r>
      <w:r w:rsidR="000651D5" w:rsidRPr="000651D5">
        <w:rPr>
          <w:rFonts w:ascii="Gill Sans MT" w:hAnsi="Gill Sans MT" w:cs="Arial"/>
          <w:color w:val="666666"/>
          <w:sz w:val="22"/>
          <w:szCs w:val="22"/>
        </w:rPr>
        <w:t>.</w:t>
      </w:r>
    </w:p>
    <w:p w14:paraId="34B690D8" w14:textId="7E314E02" w:rsidR="000651D5" w:rsidRPr="000651D5" w:rsidRDefault="000651D5" w:rsidP="000651D5">
      <w:pPr>
        <w:pStyle w:val="NormalWeb"/>
        <w:numPr>
          <w:ilvl w:val="0"/>
          <w:numId w:val="16"/>
        </w:numPr>
        <w:spacing w:after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To report to </w:t>
      </w:r>
      <w:r w:rsidR="007E2FF2">
        <w:rPr>
          <w:rFonts w:ascii="Gill Sans MT" w:hAnsi="Gill Sans MT" w:cs="Arial"/>
          <w:color w:val="666666"/>
          <w:sz w:val="22"/>
          <w:szCs w:val="22"/>
        </w:rPr>
        <w:t>the Head of the Junior School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on </w:t>
      </w:r>
      <w:r w:rsidR="007E2FF2">
        <w:rPr>
          <w:rFonts w:ascii="Gill Sans MT" w:hAnsi="Gill Sans MT" w:cs="Arial"/>
          <w:color w:val="666666"/>
          <w:sz w:val="22"/>
          <w:szCs w:val="22"/>
        </w:rPr>
        <w:t xml:space="preserve">the 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progress of </w:t>
      </w:r>
      <w:r w:rsidR="007E2FF2">
        <w:rPr>
          <w:rFonts w:ascii="Gill Sans MT" w:hAnsi="Gill Sans MT" w:cs="Arial"/>
          <w:color w:val="666666"/>
          <w:sz w:val="22"/>
          <w:szCs w:val="22"/>
        </w:rPr>
        <w:t>students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in Computing</w:t>
      </w:r>
      <w:r w:rsidR="007E2FF2">
        <w:rPr>
          <w:rFonts w:ascii="Gill Sans MT" w:hAnsi="Gill Sans MT" w:cs="Arial"/>
          <w:color w:val="666666"/>
          <w:sz w:val="22"/>
          <w:szCs w:val="22"/>
        </w:rPr>
        <w:t xml:space="preserve"> and Coding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and </w:t>
      </w:r>
      <w:r w:rsidR="007E2FF2">
        <w:rPr>
          <w:rFonts w:ascii="Gill Sans MT" w:hAnsi="Gill Sans MT" w:cs="Arial"/>
          <w:color w:val="666666"/>
          <w:sz w:val="22"/>
          <w:szCs w:val="22"/>
        </w:rPr>
        <w:t xml:space="preserve">on </w:t>
      </w:r>
      <w:r w:rsidRPr="000651D5">
        <w:rPr>
          <w:rFonts w:ascii="Gill Sans MT" w:hAnsi="Gill Sans MT" w:cs="Arial"/>
          <w:color w:val="666666"/>
          <w:sz w:val="22"/>
          <w:szCs w:val="22"/>
        </w:rPr>
        <w:t>new initiatives.</w:t>
      </w:r>
    </w:p>
    <w:p w14:paraId="0978A8BE" w14:textId="1F24A8C0" w:rsidR="000651D5" w:rsidRDefault="000651D5" w:rsidP="000651D5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567" w:hanging="567"/>
        <w:rPr>
          <w:rFonts w:ascii="Gill Sans MT" w:hAnsi="Gill Sans MT" w:cs="Arial"/>
          <w:color w:val="666666"/>
          <w:sz w:val="22"/>
          <w:szCs w:val="22"/>
        </w:rPr>
      </w:pP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To </w:t>
      </w:r>
      <w:r w:rsidR="007E2FF2">
        <w:rPr>
          <w:rFonts w:ascii="Gill Sans MT" w:hAnsi="Gill Sans MT" w:cs="Arial"/>
          <w:color w:val="666666"/>
          <w:sz w:val="22"/>
          <w:szCs w:val="22"/>
        </w:rPr>
        <w:t>develop exciting co-curricular</w:t>
      </w:r>
      <w:r w:rsidRPr="000651D5">
        <w:rPr>
          <w:rFonts w:ascii="Gill Sans MT" w:hAnsi="Gill Sans MT" w:cs="Arial"/>
          <w:color w:val="666666"/>
          <w:sz w:val="22"/>
          <w:szCs w:val="22"/>
        </w:rPr>
        <w:t xml:space="preserve"> acti</w:t>
      </w:r>
      <w:r w:rsidR="007E2FF2">
        <w:rPr>
          <w:rFonts w:ascii="Gill Sans MT" w:hAnsi="Gill Sans MT" w:cs="Arial"/>
          <w:color w:val="666666"/>
          <w:sz w:val="22"/>
          <w:szCs w:val="22"/>
        </w:rPr>
        <w:t>vities with a Computing/Coding focus</w:t>
      </w:r>
      <w:r w:rsidRPr="000651D5">
        <w:rPr>
          <w:rFonts w:ascii="Gill Sans MT" w:hAnsi="Gill Sans MT" w:cs="Arial"/>
          <w:color w:val="666666"/>
          <w:sz w:val="22"/>
          <w:szCs w:val="22"/>
        </w:rPr>
        <w:t>.</w:t>
      </w:r>
    </w:p>
    <w:p w14:paraId="6382279D" w14:textId="77777777" w:rsidR="000651D5" w:rsidRDefault="000651D5" w:rsidP="00D61829">
      <w:pPr>
        <w:pStyle w:val="NormalWeb"/>
        <w:spacing w:before="0" w:beforeAutospacing="0" w:after="0" w:afterAutospacing="0" w:line="276" w:lineRule="auto"/>
        <w:rPr>
          <w:rFonts w:ascii="Gill Sans MT" w:hAnsi="Gill Sans MT" w:cs="Arial"/>
          <w:b/>
          <w:color w:val="E47804"/>
          <w:sz w:val="22"/>
          <w:szCs w:val="22"/>
        </w:rPr>
      </w:pPr>
    </w:p>
    <w:sectPr w:rsidR="000651D5" w:rsidSect="009E0B3B">
      <w:headerReference w:type="default" r:id="rId7"/>
      <w:footerReference w:type="default" r:id="rId8"/>
      <w:pgSz w:w="11906" w:h="16838"/>
      <w:pgMar w:top="2269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7E8D" w14:textId="77777777" w:rsidR="00042CAE" w:rsidRDefault="00042CAE" w:rsidP="000344EE">
      <w:pPr>
        <w:spacing w:after="0" w:line="240" w:lineRule="auto"/>
      </w:pPr>
      <w:r>
        <w:separator/>
      </w:r>
    </w:p>
  </w:endnote>
  <w:endnote w:type="continuationSeparator" w:id="0">
    <w:p w14:paraId="72E1C684" w14:textId="77777777" w:rsidR="00042CAE" w:rsidRDefault="00042CAE" w:rsidP="0003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29DD" w14:textId="1577009F" w:rsidR="000344EE" w:rsidRPr="000344EE" w:rsidRDefault="00742B3B" w:rsidP="000344EE">
    <w:pPr>
      <w:pStyle w:val="Footer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CN Sept17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C88B1" w14:textId="77777777" w:rsidR="00042CAE" w:rsidRDefault="00042CAE" w:rsidP="000344EE">
      <w:pPr>
        <w:spacing w:after="0" w:line="240" w:lineRule="auto"/>
      </w:pPr>
      <w:r>
        <w:separator/>
      </w:r>
    </w:p>
  </w:footnote>
  <w:footnote w:type="continuationSeparator" w:id="0">
    <w:p w14:paraId="1CB20B3E" w14:textId="77777777" w:rsidR="00042CAE" w:rsidRDefault="00042CAE" w:rsidP="0003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6628" w14:textId="4CF4374D" w:rsidR="009E0B3B" w:rsidRDefault="009E0B3B" w:rsidP="009E0B3B">
    <w:pPr>
      <w:pStyle w:val="Head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val="en-US" w:bidi="th-TH"/>
      </w:rPr>
      <w:drawing>
        <wp:anchor distT="0" distB="0" distL="114300" distR="114300" simplePos="0" relativeHeight="251658240" behindDoc="0" locked="0" layoutInCell="1" allowOverlap="1" wp14:anchorId="4FFA6B2D" wp14:editId="6CB91F2D">
          <wp:simplePos x="0" y="0"/>
          <wp:positionH relativeFrom="page">
            <wp:align>center</wp:align>
          </wp:positionH>
          <wp:positionV relativeFrom="paragraph">
            <wp:posOffset>-380365</wp:posOffset>
          </wp:positionV>
          <wp:extent cx="2035722" cy="1123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_WELLINGTON LOGO(WHITE)-01.png"/>
                  <pic:cNvPicPr/>
                </pic:nvPicPr>
                <pic:blipFill rotWithShape="1">
                  <a:blip r:embed="rId1"/>
                  <a:srcRect t="10046" b="11881"/>
                  <a:stretch/>
                </pic:blipFill>
                <pic:spPr bwMode="auto">
                  <a:xfrm>
                    <a:off x="0" y="0"/>
                    <a:ext cx="2035722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AE289" w14:textId="77777777" w:rsidR="009E0B3B" w:rsidRDefault="009E0B3B" w:rsidP="000344EE">
    <w:pPr>
      <w:pStyle w:val="Header"/>
      <w:jc w:val="right"/>
      <w:rPr>
        <w:rFonts w:ascii="Arial" w:hAnsi="Arial" w:cs="Arial"/>
        <w:b/>
        <w:sz w:val="18"/>
      </w:rPr>
    </w:pPr>
  </w:p>
  <w:p w14:paraId="4AA28526" w14:textId="77777777" w:rsidR="009E0B3B" w:rsidRDefault="009E0B3B" w:rsidP="000344EE">
    <w:pPr>
      <w:pStyle w:val="Header"/>
      <w:jc w:val="right"/>
      <w:rPr>
        <w:rFonts w:ascii="Arial" w:hAnsi="Arial" w:cs="Arial"/>
        <w:b/>
        <w:sz w:val="18"/>
      </w:rPr>
    </w:pPr>
  </w:p>
  <w:p w14:paraId="0596DD51" w14:textId="77777777" w:rsidR="009E0B3B" w:rsidRDefault="009E0B3B" w:rsidP="000344EE">
    <w:pPr>
      <w:pStyle w:val="Header"/>
      <w:jc w:val="right"/>
      <w:rPr>
        <w:rFonts w:ascii="Arial" w:hAnsi="Arial" w:cs="Arial"/>
        <w:b/>
        <w:sz w:val="18"/>
      </w:rPr>
    </w:pPr>
  </w:p>
  <w:p w14:paraId="56F68272" w14:textId="2EB10143" w:rsidR="000344EE" w:rsidRPr="000344EE" w:rsidRDefault="000344EE" w:rsidP="009E0B3B">
    <w:pPr>
      <w:pStyle w:val="Header"/>
      <w:jc w:val="center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97D"/>
    <w:multiLevelType w:val="multilevel"/>
    <w:tmpl w:val="67523BB2"/>
    <w:lvl w:ilvl="0">
      <w:start w:val="1"/>
      <w:numFmt w:val="decimal"/>
      <w:lvlText w:val="%1"/>
      <w:lvlJc w:val="left"/>
      <w:pPr>
        <w:ind w:left="390" w:hanging="390"/>
      </w:pPr>
      <w:rPr>
        <w:rFonts w:cs="Arial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Arial"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4"/>
      </w:rPr>
    </w:lvl>
  </w:abstractNum>
  <w:abstractNum w:abstractNumId="1" w15:restartNumberingAfterBreak="0">
    <w:nsid w:val="07306B75"/>
    <w:multiLevelType w:val="hybridMultilevel"/>
    <w:tmpl w:val="71BEFFB4"/>
    <w:lvl w:ilvl="0" w:tplc="E3586D72">
      <w:start w:val="1"/>
      <w:numFmt w:val="decimal"/>
      <w:lvlText w:val="2.%1."/>
      <w:lvlJc w:val="left"/>
      <w:pPr>
        <w:ind w:left="-1036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44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64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1484" w:hanging="360"/>
      </w:pPr>
    </w:lvl>
    <w:lvl w:ilvl="4" w:tplc="08090019" w:tentative="1">
      <w:start w:val="1"/>
      <w:numFmt w:val="lowerLetter"/>
      <w:lvlText w:val="%5."/>
      <w:lvlJc w:val="left"/>
      <w:pPr>
        <w:ind w:left="2204" w:hanging="360"/>
      </w:pPr>
    </w:lvl>
    <w:lvl w:ilvl="5" w:tplc="0809001B" w:tentative="1">
      <w:start w:val="1"/>
      <w:numFmt w:val="lowerRoman"/>
      <w:lvlText w:val="%6."/>
      <w:lvlJc w:val="right"/>
      <w:pPr>
        <w:ind w:left="2924" w:hanging="180"/>
      </w:pPr>
    </w:lvl>
    <w:lvl w:ilvl="6" w:tplc="0809000F" w:tentative="1">
      <w:start w:val="1"/>
      <w:numFmt w:val="decimal"/>
      <w:lvlText w:val="%7."/>
      <w:lvlJc w:val="left"/>
      <w:pPr>
        <w:ind w:left="3644" w:hanging="360"/>
      </w:pPr>
    </w:lvl>
    <w:lvl w:ilvl="7" w:tplc="08090019" w:tentative="1">
      <w:start w:val="1"/>
      <w:numFmt w:val="lowerLetter"/>
      <w:lvlText w:val="%8."/>
      <w:lvlJc w:val="left"/>
      <w:pPr>
        <w:ind w:left="4364" w:hanging="360"/>
      </w:pPr>
    </w:lvl>
    <w:lvl w:ilvl="8" w:tplc="0809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2" w15:restartNumberingAfterBreak="0">
    <w:nsid w:val="091B7CAF"/>
    <w:multiLevelType w:val="hybridMultilevel"/>
    <w:tmpl w:val="67049958"/>
    <w:lvl w:ilvl="0" w:tplc="81F0717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F6906"/>
    <w:multiLevelType w:val="hybridMultilevel"/>
    <w:tmpl w:val="941A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10ED7"/>
    <w:multiLevelType w:val="hybridMultilevel"/>
    <w:tmpl w:val="F22AB8A2"/>
    <w:lvl w:ilvl="0" w:tplc="BBF0748E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983A783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597"/>
    <w:multiLevelType w:val="hybridMultilevel"/>
    <w:tmpl w:val="FE103A96"/>
    <w:lvl w:ilvl="0" w:tplc="CC78A79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4148E"/>
    <w:multiLevelType w:val="hybridMultilevel"/>
    <w:tmpl w:val="9714871E"/>
    <w:lvl w:ilvl="0" w:tplc="983A78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B3D02"/>
    <w:multiLevelType w:val="hybridMultilevel"/>
    <w:tmpl w:val="8AE02B30"/>
    <w:lvl w:ilvl="0" w:tplc="983A78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B176B"/>
    <w:multiLevelType w:val="hybridMultilevel"/>
    <w:tmpl w:val="54944346"/>
    <w:lvl w:ilvl="0" w:tplc="08090001">
      <w:start w:val="1"/>
      <w:numFmt w:val="bullet"/>
      <w:lvlText w:val=""/>
      <w:lvlJc w:val="left"/>
      <w:pPr>
        <w:ind w:left="-1036" w:hanging="360"/>
      </w:pPr>
      <w:rPr>
        <w:rFonts w:ascii="Symbol" w:hAnsi="Symbol" w:hint="default"/>
      </w:rPr>
    </w:lvl>
    <w:lvl w:ilvl="1" w:tplc="983A783E">
      <w:start w:val="1"/>
      <w:numFmt w:val="decimal"/>
      <w:lvlText w:val="3.%2."/>
      <w:lvlJc w:val="left"/>
      <w:pPr>
        <w:ind w:left="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764" w:hanging="180"/>
      </w:pPr>
    </w:lvl>
    <w:lvl w:ilvl="3" w:tplc="0809000F" w:tentative="1">
      <w:start w:val="1"/>
      <w:numFmt w:val="decimal"/>
      <w:lvlText w:val="%4."/>
      <w:lvlJc w:val="left"/>
      <w:pPr>
        <w:ind w:left="1484" w:hanging="360"/>
      </w:pPr>
    </w:lvl>
    <w:lvl w:ilvl="4" w:tplc="08090019" w:tentative="1">
      <w:start w:val="1"/>
      <w:numFmt w:val="lowerLetter"/>
      <w:lvlText w:val="%5."/>
      <w:lvlJc w:val="left"/>
      <w:pPr>
        <w:ind w:left="2204" w:hanging="360"/>
      </w:pPr>
    </w:lvl>
    <w:lvl w:ilvl="5" w:tplc="0809001B" w:tentative="1">
      <w:start w:val="1"/>
      <w:numFmt w:val="lowerRoman"/>
      <w:lvlText w:val="%6."/>
      <w:lvlJc w:val="right"/>
      <w:pPr>
        <w:ind w:left="2924" w:hanging="180"/>
      </w:pPr>
    </w:lvl>
    <w:lvl w:ilvl="6" w:tplc="0809000F" w:tentative="1">
      <w:start w:val="1"/>
      <w:numFmt w:val="decimal"/>
      <w:lvlText w:val="%7."/>
      <w:lvlJc w:val="left"/>
      <w:pPr>
        <w:ind w:left="3644" w:hanging="360"/>
      </w:pPr>
    </w:lvl>
    <w:lvl w:ilvl="7" w:tplc="08090019" w:tentative="1">
      <w:start w:val="1"/>
      <w:numFmt w:val="lowerLetter"/>
      <w:lvlText w:val="%8."/>
      <w:lvlJc w:val="left"/>
      <w:pPr>
        <w:ind w:left="4364" w:hanging="360"/>
      </w:pPr>
    </w:lvl>
    <w:lvl w:ilvl="8" w:tplc="0809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9" w15:restartNumberingAfterBreak="0">
    <w:nsid w:val="4DE923CF"/>
    <w:multiLevelType w:val="hybridMultilevel"/>
    <w:tmpl w:val="C804F2DA"/>
    <w:lvl w:ilvl="0" w:tplc="39F27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3331C"/>
    <w:multiLevelType w:val="hybridMultilevel"/>
    <w:tmpl w:val="0A1056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0E0C9B"/>
    <w:multiLevelType w:val="hybridMultilevel"/>
    <w:tmpl w:val="82707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33ED3"/>
    <w:multiLevelType w:val="hybridMultilevel"/>
    <w:tmpl w:val="C9125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F3125"/>
    <w:multiLevelType w:val="hybridMultilevel"/>
    <w:tmpl w:val="0E4A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763F6C"/>
    <w:multiLevelType w:val="hybridMultilevel"/>
    <w:tmpl w:val="CA3E5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983340"/>
    <w:multiLevelType w:val="hybridMultilevel"/>
    <w:tmpl w:val="E5964AB4"/>
    <w:lvl w:ilvl="0" w:tplc="BBB462E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F651A"/>
    <w:multiLevelType w:val="hybridMultilevel"/>
    <w:tmpl w:val="4E22CCAA"/>
    <w:lvl w:ilvl="0" w:tplc="04F0C2D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110A1"/>
    <w:multiLevelType w:val="hybridMultilevel"/>
    <w:tmpl w:val="24E8473E"/>
    <w:lvl w:ilvl="0" w:tplc="983A783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0608E8"/>
    <w:multiLevelType w:val="hybridMultilevel"/>
    <w:tmpl w:val="2E749194"/>
    <w:lvl w:ilvl="0" w:tplc="39F27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18"/>
  </w:num>
  <w:num w:numId="7">
    <w:abstractNumId w:val="9"/>
  </w:num>
  <w:num w:numId="8">
    <w:abstractNumId w:val="5"/>
  </w:num>
  <w:num w:numId="9">
    <w:abstractNumId w:val="1"/>
  </w:num>
  <w:num w:numId="10">
    <w:abstractNumId w:val="15"/>
  </w:num>
  <w:num w:numId="11">
    <w:abstractNumId w:val="12"/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2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f27d00,#f7d117,#a6d6c9"/>
      <o:colormenu v:ext="edit" fillcolor="#a6d6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C"/>
    <w:rsid w:val="000344EE"/>
    <w:rsid w:val="00042CAE"/>
    <w:rsid w:val="0004795F"/>
    <w:rsid w:val="000651D5"/>
    <w:rsid w:val="00094B4D"/>
    <w:rsid w:val="000A1FBA"/>
    <w:rsid w:val="00133530"/>
    <w:rsid w:val="00194FEF"/>
    <w:rsid w:val="001C2870"/>
    <w:rsid w:val="001D07F6"/>
    <w:rsid w:val="00237B9E"/>
    <w:rsid w:val="00260F45"/>
    <w:rsid w:val="002742C7"/>
    <w:rsid w:val="002E2E4D"/>
    <w:rsid w:val="0030554D"/>
    <w:rsid w:val="0035070B"/>
    <w:rsid w:val="003A16C9"/>
    <w:rsid w:val="004C048F"/>
    <w:rsid w:val="004C2C6E"/>
    <w:rsid w:val="004F7DD8"/>
    <w:rsid w:val="00504FE5"/>
    <w:rsid w:val="00523187"/>
    <w:rsid w:val="00667D60"/>
    <w:rsid w:val="0069267F"/>
    <w:rsid w:val="006A2AA0"/>
    <w:rsid w:val="00742B3B"/>
    <w:rsid w:val="007E2FF2"/>
    <w:rsid w:val="007F1C4C"/>
    <w:rsid w:val="00831360"/>
    <w:rsid w:val="008A47E6"/>
    <w:rsid w:val="008C120A"/>
    <w:rsid w:val="008C5E6E"/>
    <w:rsid w:val="009534ED"/>
    <w:rsid w:val="00984371"/>
    <w:rsid w:val="009E0B3B"/>
    <w:rsid w:val="009F4A95"/>
    <w:rsid w:val="00A31D8D"/>
    <w:rsid w:val="00AC4374"/>
    <w:rsid w:val="00B05963"/>
    <w:rsid w:val="00BD739C"/>
    <w:rsid w:val="00CA5AA2"/>
    <w:rsid w:val="00CA5B85"/>
    <w:rsid w:val="00D04687"/>
    <w:rsid w:val="00D11359"/>
    <w:rsid w:val="00D529B3"/>
    <w:rsid w:val="00D61829"/>
    <w:rsid w:val="00D77F9E"/>
    <w:rsid w:val="00DC2DD6"/>
    <w:rsid w:val="00EB3B38"/>
    <w:rsid w:val="00EC39DC"/>
    <w:rsid w:val="00F3125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f27d00,#f7d117,#a6d6c9"/>
      <o:colormenu v:ext="edit" fillcolor="#a6d6c9"/>
    </o:shapedefaults>
    <o:shapelayout v:ext="edit">
      <o:idmap v:ext="edit" data="1"/>
    </o:shapelayout>
  </w:shapeDefaults>
  <w:decimalSymbol w:val="."/>
  <w:listSeparator w:val=","/>
  <w14:docId w14:val="15C20839"/>
  <w15:docId w15:val="{C1267EC7-1699-4443-89C5-60285F8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EE"/>
  </w:style>
  <w:style w:type="paragraph" w:styleId="Footer">
    <w:name w:val="footer"/>
    <w:basedOn w:val="Normal"/>
    <w:link w:val="FooterChar"/>
    <w:uiPriority w:val="99"/>
    <w:unhideWhenUsed/>
    <w:rsid w:val="00034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EE"/>
  </w:style>
  <w:style w:type="paragraph" w:styleId="BalloonText">
    <w:name w:val="Balloon Text"/>
    <w:basedOn w:val="Normal"/>
    <w:link w:val="BalloonTextChar"/>
    <w:uiPriority w:val="99"/>
    <w:semiHidden/>
    <w:unhideWhenUsed/>
    <w:rsid w:val="0098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School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W Davidson</dc:creator>
  <cp:keywords/>
  <dc:description/>
  <cp:lastModifiedBy>DPU</cp:lastModifiedBy>
  <cp:revision>2</cp:revision>
  <cp:lastPrinted>2015-11-17T13:47:00Z</cp:lastPrinted>
  <dcterms:created xsi:type="dcterms:W3CDTF">2018-06-05T02:48:00Z</dcterms:created>
  <dcterms:modified xsi:type="dcterms:W3CDTF">2018-06-05T02:48:00Z</dcterms:modified>
</cp:coreProperties>
</file>