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A8" w:rsidRPr="00ED20B0" w:rsidRDefault="00B6322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D20B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53B6EE01" wp14:editId="2BD58F4E">
            <wp:simplePos x="0" y="0"/>
            <wp:positionH relativeFrom="column">
              <wp:posOffset>4409440</wp:posOffset>
            </wp:positionH>
            <wp:positionV relativeFrom="paragraph">
              <wp:posOffset>-67310</wp:posOffset>
            </wp:positionV>
            <wp:extent cx="1676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4" name="Picture 1" descr="Description: \\adminapps01\Users$\CAnderson\Documents\ADSBM\PC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dminapps01\Users$\CAnderson\Documents\ADSBM\PCCA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0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AE76F3D" wp14:editId="5BA35113">
            <wp:simplePos x="0" y="0"/>
            <wp:positionH relativeFrom="column">
              <wp:posOffset>41910</wp:posOffset>
            </wp:positionH>
            <wp:positionV relativeFrom="paragraph">
              <wp:posOffset>-67310</wp:posOffset>
            </wp:positionV>
            <wp:extent cx="1076960" cy="1154430"/>
            <wp:effectExtent l="0" t="0" r="8890" b="7620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B0">
        <w:rPr>
          <w:rFonts w:asciiTheme="minorHAnsi" w:hAnsiTheme="minorHAnsi"/>
          <w:b/>
          <w:sz w:val="22"/>
          <w:szCs w:val="22"/>
        </w:rPr>
        <w:t>PERSON SPECIFICATION</w:t>
      </w:r>
    </w:p>
    <w:p w:rsidR="007903A8" w:rsidRPr="00ED20B0" w:rsidRDefault="007903A8">
      <w:pPr>
        <w:rPr>
          <w:rFonts w:asciiTheme="minorHAnsi" w:hAnsiTheme="minorHAnsi"/>
          <w:sz w:val="22"/>
          <w:szCs w:val="22"/>
        </w:rPr>
      </w:pPr>
    </w:p>
    <w:p w:rsidR="007903A8" w:rsidRPr="00ED20B0" w:rsidRDefault="00B6322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CHRIST THE KING CATHOLIC VOLUNTARY ACADEMY</w:t>
      </w:r>
    </w:p>
    <w:p w:rsidR="000E204B" w:rsidRPr="00ED20B0" w:rsidRDefault="000E204B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7903A8" w:rsidRDefault="00ED20B0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ED20B0">
        <w:rPr>
          <w:rFonts w:asciiTheme="minorHAnsi" w:hAnsiTheme="minorHAnsi"/>
          <w:sz w:val="22"/>
          <w:szCs w:val="22"/>
        </w:rPr>
        <w:t>Main Professional Grade Teacher</w:t>
      </w:r>
      <w:r w:rsidR="000E204B" w:rsidRPr="00ED20B0">
        <w:rPr>
          <w:rFonts w:asciiTheme="minorHAnsi" w:hAnsiTheme="minorHAnsi"/>
          <w:sz w:val="22"/>
          <w:szCs w:val="22"/>
        </w:rPr>
        <w:t xml:space="preserve">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               </w:t>
      </w:r>
      <w:r w:rsidR="00E120A5" w:rsidRPr="00ED20B0">
        <w:rPr>
          <w:rFonts w:asciiTheme="minorHAnsi" w:hAnsiTheme="minorHAnsi"/>
          <w:sz w:val="22"/>
          <w:szCs w:val="22"/>
        </w:rPr>
        <w:t xml:space="preserve">             </w:t>
      </w:r>
      <w:r w:rsidR="00B375C1" w:rsidRPr="00ED20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CB43CA">
        <w:rPr>
          <w:rFonts w:asciiTheme="minorHAnsi" w:hAnsiTheme="minorHAnsi"/>
          <w:sz w:val="22"/>
          <w:szCs w:val="22"/>
        </w:rPr>
        <w:t>September</w:t>
      </w:r>
      <w:r w:rsidR="0082318E">
        <w:rPr>
          <w:rFonts w:asciiTheme="minorHAnsi" w:hAnsiTheme="minorHAnsi"/>
          <w:sz w:val="22"/>
          <w:szCs w:val="22"/>
        </w:rPr>
        <w:t xml:space="preserve"> 2017</w:t>
      </w:r>
    </w:p>
    <w:p w:rsidR="00B07A0F" w:rsidRPr="00ED20B0" w:rsidRDefault="00B07A0F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ED20B0" w:rsidRPr="00B07A0F" w:rsidRDefault="00ED20B0" w:rsidP="00ED20B0">
      <w:pPr>
        <w:rPr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560"/>
        <w:gridCol w:w="2040"/>
        <w:gridCol w:w="1763"/>
      </w:tblGrid>
      <w:tr w:rsidR="00ED20B0" w:rsidRPr="00ED20B0" w:rsidTr="00ED20B0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  Christ the King Catholic Academy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to support the Catholic tradition and spiritual ethos of the academy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 and able to contribute to and share in the corporate life of the academy.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Professional Values and Practice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aware of the responsibilities of a teacher.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Have high expectations of all students and a commitment to raising their educational achievement.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Treats students consistently, with concern for development.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Demonstrates and promotes positive values, attitudes and behaviour.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Understands the contribution of support staff and other professionals.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Promotes equal opportunities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 committed to Continuing Professional Development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Knowledge and Understanding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9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A9E" w:rsidRPr="00ED20B0" w:rsidRDefault="00ED20B0" w:rsidP="00272A9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Has secure knowledge and understanding of </w:t>
            </w:r>
            <w:r w:rsidR="00272A9E">
              <w:rPr>
                <w:rFonts w:asciiTheme="minorHAnsi" w:hAnsiTheme="minorHAnsi" w:cs="Arial"/>
                <w:sz w:val="22"/>
                <w:szCs w:val="22"/>
              </w:rPr>
              <w:t xml:space="preserve">French and Spanish (able to teach both to GCSE) and is able to teach one of these to A level standard.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relevant National Curriculum Programmes of Study.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KS3, KS4 &amp; KS5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Knows and understands cross</w:t>
            </w:r>
            <w:r w:rsidR="00272A9E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curricular expectations of the National Curriculum.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177D7E">
              <w:rPr>
                <w:rFonts w:asciiTheme="minorHAnsi" w:hAnsiTheme="minorHAnsi" w:cs="Arial"/>
                <w:sz w:val="22"/>
                <w:szCs w:val="22"/>
              </w:rPr>
              <w:t xml:space="preserve"> aware of the requirements for </w:t>
            </w:r>
            <w:r w:rsidRPr="00ED20B0">
              <w:rPr>
                <w:rFonts w:asciiTheme="minorHAnsi" w:hAnsiTheme="minorHAnsi" w:cs="Arial"/>
                <w:sz w:val="22"/>
                <w:szCs w:val="22"/>
              </w:rPr>
              <w:t>Key Stage 2 and Key stage 5 and Further/Higher  education.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Effectively uses ICT for teaching and to support a wider professional role.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Understands the responsibilities under the SEN Code of Practice.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Knows a range of strategies to promote good behaviour and a purposeful learning environment.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Teaching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Sets challenging teaching and learning objectives relevant to all students in their classes.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these objectives to plan lessons and sequences of lessons showing how they will assess.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account of and supports students' varying needs.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Selects and prepares resources and plans for their organisation.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3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Takes part in and contributes to teaching teams.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Organises and manages teaching and learning time effectively.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Organises and manages physical space, tools, materials, texts, resources safely and effectively.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Uses a range of monitoring and assessment strategies and uses this information to improve own planning and teaching.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Identifies and supports the more able, those failing to achieve potential and those with behavioural, emotional and social difficulties.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With help, identifies levels of attainment and supports EAL students.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48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Records progress and achievements systematically.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Uses records as the basis for reporting orally and in writing for parents, carers, other professionals and students.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Establishes a purposeful learning environment where diversity is valued and where students feel secure and confident.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Teaches clearly structured lessons which interest and motivate and promote active and independent learning-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 xml:space="preserve">Differentiates to meet students' needs, including more able and those with SEN.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support Residential Retreats / visits abroad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Willingness to organise and support extra-curricular activities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Essential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Desirable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Clear and coherent completion of application form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Letter of application which addresses the job description and application requirements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Effective verbal communication skills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ED20B0" w:rsidRPr="00ED20B0" w:rsidTr="00ED20B0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B0" w:rsidRPr="00ED20B0" w:rsidRDefault="00ED20B0" w:rsidP="00ED20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Supportive references.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B0" w:rsidRPr="00ED20B0" w:rsidRDefault="00ED20B0" w:rsidP="00ED20B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0B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</w:tbl>
    <w:p w:rsidR="00B07A0F" w:rsidRDefault="00B07A0F" w:rsidP="00B07A0F">
      <w:pPr>
        <w:rPr>
          <w:sz w:val="20"/>
        </w:rPr>
      </w:pPr>
    </w:p>
    <w:sectPr w:rsidR="00B07A0F" w:rsidSect="00451D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01D90"/>
    <w:multiLevelType w:val="hybridMultilevel"/>
    <w:tmpl w:val="B568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193"/>
    <w:multiLevelType w:val="hybridMultilevel"/>
    <w:tmpl w:val="95D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253A"/>
    <w:multiLevelType w:val="hybridMultilevel"/>
    <w:tmpl w:val="CF54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F65"/>
    <w:multiLevelType w:val="hybridMultilevel"/>
    <w:tmpl w:val="41B4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65410"/>
    <w:rsid w:val="000E204B"/>
    <w:rsid w:val="000E6F43"/>
    <w:rsid w:val="001328C9"/>
    <w:rsid w:val="00177D7E"/>
    <w:rsid w:val="001D263B"/>
    <w:rsid w:val="00272A9E"/>
    <w:rsid w:val="002A6F8E"/>
    <w:rsid w:val="00373FE1"/>
    <w:rsid w:val="003B00A2"/>
    <w:rsid w:val="003F3BF7"/>
    <w:rsid w:val="00451DDE"/>
    <w:rsid w:val="00493F6A"/>
    <w:rsid w:val="004D00AC"/>
    <w:rsid w:val="004E2D17"/>
    <w:rsid w:val="004F1D8E"/>
    <w:rsid w:val="00772840"/>
    <w:rsid w:val="007903A8"/>
    <w:rsid w:val="007B34B9"/>
    <w:rsid w:val="00810F31"/>
    <w:rsid w:val="0082318E"/>
    <w:rsid w:val="00971188"/>
    <w:rsid w:val="00A23A40"/>
    <w:rsid w:val="00AF253F"/>
    <w:rsid w:val="00B07A0F"/>
    <w:rsid w:val="00B375C1"/>
    <w:rsid w:val="00B6322F"/>
    <w:rsid w:val="00C26538"/>
    <w:rsid w:val="00CB43CA"/>
    <w:rsid w:val="00D60F0C"/>
    <w:rsid w:val="00E120A5"/>
    <w:rsid w:val="00E854D2"/>
    <w:rsid w:val="00E94F44"/>
    <w:rsid w:val="00EA7C52"/>
    <w:rsid w:val="00ED20B0"/>
    <w:rsid w:val="00F248AB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FE9343-CC4A-442C-A387-158CD9F4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F817-7D4A-421E-BE84-B4703C4A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 Hamilton</cp:lastModifiedBy>
  <cp:revision>2</cp:revision>
  <cp:lastPrinted>2013-06-12T11:50:00Z</cp:lastPrinted>
  <dcterms:created xsi:type="dcterms:W3CDTF">2017-05-25T13:53:00Z</dcterms:created>
  <dcterms:modified xsi:type="dcterms:W3CDTF">2017-05-25T13:53:00Z</dcterms:modified>
</cp:coreProperties>
</file>