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B3" w:rsidRDefault="00CA2CF9" w:rsidP="004029B3">
      <w:pPr>
        <w:pStyle w:val="Title"/>
      </w:pPr>
      <w:proofErr w:type="spellStart"/>
      <w:r>
        <w:t>Headteacher</w:t>
      </w:r>
      <w:proofErr w:type="spellEnd"/>
      <w:r w:rsidR="004029B3">
        <w:t>– Job description</w:t>
      </w:r>
    </w:p>
    <w:p w:rsidR="004029B3" w:rsidRPr="00C5200D" w:rsidRDefault="004029B3" w:rsidP="004029B3">
      <w:pPr>
        <w:rPr>
          <w:rFonts w:ascii="Arial" w:hAnsi="Arial" w:cs="Arial"/>
        </w:rPr>
      </w:pPr>
      <w:r w:rsidRPr="00C5200D">
        <w:rPr>
          <w:rFonts w:ascii="Arial" w:hAnsi="Arial" w:cs="Arial"/>
          <w:b/>
        </w:rPr>
        <w:t xml:space="preserve">Job title: </w:t>
      </w:r>
      <w:proofErr w:type="spellStart"/>
      <w:r w:rsidR="00CA2CF9" w:rsidRPr="00CA2CF9">
        <w:rPr>
          <w:rFonts w:ascii="Arial" w:hAnsi="Arial" w:cs="Arial"/>
          <w:b/>
        </w:rPr>
        <w:t>Headteacher</w:t>
      </w:r>
      <w:proofErr w:type="spellEnd"/>
    </w:p>
    <w:p w:rsidR="004029B3" w:rsidRPr="00C5200D" w:rsidRDefault="004029B3" w:rsidP="004029B3">
      <w:pPr>
        <w:rPr>
          <w:rFonts w:ascii="Arial" w:hAnsi="Arial" w:cs="Arial"/>
          <w:b/>
        </w:rPr>
      </w:pPr>
      <w:r w:rsidRPr="00C5200D">
        <w:rPr>
          <w:rFonts w:ascii="Arial" w:hAnsi="Arial" w:cs="Arial"/>
          <w:b/>
        </w:rPr>
        <w:t>Salary range:</w:t>
      </w:r>
      <w:r w:rsidR="00CA2CF9">
        <w:rPr>
          <w:rFonts w:ascii="Arial" w:hAnsi="Arial" w:cs="Arial"/>
          <w:b/>
        </w:rPr>
        <w:t xml:space="preserve"> L18 - 24</w:t>
      </w:r>
    </w:p>
    <w:p w:rsidR="008C3267" w:rsidRPr="00C5200D" w:rsidRDefault="004029B3" w:rsidP="008C3267">
      <w:pPr>
        <w:pStyle w:val="western"/>
        <w:spacing w:before="0" w:beforeAutospacing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C5200D">
        <w:rPr>
          <w:rFonts w:ascii="Arial" w:hAnsi="Arial" w:cs="Arial"/>
          <w:b/>
          <w:sz w:val="22"/>
          <w:szCs w:val="22"/>
        </w:rPr>
        <w:t>Responsible to:</w:t>
      </w:r>
      <w:r w:rsidRPr="00C5200D">
        <w:rPr>
          <w:rFonts w:ascii="Arial" w:hAnsi="Arial" w:cs="Arial"/>
          <w:sz w:val="22"/>
          <w:szCs w:val="22"/>
        </w:rPr>
        <w:t xml:space="preserve"> </w:t>
      </w:r>
      <w:r w:rsidR="00CA2CF9" w:rsidRPr="00CA2CF9">
        <w:rPr>
          <w:rFonts w:ascii="Arial" w:hAnsi="Arial" w:cs="Arial"/>
          <w:b/>
          <w:sz w:val="22"/>
          <w:szCs w:val="22"/>
        </w:rPr>
        <w:t>Deputy CEO</w:t>
      </w:r>
      <w:r w:rsidR="008C3267" w:rsidRPr="00CA2CF9">
        <w:rPr>
          <w:rFonts w:ascii="Arial" w:hAnsi="Arial" w:cs="Arial"/>
          <w:b/>
          <w:sz w:val="22"/>
          <w:szCs w:val="22"/>
        </w:rPr>
        <w:t xml:space="preserve"> </w:t>
      </w:r>
      <w:r w:rsidR="00CA2CF9" w:rsidRPr="00CA2CF9">
        <w:rPr>
          <w:rFonts w:ascii="Arial" w:hAnsi="Arial" w:cs="Arial"/>
          <w:b/>
          <w:sz w:val="22"/>
          <w:szCs w:val="22"/>
        </w:rPr>
        <w:t xml:space="preserve">Aspire Educational </w:t>
      </w:r>
      <w:r w:rsidR="008C3267" w:rsidRPr="00CA2CF9">
        <w:rPr>
          <w:rFonts w:ascii="Arial" w:hAnsi="Arial" w:cs="Arial"/>
          <w:b/>
          <w:sz w:val="22"/>
          <w:szCs w:val="22"/>
        </w:rPr>
        <w:t>Trust</w:t>
      </w:r>
    </w:p>
    <w:p w:rsidR="004029B3" w:rsidRPr="00C5200D" w:rsidRDefault="004029B3" w:rsidP="004029B3">
      <w:pPr>
        <w:rPr>
          <w:rFonts w:ascii="Arial" w:hAnsi="Arial" w:cs="Arial"/>
        </w:rPr>
      </w:pPr>
    </w:p>
    <w:p w:rsidR="008C3267" w:rsidRPr="00C5200D" w:rsidRDefault="008C3267" w:rsidP="008C3267">
      <w:pPr>
        <w:rPr>
          <w:rFonts w:ascii="Arial" w:hAnsi="Arial" w:cs="Arial"/>
        </w:rPr>
      </w:pPr>
      <w:r w:rsidRPr="00C5200D">
        <w:rPr>
          <w:rFonts w:ascii="Arial" w:hAnsi="Arial" w:cs="Arial"/>
        </w:rPr>
        <w:t xml:space="preserve">The </w:t>
      </w:r>
      <w:proofErr w:type="spellStart"/>
      <w:r w:rsidR="00CA2CF9">
        <w:rPr>
          <w:rFonts w:ascii="Arial" w:hAnsi="Arial" w:cs="Arial"/>
        </w:rPr>
        <w:t>Headteacher</w:t>
      </w:r>
      <w:proofErr w:type="spellEnd"/>
      <w:r w:rsidR="0039230B" w:rsidRPr="00C5200D">
        <w:rPr>
          <w:rFonts w:ascii="Arial" w:hAnsi="Arial" w:cs="Arial"/>
        </w:rPr>
        <w:t xml:space="preserve"> </w:t>
      </w:r>
      <w:r w:rsidRPr="00C5200D">
        <w:rPr>
          <w:rFonts w:ascii="Arial" w:hAnsi="Arial" w:cs="Arial"/>
        </w:rPr>
        <w:t>is responsible for the teaching, learn</w:t>
      </w:r>
      <w:r w:rsidR="00D24361" w:rsidRPr="00C5200D">
        <w:rPr>
          <w:rFonts w:ascii="Arial" w:hAnsi="Arial" w:cs="Arial"/>
        </w:rPr>
        <w:t>ing and assessment of the pupils at Holmes Chapel Primary School</w:t>
      </w:r>
      <w:r w:rsidRPr="00C5200D">
        <w:rPr>
          <w:rFonts w:ascii="Arial" w:hAnsi="Arial" w:cs="Arial"/>
        </w:rPr>
        <w:t xml:space="preserve"> and accountable for ensuring the educational success of the </w:t>
      </w:r>
      <w:r w:rsidR="00CA2CF9">
        <w:rPr>
          <w:rFonts w:ascii="Arial" w:hAnsi="Arial" w:cs="Arial"/>
        </w:rPr>
        <w:t>school</w:t>
      </w:r>
      <w:r w:rsidRPr="00C5200D">
        <w:rPr>
          <w:rFonts w:ascii="Arial" w:hAnsi="Arial" w:cs="Arial"/>
        </w:rPr>
        <w:t xml:space="preserve">. The </w:t>
      </w:r>
      <w:proofErr w:type="spellStart"/>
      <w:r w:rsidR="00CA2CF9">
        <w:rPr>
          <w:rFonts w:ascii="Arial" w:hAnsi="Arial" w:cs="Arial"/>
        </w:rPr>
        <w:t>Headteacher</w:t>
      </w:r>
      <w:proofErr w:type="spellEnd"/>
      <w:r w:rsidR="0039230B">
        <w:rPr>
          <w:rFonts w:ascii="Arial" w:hAnsi="Arial" w:cs="Arial"/>
        </w:rPr>
        <w:t xml:space="preserve"> </w:t>
      </w:r>
      <w:r w:rsidRPr="00C5200D">
        <w:rPr>
          <w:rFonts w:ascii="Arial" w:hAnsi="Arial" w:cs="Arial"/>
        </w:rPr>
        <w:t xml:space="preserve">is expected to drive the specific core values and vision of the </w:t>
      </w:r>
      <w:r w:rsidR="00CA2CF9">
        <w:rPr>
          <w:rFonts w:ascii="Arial" w:hAnsi="Arial" w:cs="Arial"/>
        </w:rPr>
        <w:t>school</w:t>
      </w:r>
      <w:r w:rsidRPr="00C5200D">
        <w:rPr>
          <w:rFonts w:ascii="Arial" w:hAnsi="Arial" w:cs="Arial"/>
        </w:rPr>
        <w:t xml:space="preserve"> and ensure they </w:t>
      </w:r>
      <w:r w:rsidR="00507842" w:rsidRPr="00C5200D">
        <w:rPr>
          <w:rFonts w:ascii="Arial" w:hAnsi="Arial" w:cs="Arial"/>
        </w:rPr>
        <w:t xml:space="preserve">are fully implemented.  </w:t>
      </w:r>
      <w:r w:rsidRPr="00C5200D">
        <w:rPr>
          <w:rFonts w:ascii="Arial" w:hAnsi="Arial" w:cs="Arial"/>
        </w:rPr>
        <w:t xml:space="preserve">S/he will provide professional leadership and management of the </w:t>
      </w:r>
      <w:r w:rsidR="00C5200D">
        <w:rPr>
          <w:rFonts w:ascii="Arial" w:hAnsi="Arial" w:cs="Arial"/>
        </w:rPr>
        <w:t>school</w:t>
      </w:r>
      <w:r w:rsidRPr="00C5200D">
        <w:rPr>
          <w:rFonts w:ascii="Arial" w:hAnsi="Arial" w:cs="Arial"/>
        </w:rPr>
        <w:t xml:space="preserve"> and </w:t>
      </w:r>
      <w:r w:rsidR="00C5200D" w:rsidRPr="00CA2CF9">
        <w:rPr>
          <w:rFonts w:ascii="Arial" w:hAnsi="Arial" w:cs="Arial"/>
        </w:rPr>
        <w:t>maintain</w:t>
      </w:r>
      <w:r w:rsidR="00C5200D" w:rsidRPr="00C5200D">
        <w:rPr>
          <w:rFonts w:ascii="Arial" w:hAnsi="Arial" w:cs="Arial"/>
          <w:color w:val="FF0000"/>
        </w:rPr>
        <w:t xml:space="preserve"> </w:t>
      </w:r>
      <w:r w:rsidRPr="00C5200D">
        <w:rPr>
          <w:rFonts w:ascii="Arial" w:hAnsi="Arial" w:cs="Arial"/>
        </w:rPr>
        <w:t xml:space="preserve">a culture that promotes excellence, equality and high expectations of all staff and pupils, whilst contributing to the success of all children within the </w:t>
      </w:r>
      <w:r w:rsidR="0078107B">
        <w:rPr>
          <w:rFonts w:ascii="Arial" w:hAnsi="Arial" w:cs="Arial"/>
        </w:rPr>
        <w:t>Aspire Educational Trust</w:t>
      </w:r>
      <w:r w:rsidR="00CA2CF9">
        <w:rPr>
          <w:rFonts w:ascii="Arial" w:hAnsi="Arial" w:cs="Arial"/>
        </w:rPr>
        <w:t xml:space="preserve"> schools</w:t>
      </w:r>
      <w:r w:rsidRPr="00C5200D">
        <w:rPr>
          <w:rFonts w:ascii="Arial" w:hAnsi="Arial" w:cs="Arial"/>
        </w:rPr>
        <w:t>.</w:t>
      </w:r>
    </w:p>
    <w:p w:rsidR="00030293" w:rsidRPr="00C5200D" w:rsidRDefault="00030293" w:rsidP="008C3267">
      <w:pPr>
        <w:rPr>
          <w:rFonts w:ascii="Arial" w:hAnsi="Arial" w:cs="Arial"/>
        </w:rPr>
      </w:pPr>
      <w:r w:rsidRPr="00C5200D">
        <w:rPr>
          <w:rFonts w:ascii="Arial" w:hAnsi="Arial" w:cs="Arial"/>
        </w:rPr>
        <w:t xml:space="preserve">The </w:t>
      </w:r>
      <w:proofErr w:type="spellStart"/>
      <w:r w:rsidR="00CA2CF9">
        <w:rPr>
          <w:rFonts w:ascii="Arial" w:hAnsi="Arial" w:cs="Arial"/>
        </w:rPr>
        <w:t>Headteacher</w:t>
      </w:r>
      <w:proofErr w:type="spellEnd"/>
      <w:r w:rsidR="0039230B">
        <w:rPr>
          <w:rFonts w:ascii="Arial" w:hAnsi="Arial" w:cs="Arial"/>
        </w:rPr>
        <w:t xml:space="preserve"> </w:t>
      </w:r>
      <w:r w:rsidRPr="00C5200D">
        <w:rPr>
          <w:rFonts w:ascii="Arial" w:hAnsi="Arial" w:cs="Arial"/>
        </w:rPr>
        <w:t xml:space="preserve">will be responsible for child protection and safeguarding of all pupils and for ensuring equality </w:t>
      </w:r>
      <w:r w:rsidR="00DE7DBA" w:rsidRPr="00C5200D">
        <w:rPr>
          <w:rFonts w:ascii="Arial" w:hAnsi="Arial" w:cs="Arial"/>
        </w:rPr>
        <w:t xml:space="preserve">of opportunity throughout the </w:t>
      </w:r>
      <w:r w:rsidR="00CA2CF9">
        <w:rPr>
          <w:rFonts w:ascii="Arial" w:hAnsi="Arial" w:cs="Arial"/>
        </w:rPr>
        <w:t>school</w:t>
      </w:r>
      <w:r w:rsidR="00DE7DBA" w:rsidRPr="00C5200D">
        <w:rPr>
          <w:rFonts w:ascii="Arial" w:hAnsi="Arial" w:cs="Arial"/>
        </w:rPr>
        <w:t>.</w:t>
      </w:r>
    </w:p>
    <w:p w:rsidR="00030293" w:rsidRPr="00C5200D" w:rsidRDefault="00030293" w:rsidP="008C3267">
      <w:pPr>
        <w:rPr>
          <w:rFonts w:ascii="Arial" w:hAnsi="Arial" w:cs="Arial"/>
          <w:b/>
        </w:rPr>
      </w:pPr>
      <w:r w:rsidRPr="00C5200D">
        <w:rPr>
          <w:rFonts w:ascii="Arial" w:hAnsi="Arial" w:cs="Arial"/>
          <w:b/>
        </w:rPr>
        <w:t>Strategic development and direction</w:t>
      </w:r>
    </w:p>
    <w:p w:rsidR="008D7A55" w:rsidRPr="00C5200D" w:rsidRDefault="00030293" w:rsidP="006A79F8">
      <w:pPr>
        <w:rPr>
          <w:rFonts w:ascii="Arial" w:hAnsi="Arial" w:cs="Arial"/>
        </w:rPr>
      </w:pPr>
      <w:r w:rsidRPr="00C5200D">
        <w:rPr>
          <w:rFonts w:ascii="Arial" w:hAnsi="Arial" w:cs="Arial"/>
        </w:rPr>
        <w:t xml:space="preserve">Work with the </w:t>
      </w:r>
      <w:r w:rsidR="00CA2CF9">
        <w:rPr>
          <w:rFonts w:ascii="Arial" w:hAnsi="Arial" w:cs="Arial"/>
        </w:rPr>
        <w:t>Aspire Educational Trust Leadership Team</w:t>
      </w:r>
      <w:r w:rsidR="001E5D35">
        <w:rPr>
          <w:rFonts w:ascii="Arial" w:hAnsi="Arial" w:cs="Arial"/>
        </w:rPr>
        <w:t xml:space="preserve"> </w:t>
      </w:r>
      <w:r w:rsidRPr="00C5200D">
        <w:rPr>
          <w:rFonts w:ascii="Arial" w:hAnsi="Arial" w:cs="Arial"/>
        </w:rPr>
        <w:t xml:space="preserve">and </w:t>
      </w:r>
      <w:r w:rsidR="00CA2CF9">
        <w:rPr>
          <w:rFonts w:ascii="Arial" w:hAnsi="Arial" w:cs="Arial"/>
        </w:rPr>
        <w:t>Local Advisory Board</w:t>
      </w:r>
      <w:r w:rsidR="001E5D35">
        <w:rPr>
          <w:rFonts w:ascii="Arial" w:hAnsi="Arial" w:cs="Arial"/>
        </w:rPr>
        <w:t xml:space="preserve"> on</w:t>
      </w:r>
      <w:r w:rsidRPr="00C5200D">
        <w:rPr>
          <w:rFonts w:ascii="Arial" w:hAnsi="Arial" w:cs="Arial"/>
        </w:rPr>
        <w:t xml:space="preserve"> the strategic view for the </w:t>
      </w:r>
      <w:r w:rsidR="00CA2CF9">
        <w:rPr>
          <w:rFonts w:ascii="Arial" w:hAnsi="Arial" w:cs="Arial"/>
        </w:rPr>
        <w:t>school</w:t>
      </w:r>
      <w:r w:rsidRPr="00C5200D">
        <w:rPr>
          <w:rFonts w:ascii="Arial" w:hAnsi="Arial" w:cs="Arial"/>
        </w:rPr>
        <w:t xml:space="preserve"> in its community, analysing and planning</w:t>
      </w:r>
      <w:r w:rsidR="008D7A55" w:rsidRPr="00C5200D">
        <w:rPr>
          <w:rFonts w:ascii="Arial" w:hAnsi="Arial" w:cs="Arial"/>
        </w:rPr>
        <w:t xml:space="preserve"> for </w:t>
      </w:r>
      <w:r w:rsidRPr="00C5200D">
        <w:rPr>
          <w:rFonts w:ascii="Arial" w:hAnsi="Arial" w:cs="Arial"/>
        </w:rPr>
        <w:t>future needs and further devel</w:t>
      </w:r>
      <w:r w:rsidR="008D7A55" w:rsidRPr="00C5200D">
        <w:rPr>
          <w:rFonts w:ascii="Arial" w:hAnsi="Arial" w:cs="Arial"/>
        </w:rPr>
        <w:t>opment.</w:t>
      </w:r>
    </w:p>
    <w:p w:rsidR="001E5D35" w:rsidRDefault="001E5D35" w:rsidP="006A7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with </w:t>
      </w:r>
      <w:r w:rsidRPr="00C5200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oversight and support of the </w:t>
      </w:r>
      <w:r w:rsidR="00CA2CF9">
        <w:rPr>
          <w:rFonts w:ascii="Arial" w:hAnsi="Arial" w:cs="Arial"/>
        </w:rPr>
        <w:t>Aspire Educational Trust Leadership Team</w:t>
      </w:r>
      <w:r>
        <w:rPr>
          <w:rFonts w:ascii="Arial" w:hAnsi="Arial" w:cs="Arial"/>
        </w:rPr>
        <w:t xml:space="preserve"> to</w:t>
      </w:r>
    </w:p>
    <w:p w:rsidR="001E5D35" w:rsidRDefault="008D7A55" w:rsidP="004A45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C</w:t>
      </w:r>
      <w:r w:rsidR="00DE7DBA" w:rsidRPr="001E5D35">
        <w:rPr>
          <w:rFonts w:ascii="Arial" w:hAnsi="Arial" w:cs="Arial"/>
        </w:rPr>
        <w:t>reate and implement</w:t>
      </w:r>
      <w:r w:rsidR="006A79F8" w:rsidRPr="001E5D35">
        <w:rPr>
          <w:rFonts w:ascii="Arial" w:hAnsi="Arial" w:cs="Arial"/>
        </w:rPr>
        <w:t xml:space="preserve"> clear evidence-based development plans and policies</w:t>
      </w:r>
      <w:r w:rsidR="00DE7DBA" w:rsidRPr="001E5D35">
        <w:rPr>
          <w:rFonts w:ascii="Arial" w:hAnsi="Arial" w:cs="Arial"/>
        </w:rPr>
        <w:t>, underpinned by sound fina</w:t>
      </w:r>
      <w:r w:rsidR="006A79F8" w:rsidRPr="001E5D35">
        <w:rPr>
          <w:rFonts w:ascii="Arial" w:hAnsi="Arial" w:cs="Arial"/>
        </w:rPr>
        <w:t>ncial planning, which identify</w:t>
      </w:r>
      <w:r w:rsidR="00DE7DBA" w:rsidRPr="001E5D35">
        <w:rPr>
          <w:rFonts w:ascii="Arial" w:hAnsi="Arial" w:cs="Arial"/>
        </w:rPr>
        <w:t xml:space="preserve"> priorities and targets for </w:t>
      </w:r>
      <w:r w:rsidR="006A79F8" w:rsidRPr="001E5D35">
        <w:rPr>
          <w:rFonts w:ascii="Arial" w:hAnsi="Arial" w:cs="Arial"/>
        </w:rPr>
        <w:t>improvement and raising standards</w:t>
      </w:r>
      <w:r w:rsidR="00DE7DBA" w:rsidRPr="001E5D35">
        <w:rPr>
          <w:rFonts w:ascii="Arial" w:hAnsi="Arial" w:cs="Arial"/>
        </w:rPr>
        <w:t xml:space="preserve"> </w:t>
      </w:r>
    </w:p>
    <w:p w:rsidR="001E5D35" w:rsidRDefault="008D7A55" w:rsidP="00812E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S</w:t>
      </w:r>
      <w:r w:rsidR="00DE7DBA" w:rsidRPr="001E5D35">
        <w:rPr>
          <w:rFonts w:ascii="Arial" w:hAnsi="Arial" w:cs="Arial"/>
        </w:rPr>
        <w:t xml:space="preserve">ecure the commitment of </w:t>
      </w:r>
      <w:r w:rsidR="006A79F8" w:rsidRPr="001E5D35">
        <w:rPr>
          <w:rFonts w:ascii="Arial" w:hAnsi="Arial" w:cs="Arial"/>
        </w:rPr>
        <w:t xml:space="preserve">all those involved in the </w:t>
      </w:r>
      <w:r w:rsidR="00CA2CF9">
        <w:rPr>
          <w:rFonts w:ascii="Arial" w:hAnsi="Arial" w:cs="Arial"/>
        </w:rPr>
        <w:t>school</w:t>
      </w:r>
      <w:r w:rsidR="006A79F8" w:rsidRPr="001E5D35">
        <w:rPr>
          <w:rFonts w:ascii="Arial" w:hAnsi="Arial" w:cs="Arial"/>
        </w:rPr>
        <w:t xml:space="preserve">, including </w:t>
      </w:r>
      <w:r w:rsidR="00DE7DBA" w:rsidRPr="001E5D35">
        <w:rPr>
          <w:rFonts w:ascii="Arial" w:hAnsi="Arial" w:cs="Arial"/>
        </w:rPr>
        <w:t>parents/carers and the wider community</w:t>
      </w:r>
      <w:r w:rsidR="006A79F8" w:rsidRPr="001E5D35">
        <w:rPr>
          <w:rFonts w:ascii="Arial" w:hAnsi="Arial" w:cs="Arial"/>
        </w:rPr>
        <w:t>,</w:t>
      </w:r>
      <w:r w:rsidR="00DE7DBA" w:rsidRPr="001E5D35">
        <w:rPr>
          <w:rFonts w:ascii="Arial" w:hAnsi="Arial" w:cs="Arial"/>
        </w:rPr>
        <w:t xml:space="preserve"> to the </w:t>
      </w:r>
      <w:r w:rsidR="001E5D35" w:rsidRPr="001E5D35">
        <w:rPr>
          <w:rFonts w:ascii="Arial" w:hAnsi="Arial" w:cs="Arial"/>
        </w:rPr>
        <w:t>vision,</w:t>
      </w:r>
      <w:r w:rsidR="006A79F8" w:rsidRPr="001E5D35">
        <w:rPr>
          <w:rFonts w:ascii="Arial" w:hAnsi="Arial" w:cs="Arial"/>
        </w:rPr>
        <w:t xml:space="preserve"> aims </w:t>
      </w:r>
      <w:r w:rsidR="00DE7DBA" w:rsidRPr="001E5D35">
        <w:rPr>
          <w:rFonts w:ascii="Arial" w:hAnsi="Arial" w:cs="Arial"/>
        </w:rPr>
        <w:t xml:space="preserve">and direction of the </w:t>
      </w:r>
      <w:r w:rsidR="00CA2CF9">
        <w:rPr>
          <w:rFonts w:ascii="Arial" w:hAnsi="Arial" w:cs="Arial"/>
        </w:rPr>
        <w:t>school</w:t>
      </w:r>
    </w:p>
    <w:p w:rsidR="001E5D35" w:rsidRPr="001E5D35" w:rsidRDefault="006A79F8" w:rsidP="000F70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1E5D35">
        <w:rPr>
          <w:rFonts w:ascii="Arial" w:hAnsi="Arial" w:cs="Arial"/>
        </w:rPr>
        <w:t xml:space="preserve">Monitor, evaluate and review the effects of policies, priorities and targets of the </w:t>
      </w:r>
      <w:r w:rsidR="00CA2CF9">
        <w:rPr>
          <w:rFonts w:ascii="Arial" w:hAnsi="Arial" w:cs="Arial"/>
        </w:rPr>
        <w:t>school</w:t>
      </w:r>
      <w:r w:rsidRPr="001E5D35">
        <w:rPr>
          <w:rFonts w:ascii="Arial" w:hAnsi="Arial" w:cs="Arial"/>
        </w:rPr>
        <w:t xml:space="preserve"> in practice and </w:t>
      </w:r>
      <w:r w:rsidR="001E5D35" w:rsidRPr="001E5D35">
        <w:rPr>
          <w:rFonts w:ascii="Arial" w:hAnsi="Arial" w:cs="Arial"/>
        </w:rPr>
        <w:t>act</w:t>
      </w:r>
      <w:r w:rsidRPr="001E5D35">
        <w:rPr>
          <w:rFonts w:ascii="Arial" w:hAnsi="Arial" w:cs="Arial"/>
        </w:rPr>
        <w:t xml:space="preserve"> if necessary</w:t>
      </w:r>
    </w:p>
    <w:p w:rsidR="001151D5" w:rsidRPr="001E5D35" w:rsidRDefault="001E5D35" w:rsidP="000F70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</w:rPr>
        <w:t>E</w:t>
      </w:r>
      <w:r w:rsidR="001151D5" w:rsidRPr="001E5D35">
        <w:rPr>
          <w:rFonts w:ascii="Arial" w:eastAsia="Times New Roman" w:hAnsi="Arial" w:cs="Arial"/>
          <w:lang w:eastAsia="en-GB"/>
        </w:rPr>
        <w:t>nsure that</w:t>
      </w:r>
      <w:r w:rsidR="001151D5" w:rsidRPr="001E5D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A79F8" w:rsidRPr="001E5D35">
        <w:rPr>
          <w:rFonts w:ascii="Arial" w:hAnsi="Arial" w:cs="Arial"/>
        </w:rPr>
        <w:t xml:space="preserve">the management, finance, organisation and administration of the </w:t>
      </w:r>
      <w:r w:rsidR="00CA2CF9">
        <w:rPr>
          <w:rFonts w:ascii="Arial" w:hAnsi="Arial" w:cs="Arial"/>
        </w:rPr>
        <w:t>school</w:t>
      </w:r>
      <w:r w:rsidR="006A79F8" w:rsidRPr="001E5D35">
        <w:rPr>
          <w:rFonts w:ascii="Arial" w:hAnsi="Arial" w:cs="Arial"/>
        </w:rPr>
        <w:t xml:space="preserve"> successfully support its vision and aims, and that </w:t>
      </w:r>
      <w:r w:rsidR="001151D5" w:rsidRPr="001E5D35">
        <w:rPr>
          <w:rFonts w:ascii="Arial" w:eastAsia="Times New Roman" w:hAnsi="Arial" w:cs="Arial"/>
          <w:lang w:eastAsia="en-GB"/>
        </w:rPr>
        <w:t>resources are effectively and efficiently used</w:t>
      </w:r>
    </w:p>
    <w:p w:rsidR="005D0C2B" w:rsidRPr="00C5200D" w:rsidRDefault="005D0C2B" w:rsidP="006A79F8">
      <w:pPr>
        <w:spacing w:after="0" w:line="26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6A79F8" w:rsidRPr="00C5200D" w:rsidRDefault="006A79F8" w:rsidP="006A79F8">
      <w:pPr>
        <w:spacing w:after="0" w:line="266" w:lineRule="atLeast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C5200D">
        <w:rPr>
          <w:rFonts w:ascii="Arial" w:eastAsia="Times New Roman" w:hAnsi="Arial" w:cs="Arial"/>
          <w:b/>
          <w:bCs/>
          <w:lang w:eastAsia="en-GB"/>
        </w:rPr>
        <w:t>Leading Learning, Teaching and Assessment</w:t>
      </w:r>
    </w:p>
    <w:p w:rsidR="00CA2CF9" w:rsidRDefault="00CA2CF9" w:rsidP="00CA2CF9">
      <w:pPr>
        <w:pStyle w:val="NoSpacing"/>
      </w:pPr>
    </w:p>
    <w:p w:rsidR="005D0C2B" w:rsidRPr="00C5200D" w:rsidRDefault="005D0C2B" w:rsidP="005D0C2B">
      <w:pPr>
        <w:rPr>
          <w:rFonts w:ascii="Arial" w:hAnsi="Arial" w:cs="Arial"/>
        </w:rPr>
      </w:pPr>
      <w:r w:rsidRPr="00C5200D">
        <w:rPr>
          <w:rFonts w:ascii="Arial" w:hAnsi="Arial" w:cs="Arial"/>
        </w:rPr>
        <w:t xml:space="preserve">Work with the </w:t>
      </w:r>
      <w:r w:rsidR="00CA2CF9">
        <w:rPr>
          <w:rFonts w:ascii="Arial" w:hAnsi="Arial" w:cs="Arial"/>
        </w:rPr>
        <w:t>Local Advisory Board</w:t>
      </w:r>
      <w:r w:rsidRPr="00C5200D">
        <w:rPr>
          <w:rFonts w:ascii="Arial" w:hAnsi="Arial" w:cs="Arial"/>
        </w:rPr>
        <w:t xml:space="preserve"> to ensure that learning is at the centre of all strategic planning and resource management.</w:t>
      </w:r>
    </w:p>
    <w:p w:rsidR="001E5D35" w:rsidRDefault="001E5D35" w:rsidP="005D0C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with the oversight and support of the </w:t>
      </w:r>
      <w:r w:rsidR="00CA2CF9">
        <w:rPr>
          <w:rFonts w:ascii="Arial" w:hAnsi="Arial" w:cs="Arial"/>
        </w:rPr>
        <w:t>Aspire Educational Trust Leadership Team</w:t>
      </w:r>
      <w:r>
        <w:rPr>
          <w:rFonts w:ascii="Arial" w:hAnsi="Arial" w:cs="Arial"/>
        </w:rPr>
        <w:t xml:space="preserve"> to</w:t>
      </w:r>
    </w:p>
    <w:p w:rsidR="001E5D35" w:rsidRDefault="005D0C2B" w:rsidP="003534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 xml:space="preserve">Secure and sustain effective teaching and learning throughout the </w:t>
      </w:r>
      <w:r w:rsidR="00CA2CF9">
        <w:rPr>
          <w:rFonts w:ascii="Arial" w:hAnsi="Arial" w:cs="Arial"/>
        </w:rPr>
        <w:t>school</w:t>
      </w:r>
      <w:r w:rsidRPr="001E5D35">
        <w:rPr>
          <w:rFonts w:ascii="Arial" w:hAnsi="Arial" w:cs="Arial"/>
        </w:rPr>
        <w:t xml:space="preserve"> and monitor and evaluate the quality of teaching and standards of pupils’ achievement, using benchmarks and setting</w:t>
      </w:r>
      <w:r w:rsidR="00B563FC" w:rsidRPr="001E5D35">
        <w:rPr>
          <w:rFonts w:ascii="Arial" w:hAnsi="Arial" w:cs="Arial"/>
        </w:rPr>
        <w:t xml:space="preserve"> challenging and realistic</w:t>
      </w:r>
      <w:r w:rsidR="0078107B">
        <w:rPr>
          <w:rFonts w:ascii="Arial" w:hAnsi="Arial" w:cs="Arial"/>
        </w:rPr>
        <w:t xml:space="preserve"> targets for improvement</w:t>
      </w:r>
    </w:p>
    <w:p w:rsidR="001E5D35" w:rsidRDefault="001E5D35" w:rsidP="009B41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Implement </w:t>
      </w:r>
      <w:r w:rsidR="00B563FC" w:rsidRPr="001E5D35">
        <w:rPr>
          <w:rFonts w:ascii="Arial" w:hAnsi="Arial" w:cs="Arial"/>
        </w:rPr>
        <w:t>and monitor strategies which secure high standar</w:t>
      </w:r>
      <w:r>
        <w:rPr>
          <w:rFonts w:ascii="Arial" w:hAnsi="Arial" w:cs="Arial"/>
        </w:rPr>
        <w:t>ds of behaviour and attendance</w:t>
      </w:r>
    </w:p>
    <w:p w:rsidR="001E5D35" w:rsidRDefault="005D0C2B" w:rsidP="00FE158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Determine, organise and implement an inclusive, diverse and flexible curriculum and implement an</w:t>
      </w:r>
      <w:r w:rsidR="0078107B">
        <w:rPr>
          <w:rFonts w:ascii="Arial" w:hAnsi="Arial" w:cs="Arial"/>
        </w:rPr>
        <w:t xml:space="preserve"> effective assessment framework</w:t>
      </w:r>
    </w:p>
    <w:p w:rsidR="001E5D35" w:rsidRDefault="005D0C2B" w:rsidP="0093551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Monitor, evaluate and review classroom practice and promote improvement strategies to ensure that underperformance is challenged at all levels and ensure effective corrective action and follow-up i</w:t>
      </w:r>
      <w:r w:rsidR="00B563FC" w:rsidRPr="001E5D35">
        <w:rPr>
          <w:rFonts w:ascii="Arial" w:hAnsi="Arial" w:cs="Arial"/>
        </w:rPr>
        <w:t>s undertaken to narrow the gaps, promot</w:t>
      </w:r>
      <w:r w:rsidR="001E5D35" w:rsidRPr="001E5D35">
        <w:rPr>
          <w:rFonts w:ascii="Arial" w:hAnsi="Arial" w:cs="Arial"/>
        </w:rPr>
        <w:t>ing equal opportunities for all</w:t>
      </w:r>
    </w:p>
    <w:p w:rsidR="001E5D35" w:rsidRDefault="005D0C2B" w:rsidP="00E04B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F</w:t>
      </w:r>
      <w:r w:rsidR="001151D5" w:rsidRPr="001E5D35">
        <w:rPr>
          <w:rFonts w:ascii="Arial" w:hAnsi="Arial" w:cs="Arial"/>
        </w:rPr>
        <w:t>acilitat</w:t>
      </w:r>
      <w:r w:rsidRPr="001E5D35">
        <w:rPr>
          <w:rFonts w:ascii="Arial" w:hAnsi="Arial" w:cs="Arial"/>
        </w:rPr>
        <w:t>e sustained improvement in</w:t>
      </w:r>
      <w:r w:rsidR="001151D5" w:rsidRPr="001E5D35">
        <w:rPr>
          <w:rFonts w:ascii="Arial" w:hAnsi="Arial" w:cs="Arial"/>
        </w:rPr>
        <w:t xml:space="preserve"> spiritual, moral, cultural, mental and physical deve</w:t>
      </w:r>
      <w:r w:rsidRPr="001E5D35">
        <w:rPr>
          <w:rFonts w:ascii="Arial" w:hAnsi="Arial" w:cs="Arial"/>
        </w:rPr>
        <w:t>lopment so that pupils are prepared</w:t>
      </w:r>
      <w:r w:rsidR="001151D5" w:rsidRPr="001E5D35">
        <w:rPr>
          <w:rFonts w:ascii="Arial" w:hAnsi="Arial" w:cs="Arial"/>
        </w:rPr>
        <w:t xml:space="preserve"> for the opportunities, responsib</w:t>
      </w:r>
      <w:r w:rsidR="0078107B">
        <w:rPr>
          <w:rFonts w:ascii="Arial" w:hAnsi="Arial" w:cs="Arial"/>
        </w:rPr>
        <w:t>ilities and experiences of life</w:t>
      </w:r>
    </w:p>
    <w:p w:rsidR="00B563FC" w:rsidRPr="001E5D35" w:rsidRDefault="00B563FC" w:rsidP="00E04B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Create and maintain an effective partnership with parents to support and improve pupils’ achie</w:t>
      </w:r>
      <w:r w:rsidR="0078107B">
        <w:rPr>
          <w:rFonts w:ascii="Arial" w:hAnsi="Arial" w:cs="Arial"/>
        </w:rPr>
        <w:t>vement and personal development</w:t>
      </w:r>
    </w:p>
    <w:p w:rsidR="00B563FC" w:rsidRPr="00C5200D" w:rsidRDefault="00B563FC" w:rsidP="00B563F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C5200D">
        <w:rPr>
          <w:rFonts w:ascii="Arial" w:eastAsia="Times New Roman" w:hAnsi="Arial" w:cs="Arial"/>
          <w:b/>
          <w:bCs/>
          <w:lang w:eastAsia="en-GB"/>
        </w:rPr>
        <w:t>Leading and Managing Staff</w:t>
      </w:r>
    </w:p>
    <w:p w:rsidR="00B563FC" w:rsidRPr="00C5200D" w:rsidRDefault="00B563FC" w:rsidP="00B563F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</w:p>
    <w:p w:rsidR="009340DC" w:rsidRPr="00C5200D" w:rsidRDefault="009340DC" w:rsidP="009340DC">
      <w:pPr>
        <w:rPr>
          <w:rFonts w:ascii="Arial" w:hAnsi="Arial" w:cs="Arial"/>
        </w:rPr>
      </w:pPr>
      <w:r w:rsidRPr="00C5200D">
        <w:rPr>
          <w:rFonts w:ascii="Arial" w:hAnsi="Arial" w:cs="Arial"/>
        </w:rPr>
        <w:t xml:space="preserve">Work with the </w:t>
      </w:r>
      <w:r w:rsidR="00CA2CF9">
        <w:rPr>
          <w:rFonts w:ascii="Arial" w:hAnsi="Arial" w:cs="Arial"/>
        </w:rPr>
        <w:t>Aspire Educational Trust Leadership Team</w:t>
      </w:r>
      <w:r w:rsidRPr="00C5200D">
        <w:rPr>
          <w:rFonts w:ascii="Arial" w:hAnsi="Arial" w:cs="Arial"/>
        </w:rPr>
        <w:t xml:space="preserve">, </w:t>
      </w:r>
      <w:r w:rsidR="00CA2CF9">
        <w:rPr>
          <w:rFonts w:ascii="Arial" w:hAnsi="Arial" w:cs="Arial"/>
        </w:rPr>
        <w:t>Local Advisory Board</w:t>
      </w:r>
      <w:r w:rsidRPr="00C5200D">
        <w:rPr>
          <w:rFonts w:ascii="Arial" w:hAnsi="Arial" w:cs="Arial"/>
        </w:rPr>
        <w:t xml:space="preserve"> and senior colleagues to recruit, retain and deploy staff appropriately and manage their workload to achieve the vision and goals of the </w:t>
      </w:r>
      <w:r w:rsidR="00CA2CF9">
        <w:rPr>
          <w:rFonts w:ascii="Arial" w:hAnsi="Arial" w:cs="Arial"/>
        </w:rPr>
        <w:t>school</w:t>
      </w:r>
      <w:r w:rsidRPr="00C5200D">
        <w:rPr>
          <w:rFonts w:ascii="Arial" w:hAnsi="Arial" w:cs="Arial"/>
        </w:rPr>
        <w:t>.</w:t>
      </w:r>
    </w:p>
    <w:p w:rsidR="001E5D35" w:rsidRDefault="001E5D35" w:rsidP="009340D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Work with the oversight and support of the </w:t>
      </w:r>
      <w:r w:rsidR="00CA2CF9">
        <w:rPr>
          <w:rFonts w:ascii="Arial" w:hAnsi="Arial" w:cs="Arial"/>
          <w:lang w:eastAsia="en-GB"/>
        </w:rPr>
        <w:t>Aspire Educational Trust Leadership Team</w:t>
      </w:r>
      <w:r>
        <w:rPr>
          <w:rFonts w:ascii="Arial" w:hAnsi="Arial" w:cs="Arial"/>
          <w:lang w:eastAsia="en-GB"/>
        </w:rPr>
        <w:t xml:space="preserve"> to</w:t>
      </w:r>
    </w:p>
    <w:p w:rsidR="001E5D35" w:rsidRDefault="009340DC" w:rsidP="00D162FF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1E5D35">
        <w:rPr>
          <w:rFonts w:ascii="Arial" w:hAnsi="Arial" w:cs="Arial"/>
          <w:lang w:eastAsia="en-GB"/>
        </w:rPr>
        <w:t xml:space="preserve">Lead, motivate, support, challenge and develop staff to enable continuous improvement </w:t>
      </w:r>
      <w:r w:rsidRPr="001E5D35">
        <w:rPr>
          <w:rFonts w:ascii="Arial" w:hAnsi="Arial" w:cs="Arial"/>
        </w:rPr>
        <w:t xml:space="preserve"> </w:t>
      </w:r>
    </w:p>
    <w:p w:rsidR="001E5D35" w:rsidRDefault="00585843" w:rsidP="0023614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E5D35">
        <w:rPr>
          <w:rFonts w:ascii="Arial" w:hAnsi="Arial" w:cs="Arial"/>
          <w:lang w:eastAsia="en-GB"/>
        </w:rPr>
        <w:t>P</w:t>
      </w:r>
      <w:r w:rsidR="00B563FC" w:rsidRPr="001E5D35">
        <w:rPr>
          <w:rFonts w:ascii="Arial" w:hAnsi="Arial" w:cs="Arial"/>
          <w:lang w:eastAsia="en-GB"/>
        </w:rPr>
        <w:t xml:space="preserve">lan, allocate, support and evaluate work undertaken by groups, teams and individuals, ensuring clear delegation of tasks and devolution of responsibilities in a manner consistent with their conditions of service, </w:t>
      </w:r>
      <w:r w:rsidRPr="001E5D35">
        <w:rPr>
          <w:rFonts w:ascii="Arial" w:hAnsi="Arial" w:cs="Arial"/>
          <w:lang w:eastAsia="en-GB"/>
        </w:rPr>
        <w:t xml:space="preserve">and </w:t>
      </w:r>
      <w:r w:rsidR="00B563FC" w:rsidRPr="001E5D35">
        <w:rPr>
          <w:rFonts w:ascii="Arial" w:hAnsi="Arial" w:cs="Arial"/>
          <w:lang w:eastAsia="en-GB"/>
        </w:rPr>
        <w:t>ensuring a reasonable balance for teach</w:t>
      </w:r>
      <w:r w:rsidRPr="001E5D35">
        <w:rPr>
          <w:rFonts w:ascii="Arial" w:hAnsi="Arial" w:cs="Arial"/>
          <w:lang w:eastAsia="en-GB"/>
        </w:rPr>
        <w:t xml:space="preserve">ers and other members of staff </w:t>
      </w:r>
      <w:r w:rsidR="00B563FC" w:rsidRPr="001E5D35">
        <w:rPr>
          <w:rFonts w:ascii="Arial" w:hAnsi="Arial" w:cs="Arial"/>
          <w:lang w:eastAsia="en-GB"/>
        </w:rPr>
        <w:t>in work carried out in school</w:t>
      </w:r>
      <w:r w:rsidR="0078107B">
        <w:rPr>
          <w:rFonts w:ascii="Arial" w:hAnsi="Arial" w:cs="Arial"/>
          <w:lang w:eastAsia="en-GB"/>
        </w:rPr>
        <w:t xml:space="preserve"> and work carried out elsewhere</w:t>
      </w:r>
    </w:p>
    <w:p w:rsidR="001E5D35" w:rsidRDefault="00585843" w:rsidP="00B41445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1E5D35">
        <w:rPr>
          <w:rFonts w:ascii="Arial" w:hAnsi="Arial" w:cs="Arial"/>
          <w:lang w:eastAsia="en-GB"/>
        </w:rPr>
        <w:t>I</w:t>
      </w:r>
      <w:r w:rsidR="00B563FC" w:rsidRPr="001E5D35">
        <w:rPr>
          <w:rFonts w:ascii="Arial" w:hAnsi="Arial" w:cs="Arial"/>
          <w:lang w:eastAsia="en-GB"/>
        </w:rPr>
        <w:t>mplement Trust systems for the management of staff performance, incorporating appr</w:t>
      </w:r>
      <w:r w:rsidRPr="001E5D35">
        <w:rPr>
          <w:rFonts w:ascii="Arial" w:hAnsi="Arial" w:cs="Arial"/>
          <w:lang w:eastAsia="en-GB"/>
        </w:rPr>
        <w:t>aisal and targets for teachers</w:t>
      </w:r>
      <w:r w:rsidR="003C05C5" w:rsidRPr="001E5D35">
        <w:rPr>
          <w:rFonts w:ascii="Arial" w:hAnsi="Arial" w:cs="Arial"/>
          <w:lang w:eastAsia="en-GB"/>
        </w:rPr>
        <w:t xml:space="preserve"> </w:t>
      </w:r>
      <w:r w:rsidRPr="001E5D35">
        <w:rPr>
          <w:rFonts w:ascii="Arial" w:hAnsi="Arial" w:cs="Arial"/>
          <w:lang w:eastAsia="en-GB"/>
        </w:rPr>
        <w:t>(</w:t>
      </w:r>
      <w:r w:rsidR="00B563FC" w:rsidRPr="001E5D35">
        <w:rPr>
          <w:rFonts w:ascii="Arial" w:hAnsi="Arial" w:cs="Arial"/>
          <w:lang w:eastAsia="en-GB"/>
        </w:rPr>
        <w:t>including targets rela</w:t>
      </w:r>
      <w:r w:rsidRPr="001E5D35">
        <w:rPr>
          <w:rFonts w:ascii="Arial" w:hAnsi="Arial" w:cs="Arial"/>
          <w:lang w:eastAsia="en-GB"/>
        </w:rPr>
        <w:t>ting to pupils’ achievement), organising and participating</w:t>
      </w:r>
      <w:r w:rsidR="00B563FC" w:rsidRPr="001E5D35">
        <w:rPr>
          <w:rFonts w:ascii="Arial" w:hAnsi="Arial" w:cs="Arial"/>
          <w:lang w:eastAsia="en-GB"/>
        </w:rPr>
        <w:t xml:space="preserve"> in arrangements f</w:t>
      </w:r>
      <w:r w:rsidR="009340DC" w:rsidRPr="001E5D35">
        <w:rPr>
          <w:rFonts w:ascii="Arial" w:hAnsi="Arial" w:cs="Arial"/>
          <w:lang w:eastAsia="en-GB"/>
        </w:rPr>
        <w:t>or staff performance management and</w:t>
      </w:r>
      <w:r w:rsidR="009340DC" w:rsidRPr="001E5D35">
        <w:rPr>
          <w:rFonts w:ascii="Arial" w:hAnsi="Arial" w:cs="Arial"/>
        </w:rPr>
        <w:t xml:space="preserve"> advising the Local Governing Body on the adoption of effective procedures to deal with the c</w:t>
      </w:r>
      <w:r w:rsidR="0078107B">
        <w:rPr>
          <w:rFonts w:ascii="Arial" w:hAnsi="Arial" w:cs="Arial"/>
        </w:rPr>
        <w:t>ompetence and capacity of staff</w:t>
      </w:r>
    </w:p>
    <w:p w:rsidR="001E5D35" w:rsidRDefault="00585843" w:rsidP="00A7530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1E5D35">
        <w:rPr>
          <w:rFonts w:ascii="Arial" w:hAnsi="Arial" w:cs="Arial"/>
          <w:lang w:eastAsia="en-GB"/>
        </w:rPr>
        <w:t>E</w:t>
      </w:r>
      <w:r w:rsidR="00701202" w:rsidRPr="001E5D35">
        <w:rPr>
          <w:rFonts w:ascii="Arial" w:hAnsi="Arial" w:cs="Arial"/>
          <w:lang w:eastAsia="en-GB"/>
        </w:rPr>
        <w:t>nsure that all</w:t>
      </w:r>
      <w:r w:rsidR="00B563FC" w:rsidRPr="001E5D35">
        <w:rPr>
          <w:rFonts w:ascii="Arial" w:hAnsi="Arial" w:cs="Arial"/>
          <w:lang w:eastAsia="en-GB"/>
        </w:rPr>
        <w:t xml:space="preserve"> staff are appropriately trained, monitored, supported and assessed in rel</w:t>
      </w:r>
      <w:r w:rsidR="00701202" w:rsidRPr="001E5D35">
        <w:rPr>
          <w:rFonts w:ascii="Arial" w:hAnsi="Arial" w:cs="Arial"/>
          <w:lang w:eastAsia="en-GB"/>
        </w:rPr>
        <w:t>ation to their job descriptions, taking</w:t>
      </w:r>
      <w:r w:rsidR="00701202" w:rsidRPr="001E5D35">
        <w:rPr>
          <w:rFonts w:ascii="Arial" w:hAnsi="Arial" w:cs="Arial"/>
        </w:rPr>
        <w:t xml:space="preserve"> part in INSET and other professional development opportunities as appropriate, </w:t>
      </w:r>
      <w:r w:rsidR="00701202" w:rsidRPr="001E5D35">
        <w:rPr>
          <w:rFonts w:ascii="Arial" w:hAnsi="Arial" w:cs="Arial"/>
          <w:lang w:eastAsia="en-GB"/>
        </w:rPr>
        <w:t>and that trainees and newly qualified teachers are appropriately trained, monitored, supported and assessed in relation to</w:t>
      </w:r>
      <w:r w:rsidR="001E5D35" w:rsidRPr="001E5D35">
        <w:rPr>
          <w:rFonts w:ascii="Arial" w:hAnsi="Arial" w:cs="Arial"/>
          <w:lang w:eastAsia="en-GB"/>
        </w:rPr>
        <w:t xml:space="preserve"> the current National Standards</w:t>
      </w:r>
    </w:p>
    <w:p w:rsidR="00585843" w:rsidRPr="001E5D35" w:rsidRDefault="00585843" w:rsidP="00A75304">
      <w:pPr>
        <w:pStyle w:val="ListParagraph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1E5D35">
        <w:rPr>
          <w:rFonts w:ascii="Arial" w:hAnsi="Arial" w:cs="Arial"/>
        </w:rPr>
        <w:t xml:space="preserve">Ensure that communication channels exist in the </w:t>
      </w:r>
      <w:r w:rsidR="00CA2CF9">
        <w:rPr>
          <w:rFonts w:ascii="Arial" w:hAnsi="Arial" w:cs="Arial"/>
        </w:rPr>
        <w:t>school</w:t>
      </w:r>
      <w:r w:rsidR="003C05C5" w:rsidRPr="001E5D35">
        <w:rPr>
          <w:rFonts w:ascii="Arial" w:hAnsi="Arial" w:cs="Arial"/>
        </w:rPr>
        <w:t>,</w:t>
      </w:r>
      <w:r w:rsidRPr="001E5D35">
        <w:rPr>
          <w:rFonts w:ascii="Arial" w:hAnsi="Arial" w:cs="Arial"/>
        </w:rPr>
        <w:t xml:space="preserve"> which enable all staff to receive information they need in order to carry out their professional duties effectively</w:t>
      </w:r>
      <w:r w:rsidR="00507842" w:rsidRPr="001E5D35">
        <w:rPr>
          <w:rFonts w:ascii="Arial" w:hAnsi="Arial" w:cs="Arial"/>
        </w:rPr>
        <w:t xml:space="preserve"> and to contribute to the </w:t>
      </w:r>
      <w:r w:rsidR="00507842" w:rsidRPr="001E5D35">
        <w:rPr>
          <w:rFonts w:ascii="Arial" w:hAnsi="Arial" w:cs="Arial"/>
          <w:lang w:eastAsia="en-GB"/>
        </w:rPr>
        <w:t xml:space="preserve">development of a school ethos which enables everyone to work collaboratively, and accept </w:t>
      </w:r>
      <w:r w:rsidR="0078107B">
        <w:rPr>
          <w:rFonts w:ascii="Arial" w:hAnsi="Arial" w:cs="Arial"/>
          <w:lang w:eastAsia="en-GB"/>
        </w:rPr>
        <w:t>responsibility for the outcomes</w:t>
      </w:r>
      <w:r w:rsidR="00507842" w:rsidRPr="001E5D35">
        <w:rPr>
          <w:rFonts w:ascii="Arial" w:hAnsi="Arial" w:cs="Arial"/>
          <w:lang w:eastAsia="en-GB"/>
        </w:rPr>
        <w:t xml:space="preserve"> </w:t>
      </w:r>
      <w:r w:rsidR="00507842" w:rsidRPr="001E5D35">
        <w:rPr>
          <w:rFonts w:ascii="Arial" w:hAnsi="Arial" w:cs="Arial"/>
        </w:rPr>
        <w:t xml:space="preserve"> </w:t>
      </w:r>
    </w:p>
    <w:p w:rsidR="00B563FC" w:rsidRPr="00C5200D" w:rsidRDefault="009340DC" w:rsidP="005D0C2B">
      <w:pPr>
        <w:rPr>
          <w:rFonts w:ascii="Arial" w:hAnsi="Arial" w:cs="Arial"/>
          <w:b/>
        </w:rPr>
      </w:pPr>
      <w:r w:rsidRPr="00C5200D">
        <w:rPr>
          <w:rFonts w:ascii="Arial" w:hAnsi="Arial" w:cs="Arial"/>
          <w:b/>
        </w:rPr>
        <w:t>Effective Deployment of Staff and Resources</w:t>
      </w:r>
    </w:p>
    <w:p w:rsidR="001E5D35" w:rsidRDefault="001E5D35" w:rsidP="00934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the oversight and support of the </w:t>
      </w:r>
      <w:r w:rsidR="00CA2CF9">
        <w:rPr>
          <w:rFonts w:ascii="Arial" w:hAnsi="Arial" w:cs="Arial"/>
        </w:rPr>
        <w:t>Aspire Educational Trust Leadership Team</w:t>
      </w:r>
    </w:p>
    <w:p w:rsidR="001E5D35" w:rsidRDefault="009340DC" w:rsidP="00B26C5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 xml:space="preserve">Deploy people and resources efficiently and effectively to meet specific objectives, in line with the </w:t>
      </w:r>
      <w:r w:rsidR="00CA2CF9">
        <w:rPr>
          <w:rFonts w:ascii="Arial" w:hAnsi="Arial" w:cs="Arial"/>
        </w:rPr>
        <w:t>school</w:t>
      </w:r>
      <w:r w:rsidRPr="001E5D35">
        <w:rPr>
          <w:rFonts w:ascii="Arial" w:hAnsi="Arial" w:cs="Arial"/>
        </w:rPr>
        <w:t>’s strat</w:t>
      </w:r>
      <w:r w:rsidR="0078107B">
        <w:rPr>
          <w:rFonts w:ascii="Arial" w:hAnsi="Arial" w:cs="Arial"/>
        </w:rPr>
        <w:t>egic plan and financial context</w:t>
      </w:r>
    </w:p>
    <w:p w:rsidR="001E5D35" w:rsidRDefault="009340DC" w:rsidP="005A28B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lastRenderedPageBreak/>
        <w:t xml:space="preserve">Advise the Local </w:t>
      </w:r>
      <w:r w:rsidR="001E5D35" w:rsidRPr="001E5D35">
        <w:rPr>
          <w:rFonts w:ascii="Arial" w:hAnsi="Arial" w:cs="Arial"/>
        </w:rPr>
        <w:t>Advisory Board</w:t>
      </w:r>
      <w:r w:rsidRPr="001E5D35">
        <w:rPr>
          <w:rFonts w:ascii="Arial" w:hAnsi="Arial" w:cs="Arial"/>
        </w:rPr>
        <w:t xml:space="preserve"> and implement de</w:t>
      </w:r>
      <w:r w:rsidR="006367DA" w:rsidRPr="001E5D35">
        <w:rPr>
          <w:rFonts w:ascii="Arial" w:hAnsi="Arial" w:cs="Arial"/>
        </w:rPr>
        <w:t>cisions in relation to staffing and appropr</w:t>
      </w:r>
      <w:r w:rsidR="001E5D35" w:rsidRPr="001E5D35">
        <w:rPr>
          <w:rFonts w:ascii="Arial" w:hAnsi="Arial" w:cs="Arial"/>
        </w:rPr>
        <w:t xml:space="preserve">iate </w:t>
      </w:r>
      <w:r w:rsidR="0078107B">
        <w:rPr>
          <w:rFonts w:ascii="Arial" w:hAnsi="Arial" w:cs="Arial"/>
        </w:rPr>
        <w:t>priorities for expenditure</w:t>
      </w:r>
    </w:p>
    <w:p w:rsidR="001E5D35" w:rsidRDefault="00701202" w:rsidP="002F05D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Manage, monitor and review the range, quality, quantity and use of a</w:t>
      </w:r>
      <w:r w:rsidR="001E5D35">
        <w:rPr>
          <w:rFonts w:ascii="Arial" w:hAnsi="Arial" w:cs="Arial"/>
        </w:rPr>
        <w:t xml:space="preserve">ll available resources </w:t>
      </w:r>
      <w:r w:rsidRPr="001E5D35">
        <w:rPr>
          <w:rFonts w:ascii="Arial" w:hAnsi="Arial" w:cs="Arial"/>
        </w:rPr>
        <w:t>to improve the quality of education, improve pupils’ achievements, ensure effici</w:t>
      </w:r>
      <w:r w:rsidR="0078107B">
        <w:rPr>
          <w:rFonts w:ascii="Arial" w:hAnsi="Arial" w:cs="Arial"/>
        </w:rPr>
        <w:t>ency and secure value for money</w:t>
      </w:r>
    </w:p>
    <w:p w:rsidR="001E5D35" w:rsidRDefault="006367DA" w:rsidP="00E5718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>M</w:t>
      </w:r>
      <w:r w:rsidR="009340DC" w:rsidRPr="001E5D35">
        <w:rPr>
          <w:rFonts w:ascii="Arial" w:hAnsi="Arial" w:cs="Arial"/>
        </w:rPr>
        <w:t xml:space="preserve">anage and organise the </w:t>
      </w:r>
      <w:r w:rsidR="00CA2CF9">
        <w:rPr>
          <w:rFonts w:ascii="Arial" w:hAnsi="Arial" w:cs="Arial"/>
        </w:rPr>
        <w:t>school</w:t>
      </w:r>
      <w:r w:rsidR="009340DC" w:rsidRPr="001E5D35">
        <w:rPr>
          <w:rFonts w:ascii="Arial" w:hAnsi="Arial" w:cs="Arial"/>
        </w:rPr>
        <w:t>’s environment efficiently and effectively to ensure that it meets the needs of the curriculum an</w:t>
      </w:r>
      <w:r w:rsidR="001E5D35" w:rsidRPr="001E5D35">
        <w:rPr>
          <w:rFonts w:ascii="Arial" w:hAnsi="Arial" w:cs="Arial"/>
        </w:rPr>
        <w:t>d health and safety regulations</w:t>
      </w:r>
    </w:p>
    <w:p w:rsidR="001E5D35" w:rsidRDefault="001E5D35" w:rsidP="00D30A5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6367DA" w:rsidRPr="001E5D35">
        <w:rPr>
          <w:rFonts w:ascii="Arial" w:hAnsi="Arial" w:cs="Arial"/>
        </w:rPr>
        <w:t xml:space="preserve">the security and effective supervision of the </w:t>
      </w:r>
      <w:r w:rsidR="00CA2CF9">
        <w:rPr>
          <w:rFonts w:ascii="Arial" w:hAnsi="Arial" w:cs="Arial"/>
        </w:rPr>
        <w:t>school</w:t>
      </w:r>
      <w:r w:rsidR="006367DA" w:rsidRPr="001E5D35">
        <w:rPr>
          <w:rFonts w:ascii="Arial" w:hAnsi="Arial" w:cs="Arial"/>
        </w:rPr>
        <w:t xml:space="preserve"> </w:t>
      </w:r>
      <w:r w:rsidR="0078107B">
        <w:rPr>
          <w:rFonts w:ascii="Arial" w:hAnsi="Arial" w:cs="Arial"/>
        </w:rPr>
        <w:t>buildings, contents and grounds</w:t>
      </w:r>
    </w:p>
    <w:p w:rsidR="006367DA" w:rsidRPr="001E5D35" w:rsidRDefault="006367DA" w:rsidP="00D30A5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5D35">
        <w:rPr>
          <w:rFonts w:ascii="Arial" w:hAnsi="Arial" w:cs="Arial"/>
        </w:rPr>
        <w:t xml:space="preserve">Undertake responsibilities as defined in the </w:t>
      </w:r>
      <w:r w:rsidR="00CA2CF9">
        <w:rPr>
          <w:rFonts w:ascii="Arial" w:hAnsi="Arial" w:cs="Arial"/>
        </w:rPr>
        <w:t>school</w:t>
      </w:r>
      <w:r w:rsidRPr="001E5D35">
        <w:rPr>
          <w:rFonts w:ascii="Arial" w:hAnsi="Arial" w:cs="Arial"/>
        </w:rPr>
        <w:t>’s Health and Safety policy, and ensure that appropriate risk assessments are undertaken before sanctioning any participation in any</w:t>
      </w:r>
      <w:r w:rsidR="0078107B">
        <w:rPr>
          <w:rFonts w:ascii="Arial" w:hAnsi="Arial" w:cs="Arial"/>
        </w:rPr>
        <w:t xml:space="preserve"> potentially hazardous activity</w:t>
      </w:r>
    </w:p>
    <w:p w:rsidR="006367DA" w:rsidRPr="00C5200D" w:rsidRDefault="006367DA" w:rsidP="006367DA">
      <w:pPr>
        <w:spacing w:after="0" w:line="272" w:lineRule="atLeast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C5200D">
        <w:rPr>
          <w:rFonts w:ascii="Arial" w:eastAsia="Times New Roman" w:hAnsi="Arial" w:cs="Arial"/>
          <w:b/>
          <w:bCs/>
          <w:lang w:eastAsia="en-GB"/>
        </w:rPr>
        <w:t>Accountability</w:t>
      </w:r>
    </w:p>
    <w:p w:rsidR="006367DA" w:rsidRPr="00C5200D" w:rsidRDefault="006367DA" w:rsidP="006367DA">
      <w:pPr>
        <w:rPr>
          <w:rFonts w:ascii="Arial" w:hAnsi="Arial" w:cs="Arial"/>
          <w:lang w:eastAsia="en-GB"/>
        </w:rPr>
      </w:pPr>
    </w:p>
    <w:p w:rsidR="00F05E0C" w:rsidRPr="00C5200D" w:rsidRDefault="00F05E0C" w:rsidP="006367DA">
      <w:pPr>
        <w:rPr>
          <w:rFonts w:ascii="Arial" w:hAnsi="Arial" w:cs="Arial"/>
        </w:rPr>
      </w:pPr>
      <w:r w:rsidRPr="00C5200D">
        <w:rPr>
          <w:rFonts w:ascii="Arial" w:hAnsi="Arial" w:cs="Arial"/>
        </w:rPr>
        <w:t xml:space="preserve">Provide timely information requested by the </w:t>
      </w:r>
      <w:r w:rsidR="00CA2CF9">
        <w:rPr>
          <w:rFonts w:ascii="Arial" w:hAnsi="Arial" w:cs="Arial"/>
        </w:rPr>
        <w:t>Aspire Educational Trust Leadership Team</w:t>
      </w:r>
      <w:r w:rsidRPr="00C5200D">
        <w:rPr>
          <w:rFonts w:ascii="Arial" w:hAnsi="Arial" w:cs="Arial"/>
        </w:rPr>
        <w:t xml:space="preserve"> and board of trustees to enable them to meet their responsibilities for securing effective teaching and learning and improved standards of </w:t>
      </w:r>
      <w:proofErr w:type="gramStart"/>
      <w:r w:rsidRPr="00C5200D">
        <w:rPr>
          <w:rFonts w:ascii="Arial" w:hAnsi="Arial" w:cs="Arial"/>
        </w:rPr>
        <w:t>achievement,</w:t>
      </w:r>
      <w:proofErr w:type="gramEnd"/>
      <w:r w:rsidRPr="00C5200D">
        <w:rPr>
          <w:rFonts w:ascii="Arial" w:hAnsi="Arial" w:cs="Arial"/>
        </w:rPr>
        <w:t xml:space="preserve"> and for achieving efficiency and value for money</w:t>
      </w:r>
    </w:p>
    <w:p w:rsidR="00507842" w:rsidRPr="00C5200D" w:rsidRDefault="00507842" w:rsidP="006367DA">
      <w:pPr>
        <w:rPr>
          <w:rFonts w:ascii="Arial" w:hAnsi="Arial" w:cs="Arial"/>
          <w:lang w:eastAsia="en-GB"/>
        </w:rPr>
      </w:pPr>
      <w:r w:rsidRPr="00C5200D">
        <w:rPr>
          <w:rFonts w:ascii="Arial" w:hAnsi="Arial" w:cs="Arial"/>
        </w:rPr>
        <w:t xml:space="preserve">Provide information, objective advice and support to the </w:t>
      </w:r>
      <w:r w:rsidR="00701202" w:rsidRPr="00C5200D">
        <w:rPr>
          <w:rFonts w:ascii="Arial" w:hAnsi="Arial" w:cs="Arial"/>
        </w:rPr>
        <w:t xml:space="preserve">Local </w:t>
      </w:r>
      <w:r w:rsidR="001E5D35">
        <w:rPr>
          <w:rFonts w:ascii="Arial" w:hAnsi="Arial" w:cs="Arial"/>
        </w:rPr>
        <w:t>Advisory Board</w:t>
      </w:r>
      <w:r w:rsidRPr="00C5200D">
        <w:rPr>
          <w:rFonts w:ascii="Arial" w:hAnsi="Arial" w:cs="Arial"/>
        </w:rPr>
        <w:t xml:space="preserve"> to enable it to meet its </w:t>
      </w:r>
      <w:r w:rsidR="00F05E0C" w:rsidRPr="00C5200D">
        <w:rPr>
          <w:rFonts w:ascii="Arial" w:hAnsi="Arial" w:cs="Arial"/>
        </w:rPr>
        <w:t xml:space="preserve">delegated </w:t>
      </w:r>
      <w:r w:rsidRPr="00C5200D">
        <w:rPr>
          <w:rFonts w:ascii="Arial" w:hAnsi="Arial" w:cs="Arial"/>
        </w:rPr>
        <w:t>responsibilities.</w:t>
      </w:r>
    </w:p>
    <w:p w:rsidR="006367DA" w:rsidRPr="00C5200D" w:rsidRDefault="006367DA" w:rsidP="006367DA">
      <w:pPr>
        <w:rPr>
          <w:rFonts w:ascii="Arial" w:hAnsi="Arial" w:cs="Arial"/>
          <w:lang w:eastAsia="en-GB"/>
        </w:rPr>
      </w:pPr>
      <w:r w:rsidRPr="00C5200D">
        <w:rPr>
          <w:rFonts w:ascii="Arial" w:hAnsi="Arial" w:cs="Arial"/>
          <w:lang w:eastAsia="en-GB"/>
        </w:rPr>
        <w:t>Have an up-to-date knowledge of statutory frameworks and regulations that affect</w:t>
      </w:r>
      <w:r w:rsidR="001E5D35">
        <w:rPr>
          <w:rFonts w:ascii="Arial" w:hAnsi="Arial" w:cs="Arial"/>
          <w:lang w:eastAsia="en-GB"/>
        </w:rPr>
        <w:t xml:space="preserve"> the </w:t>
      </w:r>
      <w:r w:rsidR="00CA2CF9">
        <w:rPr>
          <w:rFonts w:ascii="Arial" w:hAnsi="Arial" w:cs="Arial"/>
          <w:lang w:eastAsia="en-GB"/>
        </w:rPr>
        <w:t>school</w:t>
      </w:r>
      <w:r w:rsidR="001E5D35">
        <w:rPr>
          <w:rFonts w:ascii="Arial" w:hAnsi="Arial" w:cs="Arial"/>
          <w:lang w:eastAsia="en-GB"/>
        </w:rPr>
        <w:t xml:space="preserve"> and </w:t>
      </w:r>
      <w:r w:rsidRPr="00C5200D">
        <w:rPr>
          <w:rFonts w:ascii="Arial" w:hAnsi="Arial" w:cs="Arial"/>
          <w:lang w:eastAsia="en-GB"/>
        </w:rPr>
        <w:t xml:space="preserve">work with the Local </w:t>
      </w:r>
      <w:r w:rsidR="001E5D35">
        <w:rPr>
          <w:rFonts w:ascii="Arial" w:hAnsi="Arial" w:cs="Arial"/>
          <w:lang w:eastAsia="en-GB"/>
        </w:rPr>
        <w:t>Advisory Board</w:t>
      </w:r>
      <w:r w:rsidRPr="00C5200D">
        <w:rPr>
          <w:rFonts w:ascii="Arial" w:hAnsi="Arial" w:cs="Arial"/>
          <w:lang w:eastAsia="en-GB"/>
        </w:rPr>
        <w:t xml:space="preserve"> to enable it to meet its responsibilities.</w:t>
      </w:r>
    </w:p>
    <w:p w:rsidR="006367DA" w:rsidRPr="00C5200D" w:rsidRDefault="006367DA" w:rsidP="006367DA">
      <w:pPr>
        <w:rPr>
          <w:rFonts w:ascii="Arial" w:hAnsi="Arial" w:cs="Arial"/>
          <w:lang w:eastAsia="en-GB"/>
        </w:rPr>
      </w:pPr>
      <w:proofErr w:type="gramStart"/>
      <w:r w:rsidRPr="00C5200D">
        <w:rPr>
          <w:rFonts w:ascii="Arial" w:hAnsi="Arial" w:cs="Arial"/>
          <w:lang w:eastAsia="en-GB"/>
        </w:rPr>
        <w:t xml:space="preserve">Report to the Local </w:t>
      </w:r>
      <w:r w:rsidR="001E5D35">
        <w:rPr>
          <w:rFonts w:ascii="Arial" w:hAnsi="Arial" w:cs="Arial"/>
          <w:lang w:eastAsia="en-GB"/>
        </w:rPr>
        <w:t>Advisory Board</w:t>
      </w:r>
      <w:r w:rsidRPr="00C5200D">
        <w:rPr>
          <w:rFonts w:ascii="Arial" w:hAnsi="Arial" w:cs="Arial"/>
          <w:lang w:eastAsia="en-GB"/>
        </w:rPr>
        <w:t xml:space="preserve"> on the dischar</w:t>
      </w:r>
      <w:r w:rsidR="00701202" w:rsidRPr="00C5200D">
        <w:rPr>
          <w:rFonts w:ascii="Arial" w:hAnsi="Arial" w:cs="Arial"/>
          <w:lang w:eastAsia="en-GB"/>
        </w:rPr>
        <w:t xml:space="preserve">ge of the </w:t>
      </w:r>
      <w:proofErr w:type="spellStart"/>
      <w:r w:rsidR="00CB4ADD">
        <w:rPr>
          <w:rFonts w:ascii="Arial" w:hAnsi="Arial" w:cs="Arial"/>
          <w:lang w:eastAsia="en-GB"/>
        </w:rPr>
        <w:t>Headteacher</w:t>
      </w:r>
      <w:r w:rsidR="00701202" w:rsidRPr="00C5200D">
        <w:rPr>
          <w:rFonts w:ascii="Arial" w:hAnsi="Arial" w:cs="Arial"/>
          <w:lang w:eastAsia="en-GB"/>
        </w:rPr>
        <w:t>’s</w:t>
      </w:r>
      <w:proofErr w:type="spellEnd"/>
      <w:r w:rsidR="00701202" w:rsidRPr="00C5200D">
        <w:rPr>
          <w:rFonts w:ascii="Arial" w:hAnsi="Arial" w:cs="Arial"/>
          <w:lang w:eastAsia="en-GB"/>
        </w:rPr>
        <w:t xml:space="preserve"> functions and the affairs of the </w:t>
      </w:r>
      <w:r w:rsidR="00CA2CF9">
        <w:rPr>
          <w:rFonts w:ascii="Arial" w:hAnsi="Arial" w:cs="Arial"/>
          <w:lang w:eastAsia="en-GB"/>
        </w:rPr>
        <w:t>school</w:t>
      </w:r>
      <w:r w:rsidR="00701202" w:rsidRPr="00C5200D">
        <w:rPr>
          <w:rFonts w:ascii="Arial" w:hAnsi="Arial" w:cs="Arial"/>
          <w:lang w:eastAsia="en-GB"/>
        </w:rPr>
        <w:t>.</w:t>
      </w:r>
      <w:proofErr w:type="gramEnd"/>
    </w:p>
    <w:p w:rsidR="00507842" w:rsidRPr="00C5200D" w:rsidRDefault="00507842" w:rsidP="006367DA">
      <w:pPr>
        <w:rPr>
          <w:rFonts w:ascii="Arial" w:hAnsi="Arial" w:cs="Arial"/>
          <w:lang w:eastAsia="en-GB"/>
        </w:rPr>
      </w:pPr>
      <w:r w:rsidRPr="00C5200D">
        <w:rPr>
          <w:rFonts w:ascii="Arial" w:hAnsi="Arial" w:cs="Arial"/>
        </w:rPr>
        <w:t>Ensure that parents and pupils are well-informed about the curr</w:t>
      </w:r>
      <w:r w:rsidR="00CE7021">
        <w:rPr>
          <w:rFonts w:ascii="Arial" w:hAnsi="Arial" w:cs="Arial"/>
        </w:rPr>
        <w:t>iculum, attainment and progress</w:t>
      </w:r>
      <w:bookmarkStart w:id="0" w:name="_GoBack"/>
      <w:bookmarkEnd w:id="0"/>
      <w:r w:rsidRPr="00C5200D">
        <w:rPr>
          <w:rFonts w:ascii="Arial" w:hAnsi="Arial" w:cs="Arial"/>
        </w:rPr>
        <w:t xml:space="preserve"> and about the contribution that they can make to </w:t>
      </w:r>
      <w:proofErr w:type="gramStart"/>
      <w:r w:rsidRPr="00C5200D">
        <w:rPr>
          <w:rFonts w:ascii="Arial" w:hAnsi="Arial" w:cs="Arial"/>
        </w:rPr>
        <w:t>achieving</w:t>
      </w:r>
      <w:proofErr w:type="gramEnd"/>
      <w:r w:rsidRPr="00C5200D">
        <w:rPr>
          <w:rFonts w:ascii="Arial" w:hAnsi="Arial" w:cs="Arial"/>
        </w:rPr>
        <w:t xml:space="preserve"> the </w:t>
      </w:r>
      <w:r w:rsidR="00CA2CF9">
        <w:rPr>
          <w:rFonts w:ascii="Arial" w:hAnsi="Arial" w:cs="Arial"/>
        </w:rPr>
        <w:t>school</w:t>
      </w:r>
      <w:r w:rsidRPr="00C5200D">
        <w:rPr>
          <w:rFonts w:ascii="Arial" w:hAnsi="Arial" w:cs="Arial"/>
        </w:rPr>
        <w:t>’s targets for improvement</w:t>
      </w:r>
    </w:p>
    <w:p w:rsidR="006367DA" w:rsidRPr="00C5200D" w:rsidRDefault="006367DA" w:rsidP="006367DA">
      <w:pPr>
        <w:rPr>
          <w:rFonts w:ascii="Arial" w:hAnsi="Arial" w:cs="Arial"/>
        </w:rPr>
      </w:pPr>
    </w:p>
    <w:p w:rsidR="00C15C40" w:rsidRPr="00FD2F08" w:rsidRDefault="00C15C40" w:rsidP="00C15C40">
      <w:pPr>
        <w:rPr>
          <w:rFonts w:ascii="Arial" w:hAnsi="Arial" w:cs="Arial"/>
          <w:i/>
        </w:rPr>
      </w:pPr>
      <w:r w:rsidRPr="00FD2F08">
        <w:rPr>
          <w:rFonts w:ascii="Arial" w:hAnsi="Arial" w:cs="Arial"/>
          <w:i/>
        </w:rPr>
        <w:t xml:space="preserve">This job description will be reviewed annually to reflect </w:t>
      </w:r>
      <w:r w:rsidR="0041735B">
        <w:rPr>
          <w:rFonts w:ascii="Arial" w:hAnsi="Arial" w:cs="Arial"/>
          <w:i/>
        </w:rPr>
        <w:t>the development of the school and trust.</w:t>
      </w:r>
      <w:r w:rsidRPr="00FD2F08">
        <w:rPr>
          <w:rFonts w:ascii="Arial" w:hAnsi="Arial" w:cs="Arial"/>
          <w:i/>
        </w:rPr>
        <w:t xml:space="preserve">  </w:t>
      </w:r>
    </w:p>
    <w:p w:rsidR="001151D5" w:rsidRPr="00C5200D" w:rsidRDefault="001151D5" w:rsidP="005D0C2B">
      <w:pPr>
        <w:rPr>
          <w:rFonts w:ascii="Arial" w:hAnsi="Arial" w:cs="Arial"/>
        </w:rPr>
      </w:pPr>
    </w:p>
    <w:p w:rsidR="001151D5" w:rsidRPr="00C5200D" w:rsidRDefault="001151D5" w:rsidP="005D0C2B">
      <w:pPr>
        <w:rPr>
          <w:rFonts w:ascii="Arial" w:hAnsi="Arial" w:cs="Arial"/>
        </w:rPr>
      </w:pPr>
    </w:p>
    <w:p w:rsidR="008C3267" w:rsidRPr="00C5200D" w:rsidRDefault="008C3267" w:rsidP="005D0C2B">
      <w:pPr>
        <w:rPr>
          <w:rFonts w:ascii="Arial" w:hAnsi="Arial" w:cs="Arial"/>
        </w:rPr>
      </w:pPr>
    </w:p>
    <w:p w:rsidR="008C3267" w:rsidRPr="00C5200D" w:rsidRDefault="008C3267" w:rsidP="005D0C2B">
      <w:pPr>
        <w:rPr>
          <w:rFonts w:ascii="Arial" w:hAnsi="Arial" w:cs="Arial"/>
        </w:rPr>
      </w:pPr>
    </w:p>
    <w:p w:rsidR="00DA4F63" w:rsidRPr="00C5200D" w:rsidRDefault="00DA4F63" w:rsidP="005D0C2B">
      <w:pPr>
        <w:rPr>
          <w:rFonts w:ascii="Arial" w:hAnsi="Arial" w:cs="Arial"/>
        </w:rPr>
      </w:pPr>
    </w:p>
    <w:sectPr w:rsidR="00DA4F63" w:rsidRPr="00C5200D" w:rsidSect="00CA2CF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EF2"/>
    <w:multiLevelType w:val="multilevel"/>
    <w:tmpl w:val="A68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37671"/>
    <w:multiLevelType w:val="multilevel"/>
    <w:tmpl w:val="3A7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BCA"/>
    <w:multiLevelType w:val="hybridMultilevel"/>
    <w:tmpl w:val="3486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69A"/>
    <w:multiLevelType w:val="hybridMultilevel"/>
    <w:tmpl w:val="9924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086D"/>
    <w:multiLevelType w:val="hybridMultilevel"/>
    <w:tmpl w:val="F7AA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0400"/>
    <w:multiLevelType w:val="multilevel"/>
    <w:tmpl w:val="652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47292"/>
    <w:multiLevelType w:val="hybridMultilevel"/>
    <w:tmpl w:val="3C30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485"/>
    <w:multiLevelType w:val="multilevel"/>
    <w:tmpl w:val="E738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E1103"/>
    <w:multiLevelType w:val="multilevel"/>
    <w:tmpl w:val="92D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9020B"/>
    <w:multiLevelType w:val="multilevel"/>
    <w:tmpl w:val="321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04A34"/>
    <w:multiLevelType w:val="multilevel"/>
    <w:tmpl w:val="F94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A791D"/>
    <w:multiLevelType w:val="hybridMultilevel"/>
    <w:tmpl w:val="3802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465F"/>
    <w:multiLevelType w:val="multilevel"/>
    <w:tmpl w:val="00EA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B0D35"/>
    <w:multiLevelType w:val="multilevel"/>
    <w:tmpl w:val="ABC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Elliott">
    <w15:presenceInfo w15:providerId="Windows Live" w15:userId="c31a178113d7a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3"/>
    <w:rsid w:val="00030293"/>
    <w:rsid w:val="001151D5"/>
    <w:rsid w:val="00187F6D"/>
    <w:rsid w:val="001E5D35"/>
    <w:rsid w:val="00375529"/>
    <w:rsid w:val="0039230B"/>
    <w:rsid w:val="003C05C5"/>
    <w:rsid w:val="004029B3"/>
    <w:rsid w:val="0041735B"/>
    <w:rsid w:val="00507842"/>
    <w:rsid w:val="00585843"/>
    <w:rsid w:val="005D0C2B"/>
    <w:rsid w:val="006367DA"/>
    <w:rsid w:val="006A79F8"/>
    <w:rsid w:val="00701202"/>
    <w:rsid w:val="0078107B"/>
    <w:rsid w:val="0089684F"/>
    <w:rsid w:val="008C3267"/>
    <w:rsid w:val="008D7A55"/>
    <w:rsid w:val="009340DC"/>
    <w:rsid w:val="00B563FC"/>
    <w:rsid w:val="00C15C40"/>
    <w:rsid w:val="00C5200D"/>
    <w:rsid w:val="00CA2CF9"/>
    <w:rsid w:val="00CB4ADD"/>
    <w:rsid w:val="00CE7021"/>
    <w:rsid w:val="00D24361"/>
    <w:rsid w:val="00DA4F63"/>
    <w:rsid w:val="00DE7DBA"/>
    <w:rsid w:val="00E4498D"/>
    <w:rsid w:val="00EA67AB"/>
    <w:rsid w:val="00F05E0C"/>
    <w:rsid w:val="00F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3"/>
  </w:style>
  <w:style w:type="paragraph" w:styleId="Heading2">
    <w:name w:val="heading 2"/>
    <w:basedOn w:val="Normal"/>
    <w:link w:val="Heading2Char"/>
    <w:uiPriority w:val="9"/>
    <w:qFormat/>
    <w:rsid w:val="006A79F8"/>
    <w:pPr>
      <w:spacing w:after="0" w:line="266" w:lineRule="atLeast"/>
      <w:ind w:left="10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8C3267"/>
    <w:pPr>
      <w:spacing w:before="100" w:beforeAutospacing="1" w:after="0" w:line="240" w:lineRule="auto"/>
      <w:ind w:left="822" w:hanging="36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51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79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D0C2B"/>
    <w:pPr>
      <w:ind w:left="720"/>
      <w:contextualSpacing/>
    </w:pPr>
  </w:style>
  <w:style w:type="paragraph" w:styleId="NoSpacing">
    <w:name w:val="No Spacing"/>
    <w:uiPriority w:val="1"/>
    <w:qFormat/>
    <w:rsid w:val="00CA2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3"/>
  </w:style>
  <w:style w:type="paragraph" w:styleId="Heading2">
    <w:name w:val="heading 2"/>
    <w:basedOn w:val="Normal"/>
    <w:link w:val="Heading2Char"/>
    <w:uiPriority w:val="9"/>
    <w:qFormat/>
    <w:rsid w:val="006A79F8"/>
    <w:pPr>
      <w:spacing w:after="0" w:line="266" w:lineRule="atLeast"/>
      <w:ind w:left="10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Normal"/>
    <w:rsid w:val="008C3267"/>
    <w:pPr>
      <w:spacing w:before="100" w:beforeAutospacing="1" w:after="0" w:line="240" w:lineRule="auto"/>
      <w:ind w:left="822" w:hanging="36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51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79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D0C2B"/>
    <w:pPr>
      <w:ind w:left="720"/>
      <w:contextualSpacing/>
    </w:pPr>
  </w:style>
  <w:style w:type="paragraph" w:styleId="NoSpacing">
    <w:name w:val="No Spacing"/>
    <w:uiPriority w:val="1"/>
    <w:qFormat/>
    <w:rsid w:val="00CA2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6">
      <w:bodyDiv w:val="1"/>
      <w:marLeft w:val="0"/>
      <w:marRight w:val="0"/>
      <w:marTop w:val="0"/>
      <w:marBottom w:val="0"/>
      <w:divBdr>
        <w:top w:val="double" w:sz="2" w:space="0" w:color="000001"/>
        <w:left w:val="double" w:sz="2" w:space="31" w:color="000001"/>
        <w:bottom w:val="double" w:sz="2" w:space="0" w:color="000001"/>
        <w:right w:val="double" w:sz="2" w:space="31" w:color="000001"/>
      </w:divBdr>
    </w:div>
    <w:div w:id="55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680">
      <w:bodyDiv w:val="1"/>
      <w:marLeft w:val="0"/>
      <w:marRight w:val="0"/>
      <w:marTop w:val="0"/>
      <w:marBottom w:val="0"/>
      <w:divBdr>
        <w:top w:val="double" w:sz="2" w:space="0" w:color="000001"/>
        <w:left w:val="double" w:sz="2" w:space="31" w:color="000001"/>
        <w:bottom w:val="double" w:sz="2" w:space="0" w:color="000001"/>
        <w:right w:val="double" w:sz="2" w:space="31" w:color="000001"/>
      </w:divBdr>
    </w:div>
    <w:div w:id="1315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Clover</dc:creator>
  <cp:lastModifiedBy>Stella Bradshaw</cp:lastModifiedBy>
  <cp:revision>5</cp:revision>
  <dcterms:created xsi:type="dcterms:W3CDTF">2018-01-31T06:46:00Z</dcterms:created>
  <dcterms:modified xsi:type="dcterms:W3CDTF">2018-02-05T10:19:00Z</dcterms:modified>
</cp:coreProperties>
</file>