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71" w:rsidRDefault="00020471" w:rsidP="00A916D5">
      <w:pPr>
        <w:spacing w:before="100" w:beforeAutospacing="1" w:after="100" w:afterAutospacing="1"/>
        <w:rPr>
          <w:rFonts w:ascii="Verdana" w:eastAsia="Times New Roman" w:hAnsi="Verdana" w:cs="Times New Roman"/>
          <w:b/>
          <w:bCs/>
          <w:color w:val="000000"/>
          <w:sz w:val="21"/>
          <w:szCs w:val="21"/>
          <w:lang w:eastAsia="en-GB"/>
        </w:rPr>
      </w:pP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b/>
          <w:bCs/>
          <w:color w:val="000000"/>
          <w:sz w:val="21"/>
          <w:szCs w:val="21"/>
          <w:lang w:eastAsia="en-GB"/>
        </w:rPr>
        <w:t>Teacher of Mathematics (NQT considered)</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b/>
          <w:bCs/>
          <w:color w:val="000000"/>
          <w:sz w:val="21"/>
          <w:szCs w:val="21"/>
          <w:lang w:eastAsia="en-GB"/>
        </w:rPr>
        <w:t>Walworth Academy, Southwark</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b/>
          <w:bCs/>
          <w:color w:val="000000"/>
          <w:sz w:val="21"/>
          <w:szCs w:val="21"/>
          <w:lang w:eastAsia="en-GB"/>
        </w:rPr>
        <w:t>Principal: Yvonne Powell</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 xml:space="preserve">Ark Walworth Academy is seeking to recruit a new member of staff for </w:t>
      </w:r>
      <w:proofErr w:type="gramStart"/>
      <w:r>
        <w:rPr>
          <w:rFonts w:ascii="Verdana" w:eastAsia="Times New Roman" w:hAnsi="Verdana" w:cs="Times New Roman"/>
          <w:color w:val="000000"/>
          <w:sz w:val="21"/>
          <w:szCs w:val="21"/>
          <w:lang w:eastAsia="en-GB"/>
        </w:rPr>
        <w:t>its</w:t>
      </w:r>
      <w:proofErr w:type="gramEnd"/>
      <w:r>
        <w:rPr>
          <w:rFonts w:ascii="Verdana" w:eastAsia="Times New Roman" w:hAnsi="Verdana" w:cs="Times New Roman"/>
          <w:color w:val="000000"/>
          <w:sz w:val="21"/>
          <w:szCs w:val="21"/>
          <w:lang w:eastAsia="en-GB"/>
        </w:rPr>
        <w:t xml:space="preserve">’ maths department.  </w:t>
      </w:r>
      <w:r w:rsidRPr="00FD6CEE">
        <w:rPr>
          <w:rFonts w:ascii="Verdana" w:eastAsia="Times New Roman" w:hAnsi="Verdana" w:cs="Times New Roman"/>
          <w:color w:val="000000"/>
          <w:sz w:val="21"/>
          <w:szCs w:val="21"/>
          <w:lang w:eastAsia="en-GB"/>
        </w:rPr>
        <w:t>This is a fantastic opportunity for an ambitious and highly motivated Mathematics Teacher to join our school. We are looking for someone who is motivated to change the life chances of our students, and will work hard to ensure they deliver high quality teaching and learning, so that the rates of student progress are accelerated in Mathematics. The successful appointment will work closely with the Head of Mathematics and other leaders to secure outstanding progress and attainment for our students.</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Walworth Academy is committed to providing the highest quality of learning for all students every lesson. We have extremely high aspirations for our staff and students.</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In this role you will:</w:t>
      </w:r>
    </w:p>
    <w:p w:rsidR="00020471" w:rsidRPr="00FD6CEE" w:rsidRDefault="00020471" w:rsidP="00020471">
      <w:pPr>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join a dedicated team who are committed to continually improving the quality of the teaching and learning and raising attainment</w:t>
      </w:r>
    </w:p>
    <w:p w:rsidR="00020471" w:rsidRPr="00FD6CEE" w:rsidRDefault="00020471" w:rsidP="00020471">
      <w:pPr>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play a critical role in leading our school to providing outstanding learning and progress</w:t>
      </w:r>
    </w:p>
    <w:p w:rsidR="00020471" w:rsidRPr="00FD6CEE" w:rsidRDefault="00020471" w:rsidP="00020471">
      <w:pPr>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join the Academy family where we are all learners in our pursuit of excellence</w:t>
      </w:r>
    </w:p>
    <w:p w:rsidR="00020471" w:rsidRPr="00FD6CEE" w:rsidRDefault="00020471" w:rsidP="00020471">
      <w:pPr>
        <w:numPr>
          <w:ilvl w:val="0"/>
          <w:numId w:val="13"/>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receive excellent CPD and coaching</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 xml:space="preserve">We offer attractive remuneration, </w:t>
      </w:r>
      <w:r>
        <w:rPr>
          <w:rFonts w:ascii="Verdana" w:eastAsia="Times New Roman" w:hAnsi="Verdana" w:cs="Times New Roman"/>
          <w:color w:val="000000"/>
          <w:sz w:val="21"/>
          <w:szCs w:val="21"/>
          <w:lang w:eastAsia="en-GB"/>
        </w:rPr>
        <w:t>2.5%</w:t>
      </w:r>
      <w:r w:rsidRPr="00FD6CEE">
        <w:rPr>
          <w:rFonts w:ascii="Verdana" w:eastAsia="Times New Roman" w:hAnsi="Verdana" w:cs="Times New Roman"/>
          <w:color w:val="000000"/>
          <w:sz w:val="21"/>
          <w:szCs w:val="21"/>
          <w:lang w:eastAsia="en-GB"/>
        </w:rPr>
        <w:t xml:space="preserve"> above the national teaching scales as well as a range of retail, gym and health care benefits as part of the Ark network.</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For NQTs we offer the following additional benefits:</w:t>
      </w:r>
    </w:p>
    <w:p w:rsidR="00020471" w:rsidRPr="00FD6CEE" w:rsidRDefault="00020471" w:rsidP="00020471">
      <w:pPr>
        <w:numPr>
          <w:ilvl w:val="0"/>
          <w:numId w:val="14"/>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Room available in a shared house (subject to availability) for the first year of teaching.</w:t>
      </w:r>
    </w:p>
    <w:p w:rsidR="00020471" w:rsidRPr="00FD6CEE" w:rsidRDefault="00020471" w:rsidP="00020471">
      <w:pPr>
        <w:numPr>
          <w:ilvl w:val="0"/>
          <w:numId w:val="14"/>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Accelerated salary progression for those whose teaching is consistently good or better.</w:t>
      </w:r>
    </w:p>
    <w:p w:rsidR="00020471" w:rsidRPr="00FD6CEE" w:rsidRDefault="00020471" w:rsidP="00020471">
      <w:pPr>
        <w:numPr>
          <w:ilvl w:val="0"/>
          <w:numId w:val="14"/>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 xml:space="preserve">For shortage subjects, </w:t>
      </w:r>
      <w:r>
        <w:rPr>
          <w:rFonts w:ascii="Verdana" w:eastAsia="Times New Roman" w:hAnsi="Verdana" w:cs="Times New Roman"/>
          <w:color w:val="000000"/>
          <w:sz w:val="21"/>
          <w:szCs w:val="21"/>
          <w:lang w:eastAsia="en-GB"/>
        </w:rPr>
        <w:t xml:space="preserve">including Maths, </w:t>
      </w:r>
      <w:r w:rsidRPr="00FD6CEE">
        <w:rPr>
          <w:rFonts w:ascii="Verdana" w:eastAsia="Times New Roman" w:hAnsi="Verdana" w:cs="Times New Roman"/>
          <w:color w:val="000000"/>
          <w:sz w:val="21"/>
          <w:szCs w:val="21"/>
          <w:lang w:eastAsia="en-GB"/>
        </w:rPr>
        <w:t>an additional Golden Hand Shake is available.</w:t>
      </w:r>
    </w:p>
    <w:p w:rsidR="00020471" w:rsidRPr="00FD6CEE" w:rsidRDefault="00020471" w:rsidP="00020471">
      <w:pPr>
        <w:numPr>
          <w:ilvl w:val="0"/>
          <w:numId w:val="14"/>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A structured, high quality, 4 year training programme to develop your teaching and leadership skills, including the opportunity for a TLR point in year 3 of your teaching</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Our ideal candidate will:</w:t>
      </w:r>
    </w:p>
    <w:p w:rsidR="00020471" w:rsidRPr="00FD6CEE" w:rsidRDefault="00020471" w:rsidP="00020471">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be ambitious to become a highly competent teacher</w:t>
      </w:r>
    </w:p>
    <w:p w:rsidR="00020471" w:rsidRPr="00FD6CEE" w:rsidRDefault="00020471" w:rsidP="00020471">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exude a passion for Mathematics which is evident in their day to day classroom practice</w:t>
      </w:r>
    </w:p>
    <w:p w:rsidR="00020471" w:rsidRPr="00FD6CEE" w:rsidRDefault="00020471" w:rsidP="00020471">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inspire, motivate and excite the students about Mathematics</w:t>
      </w:r>
    </w:p>
    <w:p w:rsidR="00020471" w:rsidRPr="00FD6CEE" w:rsidRDefault="00020471" w:rsidP="00020471">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have the potential to achieve high rates of progress and attainment</w:t>
      </w:r>
    </w:p>
    <w:p w:rsidR="00020471" w:rsidRPr="00FD6CEE" w:rsidRDefault="00020471" w:rsidP="00020471">
      <w:pPr>
        <w:numPr>
          <w:ilvl w:val="0"/>
          <w:numId w:val="15"/>
        </w:num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be a ‘learner’ and a reflective practitioner</w:t>
      </w:r>
    </w:p>
    <w:p w:rsidR="00020471" w:rsidRPr="00FD6CEE" w:rsidRDefault="00020471" w:rsidP="00020471">
      <w:pPr>
        <w:numPr>
          <w:ilvl w:val="0"/>
          <w:numId w:val="15"/>
        </w:numPr>
        <w:spacing w:before="100" w:beforeAutospacing="1" w:after="100" w:afterAutospacing="1"/>
        <w:rPr>
          <w:rFonts w:ascii="Verdana" w:eastAsia="Times New Roman" w:hAnsi="Verdana" w:cs="Times New Roman"/>
          <w:color w:val="000000"/>
          <w:sz w:val="21"/>
          <w:szCs w:val="21"/>
          <w:lang w:eastAsia="en-GB"/>
        </w:rPr>
      </w:pPr>
      <w:proofErr w:type="gramStart"/>
      <w:r w:rsidRPr="00FD6CEE">
        <w:rPr>
          <w:rFonts w:ascii="Verdana" w:eastAsia="Times New Roman" w:hAnsi="Verdana" w:cs="Times New Roman"/>
          <w:color w:val="000000"/>
          <w:sz w:val="21"/>
          <w:szCs w:val="21"/>
          <w:lang w:eastAsia="en-GB"/>
        </w:rPr>
        <w:t>be</w:t>
      </w:r>
      <w:proofErr w:type="gramEnd"/>
      <w:r w:rsidRPr="00FD6CEE">
        <w:rPr>
          <w:rFonts w:ascii="Verdana" w:eastAsia="Times New Roman" w:hAnsi="Verdana" w:cs="Times New Roman"/>
          <w:color w:val="000000"/>
          <w:sz w:val="21"/>
          <w:szCs w:val="21"/>
          <w:lang w:eastAsia="en-GB"/>
        </w:rPr>
        <w:t xml:space="preserve"> committed to Walworth Academy’s ethos of high expectations and no excuses.</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b/>
          <w:bCs/>
          <w:color w:val="000000"/>
          <w:sz w:val="21"/>
          <w:szCs w:val="21"/>
          <w:lang w:eastAsia="en-GB"/>
        </w:rPr>
        <w:t> </w:t>
      </w:r>
    </w:p>
    <w:p w:rsidR="00020471" w:rsidRPr="00FD6CEE" w:rsidRDefault="00020471" w:rsidP="00020471">
      <w:pPr>
        <w:spacing w:before="100" w:beforeAutospacing="1" w:after="100" w:afterAutospacing="1"/>
        <w:rPr>
          <w:rFonts w:ascii="Verdana" w:eastAsia="Times New Roman" w:hAnsi="Verdana" w:cs="Times New Roman"/>
          <w:color w:val="000000"/>
          <w:sz w:val="21"/>
          <w:szCs w:val="21"/>
          <w:lang w:eastAsia="en-GB"/>
        </w:rPr>
      </w:pPr>
      <w:r w:rsidRPr="00FD6CEE">
        <w:rPr>
          <w:rFonts w:ascii="Verdana" w:eastAsia="Times New Roman" w:hAnsi="Verdana" w:cs="Times New Roman"/>
          <w:color w:val="000000"/>
          <w:sz w:val="21"/>
          <w:szCs w:val="21"/>
          <w:lang w:eastAsia="en-GB"/>
        </w:rPr>
        <w:t xml:space="preserve">To apply, please go to: </w:t>
      </w:r>
      <w:hyperlink r:id="rId5" w:history="1">
        <w:r w:rsidRPr="00FD6CEE">
          <w:rPr>
            <w:rFonts w:ascii="Verdana" w:eastAsia="Times New Roman" w:hAnsi="Verdana" w:cs="Times New Roman"/>
            <w:color w:val="0000FF"/>
            <w:sz w:val="21"/>
            <w:szCs w:val="21"/>
            <w:u w:val="single"/>
            <w:lang w:eastAsia="en-GB"/>
          </w:rPr>
          <w:t>http://walworthacademy.org/vacancies</w:t>
        </w:r>
      </w:hyperlink>
      <w:r w:rsidRPr="00FD6CEE">
        <w:rPr>
          <w:rFonts w:ascii="Verdana" w:eastAsia="Times New Roman" w:hAnsi="Verdana" w:cs="Times New Roman"/>
          <w:color w:val="000000"/>
          <w:sz w:val="21"/>
          <w:szCs w:val="21"/>
          <w:lang w:eastAsia="en-GB"/>
        </w:rPr>
        <w:t xml:space="preserve"> . Please submit your application by </w:t>
      </w:r>
      <w:r>
        <w:rPr>
          <w:rFonts w:ascii="Verdana" w:eastAsia="Times New Roman" w:hAnsi="Verdana" w:cs="Times New Roman"/>
          <w:b/>
          <w:bCs/>
          <w:color w:val="000000"/>
          <w:sz w:val="21"/>
          <w:szCs w:val="21"/>
          <w:lang w:eastAsia="en-GB"/>
        </w:rPr>
        <w:t xml:space="preserve">11.00am on 18th </w:t>
      </w:r>
      <w:r w:rsidRPr="00FD6CEE">
        <w:rPr>
          <w:rFonts w:ascii="Verdana" w:eastAsia="Times New Roman" w:hAnsi="Verdana" w:cs="Times New Roman"/>
          <w:b/>
          <w:bCs/>
          <w:color w:val="000000"/>
          <w:sz w:val="21"/>
          <w:szCs w:val="21"/>
          <w:lang w:eastAsia="en-GB"/>
        </w:rPr>
        <w:t>May 2018</w:t>
      </w:r>
      <w:r>
        <w:rPr>
          <w:rFonts w:ascii="Verdana" w:eastAsia="Times New Roman" w:hAnsi="Verdana" w:cs="Times New Roman"/>
          <w:b/>
          <w:bCs/>
          <w:color w:val="000000"/>
          <w:sz w:val="21"/>
          <w:szCs w:val="21"/>
          <w:lang w:eastAsia="en-GB"/>
        </w:rPr>
        <w:t xml:space="preserve">. </w:t>
      </w:r>
      <w:r w:rsidRPr="00FD6CEE">
        <w:rPr>
          <w:rFonts w:ascii="Verdana" w:eastAsia="Times New Roman" w:hAnsi="Verdana" w:cs="Times New Roman"/>
          <w:b/>
          <w:bCs/>
          <w:color w:val="000000"/>
          <w:sz w:val="21"/>
          <w:szCs w:val="21"/>
          <w:lang w:eastAsia="en-GB"/>
        </w:rPr>
        <w:t xml:space="preserve"> </w:t>
      </w:r>
      <w:r w:rsidRPr="00FD6CEE">
        <w:rPr>
          <w:rFonts w:ascii="Verdana" w:eastAsia="Times New Roman" w:hAnsi="Verdana" w:cs="Times New Roman"/>
          <w:color w:val="000000"/>
          <w:sz w:val="21"/>
          <w:szCs w:val="21"/>
          <w:lang w:eastAsia="en-GB"/>
        </w:rPr>
        <w:t xml:space="preserve">If you would like to discuss the role, or have any queries, please contact Lorraine Lemmer on 020 7450 9570 or visit our website </w:t>
      </w:r>
      <w:hyperlink r:id="rId6" w:history="1">
        <w:r w:rsidRPr="00FD6CEE">
          <w:rPr>
            <w:rFonts w:ascii="Verdana" w:eastAsia="Times New Roman" w:hAnsi="Verdana" w:cs="Times New Roman"/>
            <w:color w:val="0000FF"/>
            <w:sz w:val="21"/>
            <w:szCs w:val="21"/>
            <w:u w:val="single"/>
            <w:lang w:eastAsia="en-GB"/>
          </w:rPr>
          <w:t>www.walworthacademy.org</w:t>
        </w:r>
      </w:hyperlink>
    </w:p>
    <w:p w:rsidR="00020471" w:rsidRDefault="00020471" w:rsidP="00A916D5">
      <w:pPr>
        <w:spacing w:before="100" w:beforeAutospacing="1" w:after="100" w:afterAutospacing="1"/>
        <w:rPr>
          <w:rFonts w:ascii="Verdana" w:eastAsia="Times New Roman" w:hAnsi="Verdana" w:cs="Times New Roman"/>
          <w:b/>
          <w:bCs/>
          <w:color w:val="000000"/>
          <w:sz w:val="21"/>
          <w:szCs w:val="21"/>
          <w:lang w:eastAsia="en-GB"/>
        </w:rPr>
      </w:pPr>
    </w:p>
    <w:p w:rsidR="00020471" w:rsidRDefault="00020471" w:rsidP="00A916D5">
      <w:pPr>
        <w:spacing w:before="100" w:beforeAutospacing="1" w:after="100" w:afterAutospacing="1"/>
        <w:rPr>
          <w:rFonts w:ascii="Verdana" w:eastAsia="Times New Roman" w:hAnsi="Verdana" w:cs="Times New Roman"/>
          <w:b/>
          <w:bCs/>
          <w:color w:val="000000"/>
          <w:sz w:val="21"/>
          <w:szCs w:val="21"/>
          <w:lang w:eastAsia="en-GB"/>
        </w:rPr>
      </w:pPr>
    </w:p>
    <w:p w:rsidR="00A916D5" w:rsidRPr="00A916D5" w:rsidRDefault="00020471" w:rsidP="00A916D5">
      <w:pPr>
        <w:spacing w:before="100" w:beforeAutospacing="1" w:after="100" w:afterAutospacing="1"/>
        <w:rPr>
          <w:rFonts w:ascii="Verdana" w:eastAsia="Times New Roman" w:hAnsi="Verdana" w:cs="Times New Roman"/>
          <w:color w:val="000000"/>
          <w:sz w:val="21"/>
          <w:szCs w:val="21"/>
          <w:lang w:eastAsia="en-GB"/>
        </w:rPr>
      </w:pPr>
      <w:r>
        <w:rPr>
          <w:rFonts w:ascii="Verdana" w:eastAsia="Times New Roman" w:hAnsi="Verdana" w:cs="Times New Roman"/>
          <w:b/>
          <w:bCs/>
          <w:color w:val="000000"/>
          <w:sz w:val="21"/>
          <w:szCs w:val="21"/>
          <w:lang w:eastAsia="en-GB"/>
        </w:rPr>
        <w:t>J</w:t>
      </w:r>
      <w:r w:rsidR="00A916D5" w:rsidRPr="00A916D5">
        <w:rPr>
          <w:rFonts w:ascii="Verdana" w:eastAsia="Times New Roman" w:hAnsi="Verdana" w:cs="Times New Roman"/>
          <w:b/>
          <w:bCs/>
          <w:color w:val="000000"/>
          <w:sz w:val="21"/>
          <w:szCs w:val="21"/>
          <w:lang w:eastAsia="en-GB"/>
        </w:rPr>
        <w:t>ob Description: 2 i/c Mathematics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 xml:space="preserve">Reporting to:         </w:t>
      </w:r>
      <w:r w:rsidRPr="00A916D5">
        <w:rPr>
          <w:rFonts w:ascii="Verdana" w:eastAsia="Times New Roman" w:hAnsi="Verdana" w:cs="Times New Roman"/>
          <w:color w:val="000000"/>
          <w:sz w:val="21"/>
          <w:szCs w:val="21"/>
          <w:lang w:eastAsia="en-GB"/>
        </w:rPr>
        <w:t>Director of Maths and Academy Coaching Lead</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Start date</w:t>
      </w:r>
      <w:r w:rsidRPr="00A916D5">
        <w:rPr>
          <w:rFonts w:ascii="Verdana" w:eastAsia="Times New Roman" w:hAnsi="Verdana" w:cs="Times New Roman"/>
          <w:color w:val="000000"/>
          <w:sz w:val="21"/>
          <w:szCs w:val="21"/>
          <w:lang w:eastAsia="en-GB"/>
        </w:rPr>
        <w:t>:              September 2018 (earlier start available)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Salary:</w:t>
      </w:r>
      <w:r w:rsidRPr="00A916D5">
        <w:rPr>
          <w:rFonts w:ascii="Verdana" w:eastAsia="Times New Roman" w:hAnsi="Verdana" w:cs="Times New Roman"/>
          <w:color w:val="000000"/>
          <w:sz w:val="21"/>
          <w:szCs w:val="21"/>
          <w:lang w:eastAsia="en-GB"/>
        </w:rPr>
        <w:t>                    ARK MPS (+2.5%) plus TLR 2B</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 </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The Role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This role is integral to the continuing progress of the mathematics department. It will include developing high quality schemes of learning, securing good and better teaching, and therefore increasing the rates of progress and attainment in mathematics.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You will work very closely with the Head of Mathematics and the other leaders in the department.</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Your particular areas of responsibility will be KS3, although these may change depending on the strengths of the person appointed.</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Key responsibilities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High quality Teaching and Learning</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Deliver outstanding lessons and be the model of outstanding practice for your team.</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be a self-reflective practitioner and purposefully develop your own areas for improvement.</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create a classroom culture that is based on praise and recognition of progress.</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Plan and deliver lessons that excite and actively engage students in stimulating and challenging work.</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Consistently deliver the school’s teaching and learning priorities.</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lastRenderedPageBreak/>
        <w:t>To keep up to date records of your lesson planning, students’ punctuality, attendance, attainment progress, work done and homework set, according to school and department policy.</w:t>
      </w:r>
    </w:p>
    <w:p w:rsidR="00A916D5" w:rsidRPr="00A916D5" w:rsidRDefault="00A916D5" w:rsidP="00A916D5">
      <w:pPr>
        <w:numPr>
          <w:ilvl w:val="0"/>
          <w:numId w:val="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keep up to date with new developments in the curriculum and liaise with colleagues as appropriate</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Leadership to achieve a high standard of Teaching and Learning</w:t>
      </w:r>
    </w:p>
    <w:p w:rsidR="00A916D5" w:rsidRDefault="00A916D5" w:rsidP="00D81BF9">
      <w:pPr>
        <w:pStyle w:val="ListParagraph"/>
        <w:numPr>
          <w:ilvl w:val="0"/>
          <w:numId w:val="12"/>
        </w:numPr>
        <w:spacing w:before="100" w:beforeAutospacing="1" w:after="100" w:afterAutospacing="1"/>
        <w:ind w:left="851" w:firstLine="0"/>
        <w:rPr>
          <w:rFonts w:ascii="Verdana" w:eastAsia="Times New Roman" w:hAnsi="Verdana" w:cs="Times New Roman"/>
          <w:color w:val="000000"/>
          <w:sz w:val="21"/>
          <w:szCs w:val="21"/>
          <w:lang w:eastAsia="en-GB"/>
        </w:rPr>
      </w:pPr>
      <w:r w:rsidRPr="00D81BF9">
        <w:rPr>
          <w:rFonts w:ascii="Verdana" w:eastAsia="Times New Roman" w:hAnsi="Verdana" w:cs="Times New Roman"/>
          <w:color w:val="000000"/>
          <w:sz w:val="21"/>
          <w:szCs w:val="21"/>
          <w:lang w:eastAsia="en-GB"/>
        </w:rPr>
        <w:t>To be an exemplary leader who motivates, challenges and supports all staff in order to develop highly competent teachers.</w:t>
      </w:r>
    </w:p>
    <w:p w:rsidR="00D81BF9" w:rsidRPr="00D81BF9" w:rsidRDefault="00D81BF9" w:rsidP="00D81BF9">
      <w:pPr>
        <w:pStyle w:val="ListParagraph"/>
        <w:spacing w:before="100" w:beforeAutospacing="1" w:after="100" w:afterAutospacing="1"/>
        <w:ind w:left="851"/>
        <w:rPr>
          <w:rFonts w:ascii="Verdana" w:eastAsia="Times New Roman" w:hAnsi="Verdana" w:cs="Times New Roman"/>
          <w:color w:val="000000"/>
          <w:sz w:val="21"/>
          <w:szCs w:val="21"/>
          <w:lang w:eastAsia="en-GB"/>
        </w:rPr>
      </w:pPr>
    </w:p>
    <w:p w:rsidR="00A916D5" w:rsidRPr="00A916D5" w:rsidRDefault="00A916D5" w:rsidP="00D81BF9">
      <w:pPr>
        <w:numPr>
          <w:ilvl w:val="0"/>
          <w:numId w:val="12"/>
        </w:numPr>
        <w:spacing w:before="100" w:beforeAutospacing="1" w:after="100" w:afterAutospacing="1"/>
        <w:ind w:left="851" w:firstLine="0"/>
        <w:rPr>
          <w:rFonts w:ascii="Verdana" w:eastAsia="Times New Roman" w:hAnsi="Verdana" w:cs="Times New Roman"/>
          <w:color w:val="000000"/>
          <w:sz w:val="21"/>
          <w:szCs w:val="21"/>
          <w:lang w:eastAsia="en-GB"/>
        </w:rPr>
      </w:pPr>
      <w:r w:rsidRPr="00A916D5">
        <w:rPr>
          <w:rFonts w:ascii="Verdana" w:eastAsia="Times New Roman" w:hAnsi="Verdana" w:cs="Times New Roman"/>
          <w:i/>
          <w:iCs/>
          <w:color w:val="000000"/>
          <w:sz w:val="21"/>
          <w:szCs w:val="21"/>
          <w:lang w:eastAsia="en-GB"/>
        </w:rPr>
        <w:t>To promote and improve the quality of Teaching and Learning by identifying strengths and areas for development of curriculum team members.</w:t>
      </w:r>
    </w:p>
    <w:p w:rsidR="00A916D5" w:rsidRPr="00A916D5" w:rsidRDefault="00A916D5" w:rsidP="00D81BF9">
      <w:pPr>
        <w:spacing w:before="100" w:beforeAutospacing="1" w:after="100" w:afterAutospacing="1"/>
        <w:ind w:left="851"/>
        <w:rPr>
          <w:rFonts w:ascii="Verdana" w:eastAsia="Times New Roman" w:hAnsi="Verdana" w:cs="Times New Roman"/>
          <w:color w:val="000000"/>
          <w:sz w:val="21"/>
          <w:szCs w:val="21"/>
          <w:lang w:eastAsia="en-GB"/>
        </w:rPr>
      </w:pPr>
    </w:p>
    <w:p w:rsidR="00A916D5" w:rsidRPr="00A916D5" w:rsidRDefault="00A916D5" w:rsidP="00D81BF9">
      <w:pPr>
        <w:numPr>
          <w:ilvl w:val="0"/>
          <w:numId w:val="12"/>
        </w:numPr>
        <w:spacing w:before="100" w:beforeAutospacing="1" w:after="100" w:afterAutospacing="1"/>
        <w:ind w:left="851" w:firstLine="0"/>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maximise and share the good practice to enhance Teaching and Learning in the department.</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Innovate and create curriculum and pedagogy (alongside the Director of Mathematics and Coaching Lead)</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Write challenging and differentiated Schemes of Learning that will achieve expected rates of progress and attainment.</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Set challenging, appropriate targets for students, teachers and classes based on prior attainment, with regular reviews.</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Set appropriate targets for KS3.</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work with the Head of Mathematics to create and develop a 5 and 7 year curriculum plan that will ensure students achieve at least 4 levels of progress by the end of KS4.</w:t>
      </w:r>
    </w:p>
    <w:p w:rsidR="00A916D5" w:rsidRPr="00A916D5" w:rsidRDefault="00A916D5" w:rsidP="00A916D5">
      <w:pPr>
        <w:numPr>
          <w:ilvl w:val="0"/>
          <w:numId w:val="5"/>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ensure KS3 students achieve high rates of progress and are well prepared for GCSE Mathematics.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 </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Impact on other pupils   (alongside the Director of Mathematics and Coaching Lead)</w:t>
      </w:r>
    </w:p>
    <w:p w:rsidR="00A916D5" w:rsidRPr="00A916D5" w:rsidRDefault="00A916D5" w:rsidP="00A916D5">
      <w:pPr>
        <w:numPr>
          <w:ilvl w:val="0"/>
          <w:numId w:val="6"/>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lastRenderedPageBreak/>
        <w:t>Scrutinise, evaluate all relevant data and identify trends and areas requiring direct intervention.</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Use all relevant data to compare impact and progress against local and national trends.</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lead and direct selected appropriate actions that will tackle identified areas requiring development.       Delegate specific tasks accordingly and ensure accountability.</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monitor and evaluate the impact of the intervention on student progress.</w:t>
      </w:r>
    </w:p>
    <w:p w:rsidR="00A916D5" w:rsidRPr="00A916D5" w:rsidRDefault="00A916D5" w:rsidP="00A916D5">
      <w:pPr>
        <w:numPr>
          <w:ilvl w:val="0"/>
          <w:numId w:val="7"/>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ensure student achievement is progressive and equals or exceeds the departmental, school and national targets.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i/>
          <w:iCs/>
          <w:color w:val="000000"/>
          <w:sz w:val="21"/>
          <w:szCs w:val="21"/>
          <w:lang w:eastAsia="en-GB"/>
        </w:rPr>
        <w:t> </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School strategies and policies</w:t>
      </w:r>
    </w:p>
    <w:p w:rsidR="00A916D5" w:rsidRPr="00A916D5" w:rsidRDefault="00A916D5" w:rsidP="00A916D5">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deliver the Academy’s teaching and learning priorities to the highest possible standards.</w:t>
      </w:r>
    </w:p>
    <w:p w:rsidR="00A916D5" w:rsidRPr="00A916D5" w:rsidRDefault="00A916D5" w:rsidP="00A916D5">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implement Walworth’s and the ARK policies on equal opportunities.</w:t>
      </w:r>
    </w:p>
    <w:p w:rsidR="00A916D5" w:rsidRPr="00A916D5" w:rsidRDefault="00A916D5" w:rsidP="00A916D5">
      <w:pPr>
        <w:numPr>
          <w:ilvl w:val="0"/>
          <w:numId w:val="8"/>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Take responsibility for ensuring policies are consistently delivered.</w:t>
      </w:r>
    </w:p>
    <w:p w:rsidR="00A916D5" w:rsidRPr="00A916D5" w:rsidRDefault="00A916D5" w:rsidP="00A916D5">
      <w:pPr>
        <w:numPr>
          <w:ilvl w:val="0"/>
          <w:numId w:val="9"/>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maintain a high level of consistency and clear channels of communication within the team.</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Report to</w:t>
      </w:r>
    </w:p>
    <w:p w:rsidR="00A916D5" w:rsidRPr="00A916D5" w:rsidRDefault="00A916D5" w:rsidP="00A916D5">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Report and be accountable to your Head of Department and SLT Line manager.</w:t>
      </w:r>
    </w:p>
    <w:p w:rsidR="00A916D5" w:rsidRPr="00A916D5" w:rsidRDefault="00A916D5" w:rsidP="00A916D5">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produce reports as required by the Head of Department.</w:t>
      </w:r>
    </w:p>
    <w:p w:rsidR="00A916D5" w:rsidRPr="00A916D5" w:rsidRDefault="00A916D5" w:rsidP="00A916D5">
      <w:pPr>
        <w:numPr>
          <w:ilvl w:val="0"/>
          <w:numId w:val="10"/>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produce accurate and honest reports.</w:t>
      </w: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b/>
          <w:bCs/>
          <w:color w:val="000000"/>
          <w:sz w:val="21"/>
          <w:szCs w:val="21"/>
          <w:lang w:eastAsia="en-GB"/>
        </w:rPr>
        <w:t>Performance management</w:t>
      </w:r>
    </w:p>
    <w:p w:rsidR="00A916D5" w:rsidRPr="00A916D5" w:rsidRDefault="00A916D5" w:rsidP="00A916D5">
      <w:pPr>
        <w:numPr>
          <w:ilvl w:val="0"/>
          <w:numId w:val="1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appraise the performance of particular members of the maths, set targets, monitor and review.</w:t>
      </w:r>
    </w:p>
    <w:p w:rsidR="00A916D5" w:rsidRPr="00A916D5" w:rsidRDefault="00A916D5" w:rsidP="00A916D5">
      <w:pPr>
        <w:numPr>
          <w:ilvl w:val="0"/>
          <w:numId w:val="11"/>
        </w:numPr>
        <w:spacing w:before="100" w:beforeAutospacing="1" w:after="100" w:afterAutospacing="1"/>
        <w:rPr>
          <w:rFonts w:ascii="Verdana" w:eastAsia="Times New Roman" w:hAnsi="Verdana" w:cs="Times New Roman"/>
          <w:color w:val="000000"/>
          <w:sz w:val="21"/>
          <w:szCs w:val="21"/>
          <w:lang w:eastAsia="en-GB"/>
        </w:rPr>
      </w:pPr>
      <w:r w:rsidRPr="00A916D5">
        <w:rPr>
          <w:rFonts w:ascii="Verdana" w:eastAsia="Times New Roman" w:hAnsi="Verdana" w:cs="Times New Roman"/>
          <w:color w:val="000000"/>
          <w:sz w:val="21"/>
          <w:szCs w:val="21"/>
          <w:lang w:eastAsia="en-GB"/>
        </w:rPr>
        <w:t>To provide support to enable the individual to achieve targets set and challenge underperformance.</w:t>
      </w:r>
    </w:p>
    <w:p w:rsidR="00020471" w:rsidRDefault="00020471" w:rsidP="00020471">
      <w:pPr>
        <w:shd w:val="clear" w:color="auto" w:fill="F6F6F6"/>
        <w:spacing w:after="150"/>
        <w:rPr>
          <w:rFonts w:ascii="Verdana" w:eastAsia="Times New Roman" w:hAnsi="Verdana" w:cs="Arial"/>
          <w:b/>
          <w:bCs/>
          <w:color w:val="333333"/>
          <w:sz w:val="21"/>
          <w:szCs w:val="21"/>
          <w:lang w:val="en" w:eastAsia="en-GB"/>
        </w:rPr>
      </w:pPr>
    </w:p>
    <w:p w:rsidR="00020471" w:rsidRDefault="00020471" w:rsidP="00020471">
      <w:pPr>
        <w:shd w:val="clear" w:color="auto" w:fill="F6F6F6"/>
        <w:spacing w:after="150"/>
        <w:rPr>
          <w:rFonts w:ascii="Verdana" w:eastAsia="Times New Roman" w:hAnsi="Verdana" w:cs="Arial"/>
          <w:b/>
          <w:bCs/>
          <w:color w:val="333333"/>
          <w:sz w:val="21"/>
          <w:szCs w:val="21"/>
          <w:lang w:val="en" w:eastAsia="en-GB"/>
        </w:rPr>
      </w:pPr>
    </w:p>
    <w:p w:rsidR="00020471" w:rsidRDefault="00020471" w:rsidP="00020471">
      <w:pPr>
        <w:shd w:val="clear" w:color="auto" w:fill="F6F6F6"/>
        <w:spacing w:after="150"/>
        <w:rPr>
          <w:rFonts w:ascii="Verdana" w:eastAsia="Times New Roman" w:hAnsi="Verdana" w:cs="Arial"/>
          <w:b/>
          <w:bCs/>
          <w:color w:val="333333"/>
          <w:sz w:val="21"/>
          <w:szCs w:val="21"/>
          <w:lang w:val="en" w:eastAsia="en-GB"/>
        </w:rPr>
      </w:pPr>
    </w:p>
    <w:p w:rsidR="00020471" w:rsidRDefault="00020471" w:rsidP="00020471">
      <w:pPr>
        <w:shd w:val="clear" w:color="auto" w:fill="F6F6F6"/>
        <w:spacing w:after="150"/>
        <w:rPr>
          <w:rFonts w:ascii="Verdana" w:eastAsia="Times New Roman" w:hAnsi="Verdana" w:cs="Arial"/>
          <w:b/>
          <w:bCs/>
          <w:color w:val="333333"/>
          <w:sz w:val="21"/>
          <w:szCs w:val="21"/>
          <w:lang w:val="en" w:eastAsia="en-GB"/>
        </w:rPr>
      </w:pPr>
    </w:p>
    <w:p w:rsidR="00020471" w:rsidRDefault="00020471" w:rsidP="00020471">
      <w:pPr>
        <w:shd w:val="clear" w:color="auto" w:fill="F6F6F6"/>
        <w:spacing w:after="150"/>
        <w:rPr>
          <w:rFonts w:ascii="Verdana" w:eastAsia="Times New Roman" w:hAnsi="Verdana" w:cs="Arial"/>
          <w:b/>
          <w:bCs/>
          <w:color w:val="333333"/>
          <w:sz w:val="21"/>
          <w:szCs w:val="21"/>
          <w:lang w:val="en" w:eastAsia="en-GB"/>
        </w:rPr>
      </w:pPr>
    </w:p>
    <w:p w:rsidR="00020471" w:rsidRDefault="00020471" w:rsidP="00020471">
      <w:pPr>
        <w:shd w:val="clear" w:color="auto" w:fill="F6F6F6"/>
        <w:spacing w:after="150"/>
        <w:rPr>
          <w:rFonts w:ascii="Verdana" w:eastAsia="Times New Roman" w:hAnsi="Verdana" w:cs="Arial"/>
          <w:b/>
          <w:bCs/>
          <w:color w:val="333333"/>
          <w:sz w:val="21"/>
          <w:szCs w:val="21"/>
          <w:lang w:val="en" w:eastAsia="en-GB"/>
        </w:rPr>
      </w:pPr>
    </w:p>
    <w:p w:rsidR="00020471" w:rsidRPr="009B35E9" w:rsidRDefault="00020471" w:rsidP="00020471">
      <w:pPr>
        <w:shd w:val="clear" w:color="auto" w:fill="F6F6F6"/>
        <w:spacing w:after="150"/>
        <w:rPr>
          <w:rFonts w:ascii="Verdana" w:eastAsia="Times New Roman" w:hAnsi="Verdana" w:cs="Arial"/>
          <w:color w:val="333333"/>
          <w:sz w:val="21"/>
          <w:szCs w:val="21"/>
          <w:lang w:val="en" w:eastAsia="en-GB"/>
        </w:rPr>
      </w:pPr>
      <w:bookmarkStart w:id="0" w:name="_GoBack"/>
      <w:bookmarkEnd w:id="0"/>
      <w:r w:rsidRPr="009B35E9">
        <w:rPr>
          <w:rFonts w:ascii="Verdana" w:eastAsia="Times New Roman" w:hAnsi="Verdana" w:cs="Arial"/>
          <w:b/>
          <w:bCs/>
          <w:color w:val="333333"/>
          <w:sz w:val="21"/>
          <w:szCs w:val="21"/>
          <w:lang w:val="en" w:eastAsia="en-GB"/>
        </w:rPr>
        <w:t>Person Specification: 2 i/c Mathematics</w:t>
      </w:r>
    </w:p>
    <w:p w:rsidR="00020471" w:rsidRPr="009B35E9" w:rsidRDefault="00020471" w:rsidP="00020471">
      <w:pPr>
        <w:shd w:val="clear" w:color="auto" w:fill="F6F6F6"/>
        <w:spacing w:after="150"/>
        <w:rPr>
          <w:rFonts w:ascii="Verdana" w:eastAsia="Times New Roman" w:hAnsi="Verdana" w:cs="Arial"/>
          <w:color w:val="333333"/>
          <w:sz w:val="21"/>
          <w:szCs w:val="21"/>
          <w:lang w:val="en" w:eastAsia="en-GB"/>
        </w:rPr>
      </w:pPr>
      <w:r w:rsidRPr="009B35E9">
        <w:rPr>
          <w:rFonts w:ascii="Verdana" w:eastAsia="Times New Roman" w:hAnsi="Verdana" w:cs="Arial"/>
          <w:b/>
          <w:bCs/>
          <w:color w:val="333333"/>
          <w:sz w:val="21"/>
          <w:szCs w:val="21"/>
          <w:lang w:val="en" w:eastAsia="en-GB"/>
        </w:rPr>
        <w:t>Qualification Criteria</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Qualified to degree level and above</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Qualified to teach and work in the UK</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Evidence of professional development relevant to becoming a leader</w:t>
      </w:r>
    </w:p>
    <w:p w:rsidR="00020471" w:rsidRPr="009B35E9" w:rsidRDefault="00020471" w:rsidP="00020471">
      <w:p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b/>
          <w:bCs/>
          <w:color w:val="333333"/>
          <w:sz w:val="21"/>
          <w:szCs w:val="21"/>
          <w:lang w:val="en" w:eastAsia="en-GB"/>
        </w:rPr>
        <w:t>Experience</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Experience of providing effective professional development for teachers</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Experience of preparing and refining schemes of learning</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Experience of designing and developing resources to support learning across different subject areas</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Demonstrable experience of significantly raising attainment in a challenging context</w:t>
      </w:r>
    </w:p>
    <w:p w:rsidR="00020471" w:rsidRPr="009B35E9" w:rsidRDefault="00020471" w:rsidP="00020471">
      <w:pPr>
        <w:numPr>
          <w:ilvl w:val="0"/>
          <w:numId w:val="16"/>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 xml:space="preserve">Experience of reflecting on and improving teaching practice to increase student achievement </w:t>
      </w:r>
    </w:p>
    <w:p w:rsidR="00020471" w:rsidRPr="009B35E9" w:rsidRDefault="00020471" w:rsidP="00020471">
      <w:p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b/>
          <w:bCs/>
          <w:color w:val="333333"/>
          <w:sz w:val="21"/>
          <w:szCs w:val="21"/>
          <w:lang w:val="en" w:eastAsia="en-GB"/>
        </w:rPr>
        <w:t>Knowledge </w:t>
      </w:r>
    </w:p>
    <w:p w:rsidR="00020471" w:rsidRPr="009B35E9" w:rsidRDefault="00020471" w:rsidP="00020471">
      <w:pPr>
        <w:numPr>
          <w:ilvl w:val="0"/>
          <w:numId w:val="17"/>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Knowledge of the latest educational research, findings and best practices</w:t>
      </w:r>
    </w:p>
    <w:p w:rsidR="00020471" w:rsidRPr="009B35E9" w:rsidRDefault="00020471" w:rsidP="00020471">
      <w:pPr>
        <w:numPr>
          <w:ilvl w:val="0"/>
          <w:numId w:val="17"/>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Excellent understanding of what constitutes outstanding teaching and learning</w:t>
      </w:r>
    </w:p>
    <w:p w:rsidR="00020471" w:rsidRPr="009B35E9" w:rsidRDefault="00020471" w:rsidP="00020471">
      <w:pPr>
        <w:numPr>
          <w:ilvl w:val="0"/>
          <w:numId w:val="17"/>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Excellent knowledge of the National Curriculum for KS3, KS4 and ideally KS5 and a solid grounding in the assessment processes.</w:t>
      </w:r>
    </w:p>
    <w:p w:rsidR="00020471" w:rsidRPr="009B35E9" w:rsidRDefault="00020471" w:rsidP="00020471">
      <w:pPr>
        <w:shd w:val="clear" w:color="auto" w:fill="F6F6F6"/>
        <w:spacing w:after="150"/>
        <w:rPr>
          <w:rFonts w:ascii="Verdana" w:eastAsia="Times New Roman" w:hAnsi="Verdana" w:cs="Arial"/>
          <w:color w:val="333333"/>
          <w:sz w:val="21"/>
          <w:szCs w:val="21"/>
          <w:lang w:val="en" w:eastAsia="en-GB"/>
        </w:rPr>
      </w:pPr>
      <w:r w:rsidRPr="009B35E9">
        <w:rPr>
          <w:rFonts w:ascii="Verdana" w:eastAsia="Times New Roman" w:hAnsi="Verdana" w:cs="Arial"/>
          <w:b/>
          <w:bCs/>
          <w:color w:val="333333"/>
          <w:sz w:val="21"/>
          <w:szCs w:val="21"/>
          <w:lang w:val="en" w:eastAsia="en-GB"/>
        </w:rPr>
        <w:t> </w:t>
      </w:r>
    </w:p>
    <w:p w:rsidR="00020471" w:rsidRPr="009B35E9" w:rsidRDefault="00020471" w:rsidP="00020471">
      <w:pPr>
        <w:shd w:val="clear" w:color="auto" w:fill="F6F6F6"/>
        <w:spacing w:after="150"/>
        <w:rPr>
          <w:rFonts w:ascii="Verdana" w:eastAsia="Times New Roman" w:hAnsi="Verdana" w:cs="Arial"/>
          <w:color w:val="333333"/>
          <w:sz w:val="21"/>
          <w:szCs w:val="21"/>
          <w:lang w:val="en" w:eastAsia="en-GB"/>
        </w:rPr>
      </w:pPr>
      <w:proofErr w:type="spellStart"/>
      <w:r w:rsidRPr="009B35E9">
        <w:rPr>
          <w:rFonts w:ascii="Verdana" w:eastAsia="Times New Roman" w:hAnsi="Verdana" w:cs="Arial"/>
          <w:b/>
          <w:bCs/>
          <w:color w:val="333333"/>
          <w:sz w:val="21"/>
          <w:szCs w:val="21"/>
          <w:lang w:val="en" w:eastAsia="en-GB"/>
        </w:rPr>
        <w:t>Behaviours</w:t>
      </w:r>
      <w:proofErr w:type="spellEnd"/>
      <w:r w:rsidRPr="009B35E9">
        <w:rPr>
          <w:rFonts w:ascii="Verdana" w:eastAsia="Times New Roman" w:hAnsi="Verdana" w:cs="Arial"/>
          <w:b/>
          <w:bCs/>
          <w:color w:val="333333"/>
          <w:sz w:val="21"/>
          <w:szCs w:val="21"/>
          <w:lang w:val="en" w:eastAsia="en-GB"/>
        </w:rPr>
        <w:t xml:space="preserve"> </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Effective team member and leader</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High expectations for accountability and consistency</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Vision aligned with ARK’s high aspirations, high expectations of self and others</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Genuine passion and a belief in the potential of every pupil</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Motivation to continually improve standards and achieve excellence</w:t>
      </w:r>
    </w:p>
    <w:p w:rsidR="00020471"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Commitment to the safeguarding and welfare of all pupils.</w:t>
      </w:r>
    </w:p>
    <w:p w:rsidR="00020471" w:rsidRPr="009B35E9" w:rsidRDefault="00020471" w:rsidP="00020471">
      <w:pPr>
        <w:shd w:val="clear" w:color="auto" w:fill="F6F6F6"/>
        <w:spacing w:before="100" w:beforeAutospacing="1" w:after="100" w:afterAutospacing="1"/>
        <w:ind w:left="720"/>
        <w:rPr>
          <w:rFonts w:ascii="Verdana" w:eastAsia="Times New Roman" w:hAnsi="Verdana" w:cs="Arial"/>
          <w:color w:val="333333"/>
          <w:sz w:val="21"/>
          <w:szCs w:val="21"/>
          <w:lang w:val="en" w:eastAsia="en-GB"/>
        </w:rPr>
      </w:pPr>
      <w:r w:rsidRPr="009B35E9">
        <w:rPr>
          <w:rFonts w:ascii="Verdana" w:eastAsia="Times New Roman" w:hAnsi="Verdana" w:cs="Arial"/>
          <w:b/>
          <w:bCs/>
          <w:color w:val="333333"/>
          <w:sz w:val="21"/>
          <w:szCs w:val="21"/>
          <w:lang w:val="en" w:eastAsia="en-GB"/>
        </w:rPr>
        <w:t>Teaching and Learning</w:t>
      </w:r>
    </w:p>
    <w:p w:rsidR="00020471" w:rsidRPr="009B35E9" w:rsidRDefault="00020471" w:rsidP="00020471">
      <w:pPr>
        <w:pStyle w:val="ListParagraph"/>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Excellent classroom practitioner who models best practice</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 xml:space="preserve">Effective and systematic </w:t>
      </w:r>
      <w:proofErr w:type="spellStart"/>
      <w:r w:rsidRPr="009B35E9">
        <w:rPr>
          <w:rFonts w:ascii="Verdana" w:eastAsia="Times New Roman" w:hAnsi="Verdana" w:cs="Arial"/>
          <w:color w:val="333333"/>
          <w:sz w:val="21"/>
          <w:szCs w:val="21"/>
          <w:lang w:val="en" w:eastAsia="en-GB"/>
        </w:rPr>
        <w:t>behaviour</w:t>
      </w:r>
      <w:proofErr w:type="spellEnd"/>
      <w:r w:rsidRPr="009B35E9">
        <w:rPr>
          <w:rFonts w:ascii="Verdana" w:eastAsia="Times New Roman" w:hAnsi="Verdana" w:cs="Arial"/>
          <w:color w:val="333333"/>
          <w:sz w:val="21"/>
          <w:szCs w:val="21"/>
          <w:lang w:val="en" w:eastAsia="en-GB"/>
        </w:rPr>
        <w:t xml:space="preserve"> management, with clear boundaries, sanctions, praise and reward</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 xml:space="preserve">Has good communication, planning and </w:t>
      </w:r>
      <w:proofErr w:type="spellStart"/>
      <w:r w:rsidRPr="009B35E9">
        <w:rPr>
          <w:rFonts w:ascii="Verdana" w:eastAsia="Times New Roman" w:hAnsi="Verdana" w:cs="Arial"/>
          <w:color w:val="333333"/>
          <w:sz w:val="21"/>
          <w:szCs w:val="21"/>
          <w:lang w:val="en" w:eastAsia="en-GB"/>
        </w:rPr>
        <w:t>organisational</w:t>
      </w:r>
      <w:proofErr w:type="spellEnd"/>
      <w:r w:rsidRPr="009B35E9">
        <w:rPr>
          <w:rFonts w:ascii="Verdana" w:eastAsia="Times New Roman" w:hAnsi="Verdana" w:cs="Arial"/>
          <w:color w:val="333333"/>
          <w:sz w:val="21"/>
          <w:szCs w:val="21"/>
          <w:lang w:val="en" w:eastAsia="en-GB"/>
        </w:rPr>
        <w:t xml:space="preserve"> skills</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Demonstrates resilience, motivation and commitment to driving up standards of achievement</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Acts as a role model to staff and pupils</w:t>
      </w:r>
    </w:p>
    <w:p w:rsidR="00020471" w:rsidRPr="009B35E9" w:rsidRDefault="00020471" w:rsidP="00020471">
      <w:pPr>
        <w:numPr>
          <w:ilvl w:val="0"/>
          <w:numId w:val="18"/>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Commitment to regular and on-going professional development and training to establish outstanding classroom practice.</w:t>
      </w:r>
    </w:p>
    <w:p w:rsidR="00020471" w:rsidRPr="009B35E9" w:rsidRDefault="00020471" w:rsidP="00020471">
      <w:p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b/>
          <w:bCs/>
          <w:color w:val="333333"/>
          <w:sz w:val="21"/>
          <w:szCs w:val="21"/>
          <w:lang w:val="en" w:eastAsia="en-GB"/>
        </w:rPr>
        <w:t xml:space="preserve">Other </w:t>
      </w:r>
    </w:p>
    <w:p w:rsidR="00020471" w:rsidRPr="009B35E9" w:rsidRDefault="00020471" w:rsidP="00020471">
      <w:pPr>
        <w:numPr>
          <w:ilvl w:val="0"/>
          <w:numId w:val="19"/>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Commitment to equality of opportunity and the safeguarding and welfare of all pupils</w:t>
      </w:r>
    </w:p>
    <w:p w:rsidR="00020471" w:rsidRPr="009B35E9" w:rsidRDefault="00020471" w:rsidP="00020471">
      <w:pPr>
        <w:numPr>
          <w:ilvl w:val="0"/>
          <w:numId w:val="19"/>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Willingness to undertake training</w:t>
      </w:r>
    </w:p>
    <w:p w:rsidR="00020471" w:rsidRPr="009B35E9" w:rsidRDefault="00020471" w:rsidP="00020471">
      <w:pPr>
        <w:numPr>
          <w:ilvl w:val="0"/>
          <w:numId w:val="19"/>
        </w:numPr>
        <w:shd w:val="clear" w:color="auto" w:fill="F6F6F6"/>
        <w:spacing w:before="100" w:beforeAutospacing="1" w:after="100" w:afterAutospacing="1"/>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This post is subject to an enhanced Disclosure &amp; Barring Service check.</w:t>
      </w:r>
    </w:p>
    <w:p w:rsidR="00020471" w:rsidRPr="009B35E9" w:rsidRDefault="00020471" w:rsidP="00020471">
      <w:pPr>
        <w:shd w:val="clear" w:color="auto" w:fill="F6F6F6"/>
        <w:rPr>
          <w:rFonts w:ascii="Verdana" w:eastAsia="Times New Roman" w:hAnsi="Verdana" w:cs="Arial"/>
          <w:color w:val="333333"/>
          <w:sz w:val="21"/>
          <w:szCs w:val="21"/>
          <w:lang w:val="en" w:eastAsia="en-GB"/>
        </w:rPr>
      </w:pPr>
      <w:r w:rsidRPr="009B35E9">
        <w:rPr>
          <w:rFonts w:ascii="Verdana" w:eastAsia="Times New Roman" w:hAnsi="Verdana" w:cs="Arial"/>
          <w:color w:val="333333"/>
          <w:sz w:val="21"/>
          <w:szCs w:val="21"/>
          <w:lang w:val="en" w:eastAsia="en-GB"/>
        </w:rPr>
        <w:t> </w:t>
      </w:r>
    </w:p>
    <w:p w:rsidR="00020471" w:rsidRPr="009B35E9" w:rsidRDefault="00020471" w:rsidP="00020471">
      <w:pPr>
        <w:rPr>
          <w:rFonts w:ascii="Verdana" w:hAnsi="Verdana"/>
        </w:rPr>
      </w:pPr>
    </w:p>
    <w:p w:rsidR="00A916D5" w:rsidRPr="00A916D5" w:rsidRDefault="00A916D5" w:rsidP="00A916D5">
      <w:pPr>
        <w:spacing w:before="100" w:beforeAutospacing="1" w:after="100" w:afterAutospacing="1"/>
        <w:rPr>
          <w:rFonts w:ascii="Verdana" w:eastAsia="Times New Roman" w:hAnsi="Verdana" w:cs="Times New Roman"/>
          <w:color w:val="000000"/>
          <w:sz w:val="21"/>
          <w:szCs w:val="21"/>
          <w:lang w:eastAsia="en-GB"/>
        </w:rPr>
      </w:pPr>
    </w:p>
    <w:p w:rsidR="006E356B" w:rsidRDefault="00020471"/>
    <w:sectPr w:rsidR="006E356B" w:rsidSect="00A916D5">
      <w:pgSz w:w="12240" w:h="20160" w:code="5"/>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6F2"/>
    <w:multiLevelType w:val="multilevel"/>
    <w:tmpl w:val="1934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75C9"/>
    <w:multiLevelType w:val="multilevel"/>
    <w:tmpl w:val="D9E0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93164"/>
    <w:multiLevelType w:val="multilevel"/>
    <w:tmpl w:val="1AF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91D34"/>
    <w:multiLevelType w:val="hybridMultilevel"/>
    <w:tmpl w:val="EC843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11DA4"/>
    <w:multiLevelType w:val="multilevel"/>
    <w:tmpl w:val="A92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C3E63"/>
    <w:multiLevelType w:val="multilevel"/>
    <w:tmpl w:val="507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B5373"/>
    <w:multiLevelType w:val="multilevel"/>
    <w:tmpl w:val="51BE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D73F6"/>
    <w:multiLevelType w:val="multilevel"/>
    <w:tmpl w:val="D9B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2232E"/>
    <w:multiLevelType w:val="multilevel"/>
    <w:tmpl w:val="9BDA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96D36"/>
    <w:multiLevelType w:val="multilevel"/>
    <w:tmpl w:val="E8FC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9613F"/>
    <w:multiLevelType w:val="multilevel"/>
    <w:tmpl w:val="E50C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C4B11"/>
    <w:multiLevelType w:val="multilevel"/>
    <w:tmpl w:val="154C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97B72"/>
    <w:multiLevelType w:val="multilevel"/>
    <w:tmpl w:val="22E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B7BFD"/>
    <w:multiLevelType w:val="multilevel"/>
    <w:tmpl w:val="B86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2375A"/>
    <w:multiLevelType w:val="multilevel"/>
    <w:tmpl w:val="7464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885980"/>
    <w:multiLevelType w:val="multilevel"/>
    <w:tmpl w:val="8AB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B2FE4"/>
    <w:multiLevelType w:val="multilevel"/>
    <w:tmpl w:val="D62E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B6757"/>
    <w:multiLevelType w:val="multilevel"/>
    <w:tmpl w:val="848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4664B"/>
    <w:multiLevelType w:val="multilevel"/>
    <w:tmpl w:val="3AC0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1"/>
  </w:num>
  <w:num w:numId="4">
    <w:abstractNumId w:val="2"/>
  </w:num>
  <w:num w:numId="5">
    <w:abstractNumId w:val="16"/>
  </w:num>
  <w:num w:numId="6">
    <w:abstractNumId w:val="10"/>
  </w:num>
  <w:num w:numId="7">
    <w:abstractNumId w:val="8"/>
  </w:num>
  <w:num w:numId="8">
    <w:abstractNumId w:val="6"/>
  </w:num>
  <w:num w:numId="9">
    <w:abstractNumId w:val="14"/>
  </w:num>
  <w:num w:numId="10">
    <w:abstractNumId w:val="4"/>
  </w:num>
  <w:num w:numId="11">
    <w:abstractNumId w:val="0"/>
  </w:num>
  <w:num w:numId="12">
    <w:abstractNumId w:val="3"/>
  </w:num>
  <w:num w:numId="13">
    <w:abstractNumId w:val="7"/>
  </w:num>
  <w:num w:numId="14">
    <w:abstractNumId w:val="1"/>
  </w:num>
  <w:num w:numId="15">
    <w:abstractNumId w:val="5"/>
  </w:num>
  <w:num w:numId="16">
    <w:abstractNumId w:val="13"/>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D5"/>
    <w:rsid w:val="00020471"/>
    <w:rsid w:val="001041CE"/>
    <w:rsid w:val="002E37AE"/>
    <w:rsid w:val="004D1EF2"/>
    <w:rsid w:val="0061517D"/>
    <w:rsid w:val="007E4A12"/>
    <w:rsid w:val="00840C83"/>
    <w:rsid w:val="008A4E42"/>
    <w:rsid w:val="00933911"/>
    <w:rsid w:val="00A42D9F"/>
    <w:rsid w:val="00A916D5"/>
    <w:rsid w:val="00C96CC0"/>
    <w:rsid w:val="00CF4890"/>
    <w:rsid w:val="00D8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980C-A1A4-4814-8A21-8ED9E9D3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worthacademy.org/" TargetMode="External"/><Relationship Id="rId5" Type="http://schemas.openxmlformats.org/officeDocument/2006/relationships/hyperlink" Target="http://walworthacademy.org/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Lemmer</dc:creator>
  <cp:keywords/>
  <dc:description/>
  <cp:lastModifiedBy>Lorraine Lemmer</cp:lastModifiedBy>
  <cp:revision>2</cp:revision>
  <dcterms:created xsi:type="dcterms:W3CDTF">2018-05-10T08:23:00Z</dcterms:created>
  <dcterms:modified xsi:type="dcterms:W3CDTF">2018-05-10T08:23:00Z</dcterms:modified>
</cp:coreProperties>
</file>