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F73A36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Placement Officer – Health &amp; Social Care &amp;</w:t>
      </w:r>
      <w:r w:rsidR="000B7D13">
        <w:rPr>
          <w:b/>
          <w:sz w:val="28"/>
          <w:szCs w:val="28"/>
        </w:rPr>
        <w:t xml:space="preserve"> Childcare/Early Years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F73A36" w:rsidP="00F73A36">
      <w:pPr>
        <w:rPr>
          <w:rFonts w:cs="Arial"/>
        </w:rPr>
      </w:pPr>
      <w:r>
        <w:rPr>
          <w:rFonts w:ascii="Univers" w:hAnsi="Univers"/>
          <w:spacing w:val="-2"/>
          <w:sz w:val="20"/>
        </w:rPr>
        <w:t>To monitor student placements for Child Care and Health and Social care students</w:t>
      </w:r>
      <w:r w:rsidR="00DE5FDF" w:rsidRPr="005C7A7D">
        <w:rPr>
          <w:rFonts w:cs="Arial"/>
        </w:rPr>
        <w:tab/>
      </w:r>
      <w:r>
        <w:rPr>
          <w:rFonts w:cs="Arial"/>
        </w:rPr>
        <w:t xml:space="preserve">by supporting Lecturers and Students within the curriculum </w:t>
      </w:r>
    </w:p>
    <w:p w:rsidR="00F73A36" w:rsidRDefault="00F73A36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EE1658" w:rsidRDefault="00F73A36" w:rsidP="00F73A36">
      <w:pPr>
        <w:pStyle w:val="ListParagraph"/>
        <w:tabs>
          <w:tab w:val="left" w:pos="-720"/>
        </w:tabs>
        <w:suppressAutoHyphens/>
        <w:ind w:left="0"/>
        <w:rPr>
          <w:rFonts w:cs="Arial"/>
          <w:b/>
          <w:spacing w:val="-2"/>
        </w:rPr>
      </w:pPr>
      <w:r w:rsidRPr="00F73A36">
        <w:rPr>
          <w:rFonts w:cs="Arial"/>
          <w:b/>
          <w:spacing w:val="-2"/>
        </w:rPr>
        <w:t>Support for Students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support lecturers and students in providing a relevant, dynamic and quality curriculum to meet individual needs.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F73A36">
        <w:rPr>
          <w:spacing w:val="-2"/>
        </w:rPr>
        <w:t xml:space="preserve">To organise and monitor student’s progress in work placements 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actively contribute to and support promotional events, exhibitions, performances and other cross-college events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supervise and register students as required.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develop and maintain links with relevant industries and partner organisations to ensure appropriate placements for students.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work collaboratively in supporting the individual needs of students.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ensure the completion of and storage of all required paperwork related to the placements</w:t>
      </w:r>
    </w:p>
    <w:p w:rsidR="00F73A36" w:rsidRPr="00F73A36" w:rsidRDefault="00F73A36" w:rsidP="00F73A36">
      <w:pPr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F73A36">
        <w:rPr>
          <w:rFonts w:cs="Arial"/>
          <w:spacing w:val="-2"/>
        </w:rPr>
        <w:t>To support the examination and assessment process within the directorate.</w:t>
      </w:r>
    </w:p>
    <w:p w:rsidR="00F73A36" w:rsidRDefault="00F73A36" w:rsidP="00F73A36">
      <w:pPr>
        <w:pStyle w:val="ListParagraph"/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Personal Development</w:t>
      </w:r>
    </w:p>
    <w:p w:rsidR="000B7D13" w:rsidRPr="008A012C" w:rsidRDefault="000B7D13" w:rsidP="000B7D1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meetings as required and requested</w:t>
      </w:r>
    </w:p>
    <w:p w:rsidR="000B7D13" w:rsidRPr="008A012C" w:rsidRDefault="000B7D13" w:rsidP="000B7D1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0B7D13" w:rsidRDefault="000B7D13" w:rsidP="000B7D13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0B7D13" w:rsidRPr="008A012C" w:rsidRDefault="000B7D13" w:rsidP="000B7D1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>
        <w:rPr>
          <w:rFonts w:cstheme="minorHAnsi"/>
          <w:spacing w:val="-2"/>
        </w:rPr>
        <w:t>students</w:t>
      </w:r>
      <w:r w:rsidRPr="008A012C">
        <w:rPr>
          <w:rFonts w:cstheme="minorHAnsi"/>
          <w:spacing w:val="-2"/>
        </w:rPr>
        <w:t xml:space="preserve"> </w:t>
      </w:r>
    </w:p>
    <w:p w:rsidR="000B7D13" w:rsidRPr="008A012C" w:rsidRDefault="000B7D13" w:rsidP="000B7D1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0B7D13" w:rsidRPr="00DC48C6" w:rsidRDefault="000B7D13" w:rsidP="000B7D1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0B7D13" w:rsidRDefault="000B7D13" w:rsidP="000B7D13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0B7D13" w:rsidRDefault="000B7D13" w:rsidP="00F73A36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drawing>
          <wp:inline distT="0" distB="0" distL="0" distR="0">
            <wp:extent cx="1387720" cy="832632"/>
            <wp:effectExtent l="19050" t="0" r="293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6" cy="8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0B7D13" w:rsidRDefault="000B7D13" w:rsidP="000B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Placement Officer – Health &amp; Social Care &amp;</w:t>
      </w:r>
      <w:r>
        <w:rPr>
          <w:b/>
          <w:sz w:val="28"/>
          <w:szCs w:val="28"/>
        </w:rPr>
        <w:t xml:space="preserve"> Childcare/Early Years</w:t>
      </w:r>
    </w:p>
    <w:p w:rsidR="000B7D13" w:rsidRDefault="000B7D13" w:rsidP="000B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0B7D13" w:rsidRPr="008A012C" w:rsidRDefault="000B7D13" w:rsidP="000B7D13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0B7D13" w:rsidRPr="008A012C" w:rsidRDefault="000B7D13" w:rsidP="000B7D1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>
        <w:rPr>
          <w:rFonts w:cstheme="minorHAnsi"/>
          <w:spacing w:val="-2"/>
        </w:rPr>
        <w:t xml:space="preserve">qualification to minimum of Level 3 </w:t>
      </w:r>
    </w:p>
    <w:p w:rsidR="000B7D13" w:rsidRDefault="000B7D13" w:rsidP="000B7D1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Level 2 qualification in Literacy and Numeracy</w:t>
      </w:r>
    </w:p>
    <w:p w:rsidR="000B7D13" w:rsidRDefault="000B7D13" w:rsidP="000B7D1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0B7D13" w:rsidRDefault="000B7D13" w:rsidP="000B7D13">
      <w:pPr>
        <w:pStyle w:val="ListParagraph"/>
        <w:tabs>
          <w:tab w:val="left" w:pos="-720"/>
        </w:tabs>
        <w:suppressAutoHyphens/>
        <w:rPr>
          <w:rFonts w:cstheme="minorHAnsi"/>
          <w:spacing w:val="-2"/>
        </w:rPr>
      </w:pPr>
    </w:p>
    <w:p w:rsidR="000B7D13" w:rsidRDefault="000B7D13" w:rsidP="000B7D13">
      <w:pPr>
        <w:pStyle w:val="ListParagraph"/>
        <w:tabs>
          <w:tab w:val="left" w:pos="-720"/>
        </w:tabs>
        <w:suppressAutoHyphens/>
        <w:rPr>
          <w:rFonts w:cstheme="minorHAnsi"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effective team working and promoting effective relationships between staff, students and the community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</w:t>
      </w:r>
      <w:r>
        <w:rPr>
          <w:rFonts w:cstheme="minorHAnsi"/>
          <w:spacing w:val="-2"/>
        </w:rPr>
        <w:t xml:space="preserve">dealing with students and young people 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actively supporting teaching and learning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safeguarding issues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and diversity issues</w:t>
      </w:r>
    </w:p>
    <w:p w:rsidR="000B7D13" w:rsidRDefault="000B7D13" w:rsidP="000B7D13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college environment would be an advantage</w:t>
      </w:r>
    </w:p>
    <w:p w:rsidR="000B7D13" w:rsidRDefault="000B7D13" w:rsidP="000B7D13">
      <w:pPr>
        <w:pStyle w:val="ListParagraph"/>
        <w:tabs>
          <w:tab w:val="left" w:pos="-720"/>
        </w:tabs>
        <w:suppressAutoHyphens/>
        <w:rPr>
          <w:rFonts w:cstheme="minorHAnsi"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Display initiative, be positive and friendly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persuasion skills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Effective communicator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Student focused approach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Flexible approach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</w:p>
    <w:p w:rsidR="000B7D13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Ability to work under pressure</w:t>
      </w:r>
    </w:p>
    <w:p w:rsidR="000B7D13" w:rsidRPr="008A012C" w:rsidRDefault="000B7D13" w:rsidP="000B7D1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</w:p>
    <w:p w:rsidR="000B7D13" w:rsidRPr="008A012C" w:rsidRDefault="000B7D13" w:rsidP="000B7D13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0B7D13" w:rsidRDefault="000B7D13" w:rsidP="000B7D1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:rsidR="000B7D13" w:rsidRPr="008A012C" w:rsidRDefault="000B7D13" w:rsidP="000B7D1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Participation may be required outside normal working hours including evenings and weekends</w:t>
      </w:r>
    </w:p>
    <w:p w:rsidR="000B7D13" w:rsidRPr="008A012C" w:rsidRDefault="000B7D13" w:rsidP="000B7D13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0B7D13" w:rsidRPr="008A012C" w:rsidRDefault="000B7D13" w:rsidP="000B7D13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0B7D13" w:rsidRDefault="000B7D13" w:rsidP="000B7D13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Reports  to </w:t>
      </w:r>
      <w:r w:rsidRPr="008A012C">
        <w:rPr>
          <w:rFonts w:cstheme="minorHAnsi"/>
        </w:rPr>
        <w:t xml:space="preserve"> </w:t>
      </w:r>
      <w:r>
        <w:rPr>
          <w:rFonts w:cstheme="minorHAnsi"/>
        </w:rPr>
        <w:t xml:space="preserve">Head of Health &amp; Social Care &amp; Childcare/early Years </w:t>
      </w:r>
    </w:p>
    <w:p w:rsidR="000B7D13" w:rsidRPr="008A012C" w:rsidRDefault="000B7D13" w:rsidP="000B7D13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>
        <w:rPr>
          <w:rFonts w:cstheme="minorHAnsi"/>
        </w:rPr>
        <w:t>14.8 hours per week</w:t>
      </w:r>
      <w:bookmarkStart w:id="0" w:name="_GoBack"/>
      <w:bookmarkEnd w:id="0"/>
      <w:r>
        <w:rPr>
          <w:rFonts w:cstheme="minorHAnsi"/>
        </w:rPr>
        <w:t xml:space="preserve"> </w:t>
      </w:r>
    </w:p>
    <w:p w:rsidR="000B7D13" w:rsidRPr="003B7039" w:rsidRDefault="000B7D13" w:rsidP="000B7D1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B7039">
        <w:rPr>
          <w:rFonts w:cstheme="minorHAnsi"/>
        </w:rPr>
        <w:t xml:space="preserve">Salary </w:t>
      </w:r>
      <w:r w:rsidR="003B7039" w:rsidRPr="003B7039">
        <w:rPr>
          <w:rFonts w:cstheme="minorHAnsi"/>
        </w:rPr>
        <w:t>£17,256 - £20,163 pro rata</w:t>
      </w:r>
    </w:p>
    <w:sectPr w:rsidR="000B7D13" w:rsidRPr="003B7039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705D"/>
    <w:multiLevelType w:val="hybridMultilevel"/>
    <w:tmpl w:val="CA82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BE4"/>
    <w:multiLevelType w:val="hybridMultilevel"/>
    <w:tmpl w:val="5374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8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16"/>
  </w:num>
  <w:num w:numId="17">
    <w:abstractNumId w:val="1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7478B"/>
    <w:rsid w:val="000810DC"/>
    <w:rsid w:val="00083A58"/>
    <w:rsid w:val="000A7D3C"/>
    <w:rsid w:val="000B7D13"/>
    <w:rsid w:val="000D24AF"/>
    <w:rsid w:val="000E522D"/>
    <w:rsid w:val="000F3ABA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B7039"/>
    <w:rsid w:val="003C4D0F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C0FA7"/>
    <w:rsid w:val="007C2768"/>
    <w:rsid w:val="007C7E99"/>
    <w:rsid w:val="007D244D"/>
    <w:rsid w:val="007F1789"/>
    <w:rsid w:val="007F22A7"/>
    <w:rsid w:val="00831E9D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330E"/>
    <w:rsid w:val="00CE7A68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23DAD"/>
    <w:rsid w:val="00F534E3"/>
    <w:rsid w:val="00F73A36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0049-E116-4514-8BE9-24B9CA7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5EFE-B574-4577-AE86-E542677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Reid, Sofia</cp:lastModifiedBy>
  <cp:revision>3</cp:revision>
  <cp:lastPrinted>2012-11-22T09:18:00Z</cp:lastPrinted>
  <dcterms:created xsi:type="dcterms:W3CDTF">2017-05-22T15:51:00Z</dcterms:created>
  <dcterms:modified xsi:type="dcterms:W3CDTF">2017-05-22T15:52:00Z</dcterms:modified>
</cp:coreProperties>
</file>